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440F8" w14:textId="56986089" w:rsidR="00AF2C4C" w:rsidRDefault="00D732B0" w:rsidP="00594158">
      <w:pPr>
        <w:widowControl w:val="0"/>
        <w:autoSpaceDE w:val="0"/>
        <w:autoSpaceDN w:val="0"/>
        <w:adjustRightInd w:val="0"/>
        <w:ind w:left="-2410" w:right="-991" w:firstLine="425"/>
        <w:jc w:val="right"/>
        <w:rPr>
          <w:rFonts w:ascii="Tahoma" w:hAnsi="Tahoma" w:cs="Tahoma"/>
          <w:sz w:val="22"/>
          <w:szCs w:val="22"/>
        </w:rPr>
      </w:pPr>
      <w:r>
        <w:rPr>
          <w:rFonts w:ascii="Calibri" w:hAnsi="Calibri" w:cs="Calibri"/>
          <w:sz w:val="20"/>
        </w:rPr>
        <w:softHyphen/>
      </w:r>
    </w:p>
    <w:p w14:paraId="745D4934" w14:textId="77777777" w:rsidR="00594158" w:rsidRDefault="00594158" w:rsidP="00924E67">
      <w:pPr>
        <w:widowControl w:val="0"/>
        <w:autoSpaceDE w:val="0"/>
        <w:autoSpaceDN w:val="0"/>
        <w:adjustRightInd w:val="0"/>
        <w:ind w:left="142"/>
        <w:jc w:val="both"/>
        <w:rPr>
          <w:rFonts w:ascii="Tahoma" w:hAnsi="Tahoma" w:cs="Tahoma"/>
          <w:sz w:val="22"/>
          <w:szCs w:val="22"/>
        </w:rPr>
      </w:pPr>
    </w:p>
    <w:p w14:paraId="644522FB" w14:textId="77777777" w:rsidR="00594158" w:rsidRPr="00A52FE1" w:rsidRDefault="00594158" w:rsidP="00594158">
      <w:pPr>
        <w:widowControl w:val="0"/>
        <w:autoSpaceDE w:val="0"/>
        <w:autoSpaceDN w:val="0"/>
        <w:adjustRightInd w:val="0"/>
        <w:ind w:left="142"/>
        <w:jc w:val="both"/>
        <w:rPr>
          <w:rFonts w:ascii="Tahoma" w:hAnsi="Tahoma" w:cs="Tahoma"/>
          <w:b/>
          <w:sz w:val="22"/>
          <w:szCs w:val="22"/>
        </w:rPr>
      </w:pPr>
      <w:r w:rsidRPr="00A52FE1">
        <w:rPr>
          <w:rFonts w:ascii="Tahoma" w:hAnsi="Tahoma" w:cs="Tahoma"/>
          <w:b/>
          <w:sz w:val="22"/>
          <w:szCs w:val="22"/>
        </w:rPr>
        <w:t xml:space="preserve">ANEXO 92 de Resolución N°___/___: Solicitud de uso o renovación de Póliza de Seguro Global </w:t>
      </w:r>
    </w:p>
    <w:p w14:paraId="4B5BF151" w14:textId="77777777" w:rsidR="00594158" w:rsidRPr="00594158" w:rsidRDefault="00594158" w:rsidP="00594158">
      <w:pPr>
        <w:widowControl w:val="0"/>
        <w:autoSpaceDE w:val="0"/>
        <w:autoSpaceDN w:val="0"/>
        <w:adjustRightInd w:val="0"/>
        <w:ind w:left="142"/>
        <w:jc w:val="both"/>
        <w:rPr>
          <w:rFonts w:ascii="Tahoma" w:hAnsi="Tahoma" w:cs="Tahoma"/>
          <w:sz w:val="22"/>
          <w:szCs w:val="22"/>
        </w:rPr>
      </w:pPr>
    </w:p>
    <w:p w14:paraId="21458D1D" w14:textId="13FAB2E6" w:rsidR="00594158" w:rsidRPr="00594158" w:rsidRDefault="00594158" w:rsidP="00594158">
      <w:pPr>
        <w:widowControl w:val="0"/>
        <w:autoSpaceDE w:val="0"/>
        <w:autoSpaceDN w:val="0"/>
        <w:adjustRightInd w:val="0"/>
        <w:ind w:left="142"/>
        <w:jc w:val="both"/>
        <w:rPr>
          <w:rFonts w:ascii="Tahoma" w:hAnsi="Tahoma" w:cs="Tahoma"/>
          <w:sz w:val="22"/>
          <w:szCs w:val="22"/>
        </w:rPr>
      </w:pPr>
      <w:r w:rsidRPr="00594158">
        <w:rPr>
          <w:rFonts w:ascii="Tahoma" w:hAnsi="Tahoma" w:cs="Tahoma"/>
          <w:sz w:val="22"/>
          <w:szCs w:val="22"/>
        </w:rPr>
        <w:t>1.</w:t>
      </w:r>
      <w:r w:rsidR="009356C8">
        <w:rPr>
          <w:rFonts w:ascii="Tahoma" w:hAnsi="Tahoma" w:cs="Tahoma"/>
          <w:sz w:val="22"/>
          <w:szCs w:val="22"/>
        </w:rPr>
        <w:tab/>
      </w:r>
      <w:r w:rsidRPr="00594158">
        <w:rPr>
          <w:rFonts w:ascii="Tahoma" w:hAnsi="Tahoma" w:cs="Tahoma"/>
          <w:sz w:val="22"/>
          <w:szCs w:val="22"/>
        </w:rPr>
        <w:t>Lugar de presentación.</w:t>
      </w:r>
    </w:p>
    <w:p w14:paraId="04435F77" w14:textId="77777777" w:rsidR="00594158" w:rsidRPr="00594158" w:rsidRDefault="00594158" w:rsidP="00594158">
      <w:pPr>
        <w:widowControl w:val="0"/>
        <w:autoSpaceDE w:val="0"/>
        <w:autoSpaceDN w:val="0"/>
        <w:adjustRightInd w:val="0"/>
        <w:ind w:left="142"/>
        <w:jc w:val="both"/>
        <w:rPr>
          <w:rFonts w:ascii="Tahoma" w:hAnsi="Tahoma" w:cs="Tahoma"/>
          <w:sz w:val="22"/>
          <w:szCs w:val="22"/>
        </w:rPr>
      </w:pPr>
    </w:p>
    <w:p w14:paraId="27B2081D" w14:textId="13ADCEE4" w:rsidR="00594158" w:rsidRPr="00594158" w:rsidRDefault="00594158" w:rsidP="00594158">
      <w:pPr>
        <w:widowControl w:val="0"/>
        <w:autoSpaceDE w:val="0"/>
        <w:autoSpaceDN w:val="0"/>
        <w:adjustRightInd w:val="0"/>
        <w:ind w:left="142"/>
        <w:jc w:val="both"/>
        <w:rPr>
          <w:rFonts w:ascii="Tahoma" w:hAnsi="Tahoma" w:cs="Tahoma"/>
          <w:sz w:val="22"/>
          <w:szCs w:val="22"/>
        </w:rPr>
      </w:pPr>
      <w:r w:rsidRPr="00594158">
        <w:rPr>
          <w:rFonts w:ascii="Tahoma" w:hAnsi="Tahoma" w:cs="Tahoma"/>
          <w:sz w:val="22"/>
          <w:szCs w:val="22"/>
        </w:rPr>
        <w:t>Para efectos de acreditar</w:t>
      </w:r>
      <w:r w:rsidR="009356C8">
        <w:rPr>
          <w:rFonts w:ascii="Tahoma" w:hAnsi="Tahoma" w:cs="Tahoma"/>
          <w:sz w:val="22"/>
          <w:szCs w:val="22"/>
        </w:rPr>
        <w:t xml:space="preserve"> el costo del seguro</w:t>
      </w:r>
      <w:r w:rsidRPr="00594158">
        <w:rPr>
          <w:rFonts w:ascii="Tahoma" w:hAnsi="Tahoma" w:cs="Tahoma"/>
          <w:sz w:val="22"/>
          <w:szCs w:val="22"/>
        </w:rPr>
        <w:t xml:space="preserve">, </w:t>
      </w:r>
      <w:r w:rsidR="009356C8">
        <w:rPr>
          <w:rFonts w:ascii="Tahoma" w:hAnsi="Tahoma" w:cs="Tahoma"/>
          <w:sz w:val="22"/>
          <w:szCs w:val="22"/>
        </w:rPr>
        <w:t xml:space="preserve">se </w:t>
      </w:r>
      <w:r w:rsidRPr="00594158">
        <w:rPr>
          <w:rFonts w:ascii="Tahoma" w:hAnsi="Tahoma" w:cs="Tahoma"/>
          <w:sz w:val="22"/>
          <w:szCs w:val="22"/>
        </w:rPr>
        <w:t>deberá ingresar una “Solicitud de uso de Póliza de Seguro Global” en la Oficina de Partes de la Dirección Nacional de Aduanas, dirigida al Director Nacional de Aduanas, Subdirección Técnica, Departamento de Valoración. Este procedimiento se aplicará también para la solicitud de autorización de uso de Póliza Global de Seguro, como consecuencia de la renovación de su vigencia, en su caso.</w:t>
      </w:r>
    </w:p>
    <w:p w14:paraId="73EDF6A1" w14:textId="77777777" w:rsidR="00594158" w:rsidRPr="00594158" w:rsidRDefault="00594158" w:rsidP="00594158">
      <w:pPr>
        <w:widowControl w:val="0"/>
        <w:autoSpaceDE w:val="0"/>
        <w:autoSpaceDN w:val="0"/>
        <w:adjustRightInd w:val="0"/>
        <w:ind w:left="142"/>
        <w:jc w:val="both"/>
        <w:rPr>
          <w:rFonts w:ascii="Tahoma" w:hAnsi="Tahoma" w:cs="Tahoma"/>
          <w:sz w:val="22"/>
          <w:szCs w:val="22"/>
        </w:rPr>
      </w:pPr>
    </w:p>
    <w:p w14:paraId="0B1B843D" w14:textId="77777777" w:rsidR="00594158" w:rsidRPr="00594158" w:rsidRDefault="00594158" w:rsidP="00594158">
      <w:pPr>
        <w:widowControl w:val="0"/>
        <w:autoSpaceDE w:val="0"/>
        <w:autoSpaceDN w:val="0"/>
        <w:adjustRightInd w:val="0"/>
        <w:ind w:left="142"/>
        <w:jc w:val="both"/>
        <w:rPr>
          <w:rFonts w:ascii="Tahoma" w:hAnsi="Tahoma" w:cs="Tahoma"/>
          <w:sz w:val="22"/>
          <w:szCs w:val="22"/>
        </w:rPr>
      </w:pPr>
      <w:r w:rsidRPr="00594158">
        <w:rPr>
          <w:rFonts w:ascii="Tahoma" w:hAnsi="Tahoma" w:cs="Tahoma"/>
          <w:sz w:val="22"/>
          <w:szCs w:val="22"/>
        </w:rPr>
        <w:t>2.</w:t>
      </w:r>
      <w:r w:rsidRPr="00594158">
        <w:rPr>
          <w:rFonts w:ascii="Tahoma" w:hAnsi="Tahoma" w:cs="Tahoma"/>
          <w:sz w:val="22"/>
          <w:szCs w:val="22"/>
        </w:rPr>
        <w:tab/>
        <w:t>Antecedentes de la presentación.</w:t>
      </w:r>
    </w:p>
    <w:p w14:paraId="39ACD47A" w14:textId="77777777" w:rsidR="00594158" w:rsidRPr="00594158" w:rsidRDefault="00594158" w:rsidP="00594158">
      <w:pPr>
        <w:widowControl w:val="0"/>
        <w:autoSpaceDE w:val="0"/>
        <w:autoSpaceDN w:val="0"/>
        <w:adjustRightInd w:val="0"/>
        <w:ind w:left="142"/>
        <w:jc w:val="both"/>
        <w:rPr>
          <w:rFonts w:ascii="Tahoma" w:hAnsi="Tahoma" w:cs="Tahoma"/>
          <w:sz w:val="22"/>
          <w:szCs w:val="22"/>
        </w:rPr>
      </w:pPr>
    </w:p>
    <w:p w14:paraId="36602EA1" w14:textId="46BC7063" w:rsidR="00594158" w:rsidRPr="00594158" w:rsidRDefault="00594158" w:rsidP="00594158">
      <w:pPr>
        <w:widowControl w:val="0"/>
        <w:autoSpaceDE w:val="0"/>
        <w:autoSpaceDN w:val="0"/>
        <w:adjustRightInd w:val="0"/>
        <w:ind w:left="142"/>
        <w:jc w:val="both"/>
        <w:rPr>
          <w:rFonts w:ascii="Tahoma" w:hAnsi="Tahoma" w:cs="Tahoma"/>
          <w:sz w:val="22"/>
          <w:szCs w:val="22"/>
        </w:rPr>
      </w:pPr>
      <w:r w:rsidRPr="00594158">
        <w:rPr>
          <w:rFonts w:ascii="Tahoma" w:hAnsi="Tahoma" w:cs="Tahoma"/>
          <w:sz w:val="22"/>
          <w:szCs w:val="22"/>
        </w:rPr>
        <w:t xml:space="preserve">Además de los requisitos establecidos en el artículo 30 de la </w:t>
      </w:r>
      <w:r w:rsidR="00A069A5">
        <w:rPr>
          <w:rFonts w:ascii="Tahoma" w:hAnsi="Tahoma" w:cs="Tahoma"/>
          <w:sz w:val="22"/>
          <w:szCs w:val="22"/>
        </w:rPr>
        <w:t>l</w:t>
      </w:r>
      <w:r w:rsidR="00A069A5" w:rsidRPr="00594158">
        <w:rPr>
          <w:rFonts w:ascii="Tahoma" w:hAnsi="Tahoma" w:cs="Tahoma"/>
          <w:sz w:val="22"/>
          <w:szCs w:val="22"/>
        </w:rPr>
        <w:t xml:space="preserve">ey </w:t>
      </w:r>
      <w:r w:rsidR="00A069A5">
        <w:rPr>
          <w:rFonts w:ascii="Tahoma" w:hAnsi="Tahoma" w:cs="Tahoma"/>
          <w:sz w:val="22"/>
          <w:szCs w:val="22"/>
        </w:rPr>
        <w:t xml:space="preserve">N° </w:t>
      </w:r>
      <w:r w:rsidRPr="00594158">
        <w:rPr>
          <w:rFonts w:ascii="Tahoma" w:hAnsi="Tahoma" w:cs="Tahoma"/>
          <w:sz w:val="22"/>
          <w:szCs w:val="22"/>
        </w:rPr>
        <w:t>19.980</w:t>
      </w:r>
      <w:r w:rsidR="00A069A5">
        <w:rPr>
          <w:rFonts w:ascii="Tahoma" w:hAnsi="Tahoma" w:cs="Tahoma"/>
          <w:sz w:val="22"/>
          <w:szCs w:val="22"/>
        </w:rPr>
        <w:t xml:space="preserve"> -</w:t>
      </w:r>
      <w:r w:rsidRPr="00594158">
        <w:rPr>
          <w:rFonts w:ascii="Tahoma" w:hAnsi="Tahoma" w:cs="Tahoma"/>
          <w:sz w:val="22"/>
          <w:szCs w:val="22"/>
        </w:rPr>
        <w:t xml:space="preserve">que establece Bases de los Procedimientos Administrativos que </w:t>
      </w:r>
      <w:r w:rsidR="00A069A5">
        <w:rPr>
          <w:rFonts w:ascii="Tahoma" w:hAnsi="Tahoma" w:cs="Tahoma"/>
          <w:sz w:val="22"/>
          <w:szCs w:val="22"/>
        </w:rPr>
        <w:t>R</w:t>
      </w:r>
      <w:r w:rsidRPr="00594158">
        <w:rPr>
          <w:rFonts w:ascii="Tahoma" w:hAnsi="Tahoma" w:cs="Tahoma"/>
          <w:sz w:val="22"/>
          <w:szCs w:val="22"/>
        </w:rPr>
        <w:t>igen los Actos de los Órganos de la Administración del Estado</w:t>
      </w:r>
      <w:r w:rsidR="00A069A5">
        <w:rPr>
          <w:rFonts w:ascii="Tahoma" w:hAnsi="Tahoma" w:cs="Tahoma"/>
          <w:sz w:val="22"/>
          <w:szCs w:val="22"/>
        </w:rPr>
        <w:t>-</w:t>
      </w:r>
      <w:r w:rsidRPr="00594158">
        <w:rPr>
          <w:rFonts w:ascii="Tahoma" w:hAnsi="Tahoma" w:cs="Tahoma"/>
          <w:sz w:val="22"/>
          <w:szCs w:val="22"/>
        </w:rPr>
        <w:t>, para la autorización del uso o renovación de Póliza de Seguro Global se debe acreditar la contratación, vigencia y condiciones del seguro, adjuntando los siguientes documentos:</w:t>
      </w:r>
    </w:p>
    <w:p w14:paraId="22E995F4" w14:textId="77777777" w:rsidR="00594158" w:rsidRPr="00594158" w:rsidRDefault="00594158" w:rsidP="00594158">
      <w:pPr>
        <w:widowControl w:val="0"/>
        <w:autoSpaceDE w:val="0"/>
        <w:autoSpaceDN w:val="0"/>
        <w:adjustRightInd w:val="0"/>
        <w:ind w:left="142"/>
        <w:jc w:val="both"/>
        <w:rPr>
          <w:rFonts w:ascii="Tahoma" w:hAnsi="Tahoma" w:cs="Tahoma"/>
          <w:sz w:val="22"/>
          <w:szCs w:val="22"/>
        </w:rPr>
      </w:pPr>
    </w:p>
    <w:p w14:paraId="762A85B5" w14:textId="3196B73F" w:rsidR="00594158" w:rsidRPr="00594158" w:rsidRDefault="00594158" w:rsidP="00594158">
      <w:pPr>
        <w:widowControl w:val="0"/>
        <w:autoSpaceDE w:val="0"/>
        <w:autoSpaceDN w:val="0"/>
        <w:adjustRightInd w:val="0"/>
        <w:ind w:left="142"/>
        <w:jc w:val="both"/>
        <w:rPr>
          <w:rFonts w:ascii="Tahoma" w:hAnsi="Tahoma" w:cs="Tahoma"/>
          <w:sz w:val="22"/>
          <w:szCs w:val="22"/>
        </w:rPr>
      </w:pPr>
      <w:r w:rsidRPr="00594158">
        <w:rPr>
          <w:rFonts w:ascii="Tahoma" w:hAnsi="Tahoma" w:cs="Tahoma"/>
          <w:sz w:val="22"/>
          <w:szCs w:val="22"/>
        </w:rPr>
        <w:t>a)</w:t>
      </w:r>
      <w:r w:rsidRPr="00594158">
        <w:rPr>
          <w:rFonts w:ascii="Tahoma" w:hAnsi="Tahoma" w:cs="Tahoma"/>
          <w:sz w:val="22"/>
          <w:szCs w:val="22"/>
        </w:rPr>
        <w:tab/>
      </w:r>
      <w:r w:rsidR="00BD5306">
        <w:rPr>
          <w:rFonts w:ascii="Tahoma" w:hAnsi="Tahoma" w:cs="Tahoma"/>
          <w:sz w:val="22"/>
          <w:szCs w:val="22"/>
        </w:rPr>
        <w:t xml:space="preserve">Solicitud de uso de Póliza de Seguro Global </w:t>
      </w:r>
    </w:p>
    <w:p w14:paraId="58586950" w14:textId="77777777" w:rsidR="00594158" w:rsidRPr="00594158" w:rsidRDefault="00594158" w:rsidP="00594158">
      <w:pPr>
        <w:widowControl w:val="0"/>
        <w:autoSpaceDE w:val="0"/>
        <w:autoSpaceDN w:val="0"/>
        <w:adjustRightInd w:val="0"/>
        <w:ind w:left="142"/>
        <w:jc w:val="both"/>
        <w:rPr>
          <w:rFonts w:ascii="Tahoma" w:hAnsi="Tahoma" w:cs="Tahoma"/>
          <w:sz w:val="22"/>
          <w:szCs w:val="22"/>
        </w:rPr>
      </w:pPr>
    </w:p>
    <w:p w14:paraId="1E69CD43" w14:textId="7CED5C74" w:rsidR="00594158" w:rsidRDefault="00721B4F" w:rsidP="00594158">
      <w:pPr>
        <w:widowControl w:val="0"/>
        <w:autoSpaceDE w:val="0"/>
        <w:autoSpaceDN w:val="0"/>
        <w:adjustRightInd w:val="0"/>
        <w:ind w:left="142"/>
        <w:jc w:val="both"/>
        <w:rPr>
          <w:rFonts w:ascii="Tahoma" w:hAnsi="Tahoma" w:cs="Tahoma"/>
          <w:sz w:val="22"/>
          <w:szCs w:val="22"/>
        </w:rPr>
      </w:pPr>
      <w:r w:rsidRPr="00721B4F">
        <w:rPr>
          <w:rFonts w:ascii="Tahoma" w:hAnsi="Tahoma" w:cs="Tahoma"/>
          <w:sz w:val="22"/>
          <w:szCs w:val="22"/>
        </w:rPr>
        <w:t xml:space="preserve">Póliza de Seguro Global suscrita por la respectiva Compañía de Seguros, en original </w:t>
      </w:r>
      <w:r w:rsidR="00BD5306">
        <w:rPr>
          <w:rFonts w:ascii="Tahoma" w:hAnsi="Tahoma" w:cs="Tahoma"/>
          <w:sz w:val="22"/>
          <w:szCs w:val="22"/>
        </w:rPr>
        <w:t xml:space="preserve">o </w:t>
      </w:r>
      <w:r w:rsidRPr="00721B4F">
        <w:rPr>
          <w:rFonts w:ascii="Tahoma" w:hAnsi="Tahoma" w:cs="Tahoma"/>
          <w:sz w:val="22"/>
          <w:szCs w:val="22"/>
        </w:rPr>
        <w:t>copia</w:t>
      </w:r>
      <w:r w:rsidR="00B30A69">
        <w:rPr>
          <w:rFonts w:ascii="Tahoma" w:hAnsi="Tahoma" w:cs="Tahoma"/>
          <w:sz w:val="22"/>
          <w:szCs w:val="22"/>
        </w:rPr>
        <w:t>,</w:t>
      </w:r>
      <w:r w:rsidR="00BD5306">
        <w:rPr>
          <w:rFonts w:ascii="Tahoma" w:hAnsi="Tahoma" w:cs="Tahoma"/>
          <w:sz w:val="22"/>
          <w:szCs w:val="22"/>
        </w:rPr>
        <w:t xml:space="preserve"> debidamente autenticada por la compañía emisora,</w:t>
      </w:r>
      <w:r w:rsidR="00B30A69">
        <w:rPr>
          <w:rFonts w:ascii="Tahoma" w:hAnsi="Tahoma" w:cs="Tahoma"/>
          <w:sz w:val="22"/>
          <w:szCs w:val="22"/>
        </w:rPr>
        <w:t xml:space="preserve"> </w:t>
      </w:r>
      <w:r w:rsidR="00B30A69" w:rsidRPr="00B30A69">
        <w:rPr>
          <w:rFonts w:ascii="Tahoma" w:hAnsi="Tahoma" w:cs="Tahoma"/>
          <w:sz w:val="22"/>
          <w:szCs w:val="22"/>
        </w:rPr>
        <w:t xml:space="preserve">en su defecto, un Certificado de dicha póliza emitido por la Compañía de Seguros, en  original </w:t>
      </w:r>
      <w:r w:rsidR="00BD5306">
        <w:rPr>
          <w:rFonts w:ascii="Tahoma" w:hAnsi="Tahoma" w:cs="Tahoma"/>
          <w:sz w:val="22"/>
          <w:szCs w:val="22"/>
        </w:rPr>
        <w:t xml:space="preserve">o </w:t>
      </w:r>
      <w:r w:rsidR="00B30A69" w:rsidRPr="00B30A69">
        <w:rPr>
          <w:rFonts w:ascii="Tahoma" w:hAnsi="Tahoma" w:cs="Tahoma"/>
          <w:sz w:val="22"/>
          <w:szCs w:val="22"/>
        </w:rPr>
        <w:t>copia</w:t>
      </w:r>
      <w:r w:rsidR="00BD5306">
        <w:rPr>
          <w:rFonts w:ascii="Tahoma" w:hAnsi="Tahoma" w:cs="Tahoma"/>
          <w:sz w:val="22"/>
          <w:szCs w:val="22"/>
        </w:rPr>
        <w:t xml:space="preserve"> autorizado por la entidad que lo emite, </w:t>
      </w:r>
      <w:r w:rsidR="00B30A69" w:rsidRPr="00B30A69">
        <w:rPr>
          <w:rFonts w:ascii="Tahoma" w:hAnsi="Tahoma" w:cs="Tahoma"/>
          <w:sz w:val="22"/>
          <w:szCs w:val="22"/>
        </w:rPr>
        <w:t>en el cual se consignen, a lo menos, los siguientes datos: nombre o razón social de los contratantes y asegurados, tipo y/o ramo de la póliza contratada (marítima, terrestre, flotante, etc.), número de póliza, fecha de emisión, plazo de vigencia, monto de la prima y su método de cálculo, monto asegurado y riesgos y/o materia asegurada.</w:t>
      </w:r>
    </w:p>
    <w:p w14:paraId="7C6BE834" w14:textId="77777777" w:rsidR="00721B4F" w:rsidRPr="00594158" w:rsidRDefault="00721B4F" w:rsidP="00594158">
      <w:pPr>
        <w:widowControl w:val="0"/>
        <w:autoSpaceDE w:val="0"/>
        <w:autoSpaceDN w:val="0"/>
        <w:adjustRightInd w:val="0"/>
        <w:ind w:left="142"/>
        <w:jc w:val="both"/>
        <w:rPr>
          <w:rFonts w:ascii="Tahoma" w:hAnsi="Tahoma" w:cs="Tahoma"/>
          <w:sz w:val="22"/>
          <w:szCs w:val="22"/>
        </w:rPr>
      </w:pPr>
    </w:p>
    <w:p w14:paraId="5BF44D98" w14:textId="519DCB93" w:rsidR="00594158" w:rsidRDefault="00594158" w:rsidP="00594158">
      <w:pPr>
        <w:widowControl w:val="0"/>
        <w:autoSpaceDE w:val="0"/>
        <w:autoSpaceDN w:val="0"/>
        <w:adjustRightInd w:val="0"/>
        <w:ind w:left="142"/>
        <w:jc w:val="both"/>
        <w:rPr>
          <w:rFonts w:ascii="Tahoma" w:hAnsi="Tahoma" w:cs="Tahoma"/>
          <w:sz w:val="22"/>
          <w:szCs w:val="22"/>
        </w:rPr>
      </w:pPr>
      <w:r w:rsidRPr="00594158">
        <w:rPr>
          <w:rFonts w:ascii="Tahoma" w:hAnsi="Tahoma" w:cs="Tahoma"/>
          <w:sz w:val="22"/>
          <w:szCs w:val="22"/>
        </w:rPr>
        <w:t>b)</w:t>
      </w:r>
      <w:r w:rsidRPr="00594158">
        <w:rPr>
          <w:rFonts w:ascii="Tahoma" w:hAnsi="Tahoma" w:cs="Tahoma"/>
          <w:sz w:val="22"/>
          <w:szCs w:val="22"/>
        </w:rPr>
        <w:tab/>
      </w:r>
      <w:r w:rsidR="003C1F64">
        <w:rPr>
          <w:rFonts w:ascii="Tahoma" w:hAnsi="Tahoma" w:cs="Tahoma"/>
          <w:sz w:val="22"/>
          <w:szCs w:val="22"/>
        </w:rPr>
        <w:t>R</w:t>
      </w:r>
      <w:r w:rsidRPr="00594158">
        <w:rPr>
          <w:rFonts w:ascii="Tahoma" w:hAnsi="Tahoma" w:cs="Tahoma"/>
          <w:sz w:val="22"/>
          <w:szCs w:val="22"/>
        </w:rPr>
        <w:t>enovación</w:t>
      </w:r>
    </w:p>
    <w:p w14:paraId="23CA936D" w14:textId="77777777" w:rsidR="009356C8" w:rsidRPr="00594158" w:rsidRDefault="009356C8" w:rsidP="00594158">
      <w:pPr>
        <w:widowControl w:val="0"/>
        <w:autoSpaceDE w:val="0"/>
        <w:autoSpaceDN w:val="0"/>
        <w:adjustRightInd w:val="0"/>
        <w:ind w:left="142"/>
        <w:jc w:val="both"/>
        <w:rPr>
          <w:rFonts w:ascii="Tahoma" w:hAnsi="Tahoma" w:cs="Tahoma"/>
          <w:sz w:val="22"/>
          <w:szCs w:val="22"/>
        </w:rPr>
      </w:pPr>
    </w:p>
    <w:p w14:paraId="753E3100" w14:textId="1F864652" w:rsidR="00721B4F" w:rsidRDefault="00594158" w:rsidP="00594158">
      <w:pPr>
        <w:widowControl w:val="0"/>
        <w:autoSpaceDE w:val="0"/>
        <w:autoSpaceDN w:val="0"/>
        <w:adjustRightInd w:val="0"/>
        <w:ind w:left="142"/>
        <w:jc w:val="both"/>
        <w:rPr>
          <w:rFonts w:ascii="Tahoma" w:hAnsi="Tahoma" w:cs="Tahoma"/>
          <w:sz w:val="22"/>
          <w:szCs w:val="22"/>
        </w:rPr>
      </w:pPr>
      <w:r w:rsidRPr="00594158">
        <w:rPr>
          <w:rFonts w:ascii="Tahoma" w:hAnsi="Tahoma" w:cs="Tahoma"/>
          <w:sz w:val="22"/>
          <w:szCs w:val="22"/>
        </w:rPr>
        <w:t>1.-Nueva póliza, o</w:t>
      </w:r>
      <w:r w:rsidR="00721B4F">
        <w:rPr>
          <w:rFonts w:ascii="Tahoma" w:hAnsi="Tahoma" w:cs="Tahoma"/>
          <w:sz w:val="22"/>
          <w:szCs w:val="22"/>
        </w:rPr>
        <w:t xml:space="preserve"> en su defecto, un c</w:t>
      </w:r>
      <w:r w:rsidR="00721B4F" w:rsidRPr="00721B4F">
        <w:rPr>
          <w:rFonts w:ascii="Tahoma" w:hAnsi="Tahoma" w:cs="Tahoma"/>
          <w:sz w:val="22"/>
          <w:szCs w:val="22"/>
        </w:rPr>
        <w:t>ertificado de dicha póliza</w:t>
      </w:r>
      <w:r w:rsidR="00721B4F">
        <w:rPr>
          <w:rFonts w:ascii="Tahoma" w:hAnsi="Tahoma" w:cs="Tahoma"/>
          <w:sz w:val="22"/>
          <w:szCs w:val="22"/>
        </w:rPr>
        <w:t>,</w:t>
      </w:r>
      <w:r w:rsidR="00721B4F" w:rsidRPr="00721B4F">
        <w:rPr>
          <w:rFonts w:ascii="Tahoma" w:hAnsi="Tahoma" w:cs="Tahoma"/>
          <w:sz w:val="22"/>
          <w:szCs w:val="22"/>
        </w:rPr>
        <w:t xml:space="preserve"> </w:t>
      </w:r>
      <w:r w:rsidR="00721B4F">
        <w:rPr>
          <w:rFonts w:ascii="Tahoma" w:hAnsi="Tahoma" w:cs="Tahoma"/>
          <w:sz w:val="22"/>
          <w:szCs w:val="22"/>
        </w:rPr>
        <w:t>conforme a lo indicado en la letra a) y,</w:t>
      </w:r>
    </w:p>
    <w:p w14:paraId="674C516A" w14:textId="77777777" w:rsidR="00721B4F" w:rsidRDefault="00721B4F" w:rsidP="00594158">
      <w:pPr>
        <w:widowControl w:val="0"/>
        <w:autoSpaceDE w:val="0"/>
        <w:autoSpaceDN w:val="0"/>
        <w:adjustRightInd w:val="0"/>
        <w:ind w:left="142"/>
        <w:jc w:val="both"/>
        <w:rPr>
          <w:rFonts w:ascii="Tahoma" w:hAnsi="Tahoma" w:cs="Tahoma"/>
          <w:sz w:val="22"/>
          <w:szCs w:val="22"/>
        </w:rPr>
      </w:pPr>
    </w:p>
    <w:p w14:paraId="4398A2BC" w14:textId="643C614A" w:rsidR="00594158" w:rsidRDefault="00594158" w:rsidP="00594158">
      <w:pPr>
        <w:widowControl w:val="0"/>
        <w:autoSpaceDE w:val="0"/>
        <w:autoSpaceDN w:val="0"/>
        <w:adjustRightInd w:val="0"/>
        <w:ind w:left="142"/>
        <w:jc w:val="both"/>
        <w:rPr>
          <w:rFonts w:ascii="Tahoma" w:hAnsi="Tahoma" w:cs="Tahoma"/>
          <w:sz w:val="22"/>
          <w:szCs w:val="22"/>
        </w:rPr>
      </w:pPr>
      <w:r w:rsidRPr="00594158">
        <w:rPr>
          <w:rFonts w:ascii="Tahoma" w:hAnsi="Tahoma" w:cs="Tahoma"/>
          <w:sz w:val="22"/>
          <w:szCs w:val="22"/>
        </w:rPr>
        <w:t>2.-Endoso de la Póliza de Seguro Global, que modifica condiciones y plazos de validez, en original o copia debidamente autorizada por la Compañía de Seguros emisora y Certificado de Vigencia de la Póliza de Seguro Global en original, emitido por la Compañía de Seguros o Corredora de Seguros, o copia debidamente autorizada por la Compañía de Seguros emisora o por la respectiva Corredora de Seguros.</w:t>
      </w:r>
    </w:p>
    <w:p w14:paraId="3BA73163" w14:textId="77777777" w:rsidR="00594158" w:rsidRPr="00594158" w:rsidRDefault="00594158" w:rsidP="00594158">
      <w:pPr>
        <w:widowControl w:val="0"/>
        <w:autoSpaceDE w:val="0"/>
        <w:autoSpaceDN w:val="0"/>
        <w:adjustRightInd w:val="0"/>
        <w:ind w:left="142"/>
        <w:jc w:val="both"/>
        <w:rPr>
          <w:rFonts w:ascii="Tahoma" w:hAnsi="Tahoma" w:cs="Tahoma"/>
          <w:sz w:val="22"/>
          <w:szCs w:val="22"/>
        </w:rPr>
      </w:pPr>
    </w:p>
    <w:p w14:paraId="51A7D353" w14:textId="2C09041F" w:rsidR="00594158" w:rsidRDefault="00594158" w:rsidP="00594158">
      <w:pPr>
        <w:widowControl w:val="0"/>
        <w:autoSpaceDE w:val="0"/>
        <w:autoSpaceDN w:val="0"/>
        <w:adjustRightInd w:val="0"/>
        <w:ind w:left="142"/>
        <w:jc w:val="both"/>
        <w:rPr>
          <w:rFonts w:ascii="Tahoma" w:hAnsi="Tahoma" w:cs="Tahoma"/>
          <w:sz w:val="22"/>
          <w:szCs w:val="22"/>
        </w:rPr>
      </w:pPr>
      <w:r w:rsidRPr="00594158">
        <w:rPr>
          <w:rFonts w:ascii="Tahoma" w:hAnsi="Tahoma" w:cs="Tahoma"/>
          <w:sz w:val="22"/>
          <w:szCs w:val="22"/>
        </w:rPr>
        <w:t>En ambos casos, deberá constar de manera precisa la forma de cálculo de la prima de seguro aplicable a cada embarque, de acuerdo a las condiciones establecidas en la respectiva póliza.</w:t>
      </w:r>
    </w:p>
    <w:p w14:paraId="7D447F0B" w14:textId="77777777" w:rsidR="00721B4F" w:rsidRPr="00594158" w:rsidRDefault="00721B4F" w:rsidP="00594158">
      <w:pPr>
        <w:widowControl w:val="0"/>
        <w:autoSpaceDE w:val="0"/>
        <w:autoSpaceDN w:val="0"/>
        <w:adjustRightInd w:val="0"/>
        <w:ind w:left="142"/>
        <w:jc w:val="both"/>
        <w:rPr>
          <w:rFonts w:ascii="Tahoma" w:hAnsi="Tahoma" w:cs="Tahoma"/>
          <w:sz w:val="22"/>
          <w:szCs w:val="22"/>
        </w:rPr>
      </w:pPr>
    </w:p>
    <w:p w14:paraId="2E62E681" w14:textId="4CC96DB5" w:rsidR="00594158" w:rsidRPr="00594158" w:rsidRDefault="00594158" w:rsidP="00594158">
      <w:pPr>
        <w:widowControl w:val="0"/>
        <w:autoSpaceDE w:val="0"/>
        <w:autoSpaceDN w:val="0"/>
        <w:adjustRightInd w:val="0"/>
        <w:ind w:left="142"/>
        <w:jc w:val="both"/>
        <w:rPr>
          <w:rFonts w:ascii="Tahoma" w:hAnsi="Tahoma" w:cs="Tahoma"/>
          <w:sz w:val="22"/>
          <w:szCs w:val="22"/>
        </w:rPr>
      </w:pPr>
      <w:r w:rsidRPr="00594158">
        <w:rPr>
          <w:rFonts w:ascii="Tahoma" w:hAnsi="Tahoma" w:cs="Tahoma"/>
          <w:sz w:val="22"/>
          <w:szCs w:val="22"/>
        </w:rPr>
        <w:t>En caso de encontrarse la póliza de Seguro Globa</w:t>
      </w:r>
      <w:r w:rsidR="00721B4F">
        <w:rPr>
          <w:rFonts w:ascii="Tahoma" w:hAnsi="Tahoma" w:cs="Tahoma"/>
          <w:sz w:val="22"/>
          <w:szCs w:val="22"/>
        </w:rPr>
        <w:t>l y/o Certificados</w:t>
      </w:r>
      <w:r w:rsidRPr="00594158">
        <w:rPr>
          <w:rFonts w:ascii="Tahoma" w:hAnsi="Tahoma" w:cs="Tahoma"/>
          <w:sz w:val="22"/>
          <w:szCs w:val="22"/>
        </w:rPr>
        <w:t xml:space="preserve">, escritos en un idioma distinto al español, </w:t>
      </w:r>
      <w:r w:rsidR="00721B4F" w:rsidRPr="00721B4F">
        <w:rPr>
          <w:rFonts w:ascii="Tahoma" w:hAnsi="Tahoma" w:cs="Tahoma"/>
          <w:sz w:val="22"/>
          <w:szCs w:val="22"/>
        </w:rPr>
        <w:t>deberá además acompañarse su traducción</w:t>
      </w:r>
      <w:r w:rsidR="00721B4F">
        <w:rPr>
          <w:rFonts w:ascii="Tahoma" w:hAnsi="Tahoma" w:cs="Tahoma"/>
          <w:sz w:val="22"/>
          <w:szCs w:val="22"/>
        </w:rPr>
        <w:t>.</w:t>
      </w:r>
      <w:r w:rsidR="00721B4F" w:rsidRPr="00721B4F">
        <w:rPr>
          <w:rFonts w:ascii="Tahoma" w:hAnsi="Tahoma" w:cs="Tahoma"/>
          <w:sz w:val="22"/>
          <w:szCs w:val="22"/>
        </w:rPr>
        <w:t xml:space="preserve"> </w:t>
      </w:r>
    </w:p>
    <w:p w14:paraId="2331A40E" w14:textId="77777777" w:rsidR="00594158" w:rsidRPr="00594158" w:rsidRDefault="00594158" w:rsidP="00594158">
      <w:pPr>
        <w:widowControl w:val="0"/>
        <w:autoSpaceDE w:val="0"/>
        <w:autoSpaceDN w:val="0"/>
        <w:adjustRightInd w:val="0"/>
        <w:ind w:left="142"/>
        <w:jc w:val="both"/>
        <w:rPr>
          <w:rFonts w:ascii="Tahoma" w:hAnsi="Tahoma" w:cs="Tahoma"/>
          <w:sz w:val="22"/>
          <w:szCs w:val="22"/>
        </w:rPr>
      </w:pPr>
    </w:p>
    <w:p w14:paraId="426F619C" w14:textId="77777777" w:rsidR="00594158" w:rsidRDefault="00594158" w:rsidP="00594158">
      <w:pPr>
        <w:widowControl w:val="0"/>
        <w:autoSpaceDE w:val="0"/>
        <w:autoSpaceDN w:val="0"/>
        <w:adjustRightInd w:val="0"/>
        <w:ind w:left="142"/>
        <w:jc w:val="both"/>
        <w:rPr>
          <w:rFonts w:ascii="Tahoma" w:hAnsi="Tahoma" w:cs="Tahoma"/>
          <w:sz w:val="22"/>
          <w:szCs w:val="22"/>
        </w:rPr>
      </w:pPr>
      <w:r w:rsidRPr="00594158">
        <w:rPr>
          <w:rFonts w:ascii="Tahoma" w:hAnsi="Tahoma" w:cs="Tahoma"/>
          <w:sz w:val="22"/>
          <w:szCs w:val="22"/>
        </w:rPr>
        <w:t>3.</w:t>
      </w:r>
      <w:r w:rsidRPr="00594158">
        <w:rPr>
          <w:rFonts w:ascii="Tahoma" w:hAnsi="Tahoma" w:cs="Tahoma"/>
          <w:sz w:val="22"/>
          <w:szCs w:val="22"/>
        </w:rPr>
        <w:tab/>
        <w:t>Resolución que autoriza el uso de Póliza Global de Seguro o su renovación.</w:t>
      </w:r>
    </w:p>
    <w:p w14:paraId="2D868355" w14:textId="77777777" w:rsidR="009356C8" w:rsidRPr="00594158" w:rsidRDefault="009356C8" w:rsidP="00594158">
      <w:pPr>
        <w:widowControl w:val="0"/>
        <w:autoSpaceDE w:val="0"/>
        <w:autoSpaceDN w:val="0"/>
        <w:adjustRightInd w:val="0"/>
        <w:ind w:left="142"/>
        <w:jc w:val="both"/>
        <w:rPr>
          <w:rFonts w:ascii="Tahoma" w:hAnsi="Tahoma" w:cs="Tahoma"/>
          <w:sz w:val="22"/>
          <w:szCs w:val="22"/>
        </w:rPr>
      </w:pPr>
    </w:p>
    <w:p w14:paraId="0D746D65" w14:textId="6682A5FF" w:rsidR="008F127F" w:rsidRDefault="00594158" w:rsidP="008F127F">
      <w:pPr>
        <w:widowControl w:val="0"/>
        <w:autoSpaceDE w:val="0"/>
        <w:autoSpaceDN w:val="0"/>
        <w:adjustRightInd w:val="0"/>
        <w:ind w:left="142"/>
        <w:jc w:val="both"/>
        <w:rPr>
          <w:rFonts w:ascii="Tahoma" w:hAnsi="Tahoma" w:cs="Tahoma"/>
          <w:sz w:val="22"/>
          <w:szCs w:val="22"/>
        </w:rPr>
      </w:pPr>
      <w:r w:rsidRPr="00594158">
        <w:rPr>
          <w:rFonts w:ascii="Tahoma" w:hAnsi="Tahoma" w:cs="Tahoma"/>
          <w:sz w:val="22"/>
          <w:szCs w:val="22"/>
        </w:rPr>
        <w:t xml:space="preserve">Una vez revisada la presentación de “Solicitud de uso de Póliza de </w:t>
      </w:r>
      <w:r w:rsidR="009356C8">
        <w:rPr>
          <w:rFonts w:ascii="Tahoma" w:hAnsi="Tahoma" w:cs="Tahoma"/>
          <w:sz w:val="22"/>
          <w:szCs w:val="22"/>
        </w:rPr>
        <w:t xml:space="preserve">Seguro Global”, o en su caso, </w:t>
      </w:r>
      <w:r w:rsidRPr="00594158">
        <w:rPr>
          <w:rFonts w:ascii="Tahoma" w:hAnsi="Tahoma" w:cs="Tahoma"/>
          <w:sz w:val="22"/>
          <w:szCs w:val="22"/>
        </w:rPr>
        <w:t xml:space="preserve">la renovación de su vigencia, por la </w:t>
      </w:r>
      <w:r w:rsidR="00C32C17" w:rsidRPr="00594158">
        <w:rPr>
          <w:rFonts w:ascii="Tahoma" w:hAnsi="Tahoma" w:cs="Tahoma"/>
          <w:sz w:val="22"/>
          <w:szCs w:val="22"/>
        </w:rPr>
        <w:t>Subdirección</w:t>
      </w:r>
      <w:r w:rsidRPr="00594158">
        <w:rPr>
          <w:rFonts w:ascii="Tahoma" w:hAnsi="Tahoma" w:cs="Tahoma"/>
          <w:sz w:val="22"/>
          <w:szCs w:val="22"/>
        </w:rPr>
        <w:t xml:space="preserve"> Técnica</w:t>
      </w:r>
      <w:r w:rsidR="00C32C17">
        <w:rPr>
          <w:rFonts w:ascii="Tahoma" w:hAnsi="Tahoma" w:cs="Tahoma"/>
          <w:sz w:val="22"/>
          <w:szCs w:val="22"/>
        </w:rPr>
        <w:t>,</w:t>
      </w:r>
      <w:r w:rsidRPr="00594158">
        <w:rPr>
          <w:rFonts w:ascii="Tahoma" w:hAnsi="Tahoma" w:cs="Tahoma"/>
          <w:sz w:val="22"/>
          <w:szCs w:val="22"/>
        </w:rPr>
        <w:t xml:space="preserve"> y si fuere procedente autorizar su uso o renovación, será enviada la solicitud al Director Nacional de Aduanas para la dictación de la respectiva resolución que </w:t>
      </w:r>
      <w:r w:rsidR="00C13FCE" w:rsidRPr="00594158">
        <w:rPr>
          <w:rFonts w:ascii="Tahoma" w:hAnsi="Tahoma" w:cs="Tahoma"/>
          <w:sz w:val="22"/>
          <w:szCs w:val="22"/>
        </w:rPr>
        <w:t>autori</w:t>
      </w:r>
      <w:r w:rsidR="00C13FCE">
        <w:rPr>
          <w:rFonts w:ascii="Tahoma" w:hAnsi="Tahoma" w:cs="Tahoma"/>
          <w:sz w:val="22"/>
          <w:szCs w:val="22"/>
        </w:rPr>
        <w:t>ce</w:t>
      </w:r>
      <w:r w:rsidR="00C13FCE" w:rsidRPr="00594158">
        <w:rPr>
          <w:rFonts w:ascii="Tahoma" w:hAnsi="Tahoma" w:cs="Tahoma"/>
          <w:sz w:val="22"/>
          <w:szCs w:val="22"/>
        </w:rPr>
        <w:t xml:space="preserve"> </w:t>
      </w:r>
      <w:r w:rsidRPr="00594158">
        <w:rPr>
          <w:rFonts w:ascii="Tahoma" w:hAnsi="Tahoma" w:cs="Tahoma"/>
          <w:sz w:val="22"/>
          <w:szCs w:val="22"/>
        </w:rPr>
        <w:t>el uso o renovación de Póliza de Seguro Global, la cual contemplará las condiciones y plazo de vigencia de</w:t>
      </w:r>
      <w:r w:rsidR="005F5642">
        <w:rPr>
          <w:rFonts w:ascii="Tahoma" w:hAnsi="Tahoma" w:cs="Tahoma"/>
          <w:sz w:val="22"/>
          <w:szCs w:val="22"/>
        </w:rPr>
        <w:t>l respectivo</w:t>
      </w:r>
      <w:r w:rsidRPr="00594158">
        <w:rPr>
          <w:rFonts w:ascii="Tahoma" w:hAnsi="Tahoma" w:cs="Tahoma"/>
          <w:sz w:val="22"/>
          <w:szCs w:val="22"/>
        </w:rPr>
        <w:t xml:space="preserve"> contrato de seguro.</w:t>
      </w:r>
    </w:p>
    <w:p w14:paraId="646A8400" w14:textId="77777777" w:rsidR="008F127F" w:rsidRDefault="008F127F" w:rsidP="008F127F">
      <w:pPr>
        <w:widowControl w:val="0"/>
        <w:autoSpaceDE w:val="0"/>
        <w:autoSpaceDN w:val="0"/>
        <w:adjustRightInd w:val="0"/>
        <w:ind w:left="142"/>
        <w:jc w:val="both"/>
        <w:rPr>
          <w:rFonts w:ascii="Tahoma" w:hAnsi="Tahoma" w:cs="Tahoma"/>
          <w:sz w:val="22"/>
          <w:szCs w:val="22"/>
        </w:rPr>
      </w:pPr>
    </w:p>
    <w:p w14:paraId="6556E6CA" w14:textId="77777777" w:rsidR="008F127F" w:rsidRDefault="008F127F" w:rsidP="008F127F">
      <w:pPr>
        <w:widowControl w:val="0"/>
        <w:autoSpaceDE w:val="0"/>
        <w:autoSpaceDN w:val="0"/>
        <w:adjustRightInd w:val="0"/>
        <w:ind w:left="142"/>
        <w:jc w:val="both"/>
        <w:rPr>
          <w:rFonts w:ascii="Tahoma" w:hAnsi="Tahoma" w:cs="Tahoma"/>
          <w:sz w:val="22"/>
          <w:szCs w:val="22"/>
        </w:rPr>
      </w:pPr>
    </w:p>
    <w:p w14:paraId="51E0B7B6" w14:textId="77777777" w:rsidR="008F127F" w:rsidRDefault="008F127F" w:rsidP="008F127F">
      <w:pPr>
        <w:widowControl w:val="0"/>
        <w:autoSpaceDE w:val="0"/>
        <w:autoSpaceDN w:val="0"/>
        <w:adjustRightInd w:val="0"/>
        <w:ind w:left="142"/>
        <w:jc w:val="both"/>
        <w:rPr>
          <w:rFonts w:ascii="Tahoma" w:hAnsi="Tahoma" w:cs="Tahoma"/>
          <w:sz w:val="22"/>
          <w:szCs w:val="22"/>
        </w:rPr>
      </w:pPr>
    </w:p>
    <w:p w14:paraId="01578F33" w14:textId="34F4A346" w:rsidR="008F127F" w:rsidRDefault="008F127F" w:rsidP="008F127F">
      <w:pPr>
        <w:widowControl w:val="0"/>
        <w:autoSpaceDE w:val="0"/>
        <w:autoSpaceDN w:val="0"/>
        <w:adjustRightInd w:val="0"/>
        <w:ind w:left="142"/>
        <w:jc w:val="both"/>
        <w:rPr>
          <w:rFonts w:ascii="Tahoma" w:hAnsi="Tahoma" w:cs="Tahoma"/>
          <w:sz w:val="22"/>
          <w:szCs w:val="22"/>
        </w:rPr>
      </w:pPr>
      <w:r>
        <w:rPr>
          <w:rFonts w:ascii="Tahoma" w:hAnsi="Tahoma" w:cs="Tahoma"/>
          <w:sz w:val="22"/>
          <w:szCs w:val="22"/>
        </w:rPr>
        <w:t>4.</w:t>
      </w:r>
      <w:r>
        <w:rPr>
          <w:rFonts w:ascii="Tahoma" w:hAnsi="Tahoma" w:cs="Tahoma"/>
          <w:sz w:val="22"/>
          <w:szCs w:val="22"/>
        </w:rPr>
        <w:tab/>
        <w:t>De la fiscalización y control.</w:t>
      </w:r>
    </w:p>
    <w:p w14:paraId="711DF087" w14:textId="77777777" w:rsidR="008F127F" w:rsidRDefault="008F127F" w:rsidP="008F127F">
      <w:pPr>
        <w:widowControl w:val="0"/>
        <w:autoSpaceDE w:val="0"/>
        <w:autoSpaceDN w:val="0"/>
        <w:adjustRightInd w:val="0"/>
        <w:ind w:left="142"/>
        <w:jc w:val="both"/>
        <w:rPr>
          <w:rFonts w:ascii="Tahoma" w:hAnsi="Tahoma" w:cs="Tahoma"/>
          <w:sz w:val="22"/>
          <w:szCs w:val="22"/>
        </w:rPr>
      </w:pPr>
    </w:p>
    <w:p w14:paraId="06B49029" w14:textId="459107BC" w:rsidR="00594158" w:rsidRDefault="008F127F" w:rsidP="00594158">
      <w:pPr>
        <w:widowControl w:val="0"/>
        <w:autoSpaceDE w:val="0"/>
        <w:autoSpaceDN w:val="0"/>
        <w:adjustRightInd w:val="0"/>
        <w:ind w:left="142"/>
        <w:jc w:val="both"/>
        <w:rPr>
          <w:rFonts w:ascii="Tahoma" w:hAnsi="Tahoma" w:cs="Tahoma"/>
          <w:sz w:val="22"/>
          <w:szCs w:val="22"/>
        </w:rPr>
      </w:pPr>
      <w:r>
        <w:rPr>
          <w:rFonts w:ascii="Tahoma" w:hAnsi="Tahoma" w:cs="Tahoma"/>
          <w:sz w:val="22"/>
          <w:szCs w:val="22"/>
        </w:rPr>
        <w:t>S</w:t>
      </w:r>
      <w:r w:rsidR="00F46931">
        <w:rPr>
          <w:rFonts w:ascii="Tahoma" w:hAnsi="Tahoma" w:cs="Tahoma"/>
          <w:sz w:val="22"/>
          <w:szCs w:val="22"/>
        </w:rPr>
        <w:t>e</w:t>
      </w:r>
      <w:r w:rsidR="00594158" w:rsidRPr="00594158">
        <w:rPr>
          <w:rFonts w:ascii="Tahoma" w:hAnsi="Tahoma" w:cs="Tahoma"/>
          <w:sz w:val="22"/>
          <w:szCs w:val="22"/>
        </w:rPr>
        <w:t xml:space="preserve"> deberá informar al Servicio Nacional de Aduanas</w:t>
      </w:r>
      <w:r w:rsidR="00EC1888">
        <w:rPr>
          <w:rFonts w:ascii="Tahoma" w:hAnsi="Tahoma" w:cs="Tahoma"/>
          <w:sz w:val="22"/>
          <w:szCs w:val="22"/>
        </w:rPr>
        <w:t>, específicamente al Departamento de Valoración de la Subdirección Técnica,</w:t>
      </w:r>
      <w:r w:rsidR="00594158" w:rsidRPr="00594158">
        <w:rPr>
          <w:rFonts w:ascii="Tahoma" w:hAnsi="Tahoma" w:cs="Tahoma"/>
          <w:sz w:val="22"/>
          <w:szCs w:val="22"/>
        </w:rPr>
        <w:t xml:space="preserve"> de cualquier modificación que se produzca a los términos, condiciones, vigencia y demás estipulaciones del contrato de seguro respectivo</w:t>
      </w:r>
      <w:r w:rsidR="00EC1888">
        <w:rPr>
          <w:rFonts w:ascii="Tahoma" w:hAnsi="Tahoma" w:cs="Tahoma"/>
          <w:sz w:val="22"/>
          <w:szCs w:val="22"/>
        </w:rPr>
        <w:t>, debiendo acompañarse los antecedentes que den cuenta de la misma</w:t>
      </w:r>
      <w:r w:rsidR="00594158" w:rsidRPr="00594158">
        <w:rPr>
          <w:rFonts w:ascii="Tahoma" w:hAnsi="Tahoma" w:cs="Tahoma"/>
          <w:sz w:val="22"/>
          <w:szCs w:val="22"/>
        </w:rPr>
        <w:t>.</w:t>
      </w:r>
    </w:p>
    <w:p w14:paraId="626DD9BF" w14:textId="77777777" w:rsidR="00F46931" w:rsidRDefault="00F46931" w:rsidP="00594158">
      <w:pPr>
        <w:widowControl w:val="0"/>
        <w:autoSpaceDE w:val="0"/>
        <w:autoSpaceDN w:val="0"/>
        <w:adjustRightInd w:val="0"/>
        <w:ind w:left="142"/>
        <w:jc w:val="both"/>
        <w:rPr>
          <w:rFonts w:ascii="Tahoma" w:hAnsi="Tahoma" w:cs="Tahoma"/>
          <w:sz w:val="22"/>
          <w:szCs w:val="22"/>
        </w:rPr>
      </w:pPr>
    </w:p>
    <w:p w14:paraId="3F4973FC" w14:textId="2A46372A" w:rsidR="00594158" w:rsidRPr="00594158" w:rsidRDefault="00594158" w:rsidP="00594158">
      <w:pPr>
        <w:widowControl w:val="0"/>
        <w:autoSpaceDE w:val="0"/>
        <w:autoSpaceDN w:val="0"/>
        <w:adjustRightInd w:val="0"/>
        <w:ind w:left="142"/>
        <w:jc w:val="both"/>
        <w:rPr>
          <w:rFonts w:ascii="Tahoma" w:hAnsi="Tahoma" w:cs="Tahoma"/>
          <w:sz w:val="22"/>
          <w:szCs w:val="22"/>
        </w:rPr>
      </w:pPr>
      <w:r w:rsidRPr="00594158">
        <w:rPr>
          <w:rFonts w:ascii="Tahoma" w:hAnsi="Tahoma" w:cs="Tahoma"/>
          <w:sz w:val="22"/>
          <w:szCs w:val="22"/>
        </w:rPr>
        <w:t>Sin perjuicio de lo anterior, el Servicio Nacional de Aduanas podrá solicitar</w:t>
      </w:r>
      <w:r w:rsidR="00C744FE">
        <w:rPr>
          <w:rFonts w:ascii="Tahoma" w:hAnsi="Tahoma" w:cs="Tahoma"/>
          <w:sz w:val="22"/>
          <w:szCs w:val="22"/>
        </w:rPr>
        <w:t xml:space="preserve"> </w:t>
      </w:r>
      <w:r w:rsidR="00315DDE" w:rsidRPr="00594158">
        <w:rPr>
          <w:rFonts w:ascii="Tahoma" w:hAnsi="Tahoma" w:cs="Tahoma"/>
          <w:sz w:val="22"/>
          <w:szCs w:val="22"/>
        </w:rPr>
        <w:t>en cualquier momento</w:t>
      </w:r>
      <w:r w:rsidR="00315DDE">
        <w:rPr>
          <w:rFonts w:ascii="Tahoma" w:hAnsi="Tahoma" w:cs="Tahoma"/>
          <w:sz w:val="22"/>
          <w:szCs w:val="22"/>
        </w:rPr>
        <w:t xml:space="preserve">, </w:t>
      </w:r>
      <w:r w:rsidR="00AA2938">
        <w:rPr>
          <w:rFonts w:ascii="Tahoma" w:hAnsi="Tahoma" w:cs="Tahoma"/>
          <w:sz w:val="22"/>
          <w:szCs w:val="22"/>
        </w:rPr>
        <w:t>de manera selectiva y en base a factores de riesgo</w:t>
      </w:r>
      <w:r w:rsidRPr="00594158">
        <w:rPr>
          <w:rFonts w:ascii="Tahoma" w:hAnsi="Tahoma" w:cs="Tahoma"/>
          <w:sz w:val="22"/>
          <w:szCs w:val="22"/>
        </w:rPr>
        <w:t xml:space="preserve">, </w:t>
      </w:r>
      <w:r w:rsidR="008F127F">
        <w:rPr>
          <w:rFonts w:ascii="Tahoma" w:hAnsi="Tahoma" w:cs="Tahoma"/>
          <w:sz w:val="22"/>
          <w:szCs w:val="22"/>
        </w:rPr>
        <w:t>los antece</w:t>
      </w:r>
      <w:r w:rsidR="008B5B53">
        <w:rPr>
          <w:rFonts w:ascii="Tahoma" w:hAnsi="Tahoma" w:cs="Tahoma"/>
          <w:sz w:val="22"/>
          <w:szCs w:val="22"/>
        </w:rPr>
        <w:t>dentes que estime pertinente, para los fines de fiscalización y control que correspondan.</w:t>
      </w:r>
    </w:p>
    <w:p w14:paraId="7FF36A9A" w14:textId="77777777" w:rsidR="00594158" w:rsidRPr="00594158" w:rsidRDefault="00594158" w:rsidP="00594158">
      <w:pPr>
        <w:widowControl w:val="0"/>
        <w:autoSpaceDE w:val="0"/>
        <w:autoSpaceDN w:val="0"/>
        <w:adjustRightInd w:val="0"/>
        <w:ind w:left="142"/>
        <w:jc w:val="both"/>
        <w:rPr>
          <w:rFonts w:ascii="Tahoma" w:hAnsi="Tahoma" w:cs="Tahoma"/>
          <w:sz w:val="22"/>
          <w:szCs w:val="22"/>
        </w:rPr>
      </w:pPr>
    </w:p>
    <w:p w14:paraId="2E0F074C" w14:textId="415B7A11" w:rsidR="00594158" w:rsidRPr="00594158" w:rsidRDefault="00F73A4B" w:rsidP="00594158">
      <w:pPr>
        <w:widowControl w:val="0"/>
        <w:autoSpaceDE w:val="0"/>
        <w:autoSpaceDN w:val="0"/>
        <w:adjustRightInd w:val="0"/>
        <w:ind w:left="142"/>
        <w:jc w:val="both"/>
        <w:rPr>
          <w:rFonts w:ascii="Tahoma" w:hAnsi="Tahoma" w:cs="Tahoma"/>
          <w:sz w:val="22"/>
          <w:szCs w:val="22"/>
        </w:rPr>
      </w:pPr>
      <w:r>
        <w:rPr>
          <w:rFonts w:ascii="Tahoma" w:hAnsi="Tahoma" w:cs="Tahoma"/>
          <w:sz w:val="22"/>
          <w:szCs w:val="22"/>
        </w:rPr>
        <w:t>5.</w:t>
      </w:r>
      <w:r>
        <w:rPr>
          <w:rFonts w:ascii="Tahoma" w:hAnsi="Tahoma" w:cs="Tahoma"/>
          <w:sz w:val="22"/>
          <w:szCs w:val="22"/>
        </w:rPr>
        <w:tab/>
      </w:r>
      <w:r w:rsidR="00594158" w:rsidRPr="00594158">
        <w:rPr>
          <w:rFonts w:ascii="Tahoma" w:hAnsi="Tahoma" w:cs="Tahoma"/>
          <w:sz w:val="22"/>
          <w:szCs w:val="22"/>
        </w:rPr>
        <w:t>De las notificaciones</w:t>
      </w:r>
    </w:p>
    <w:p w14:paraId="1197C335" w14:textId="77777777" w:rsidR="00594158" w:rsidRPr="00594158" w:rsidRDefault="00594158" w:rsidP="00594158">
      <w:pPr>
        <w:widowControl w:val="0"/>
        <w:autoSpaceDE w:val="0"/>
        <w:autoSpaceDN w:val="0"/>
        <w:adjustRightInd w:val="0"/>
        <w:ind w:left="142"/>
        <w:jc w:val="both"/>
        <w:rPr>
          <w:rFonts w:ascii="Tahoma" w:hAnsi="Tahoma" w:cs="Tahoma"/>
          <w:sz w:val="22"/>
          <w:szCs w:val="22"/>
        </w:rPr>
      </w:pPr>
    </w:p>
    <w:p w14:paraId="06287E81" w14:textId="26CD3C59" w:rsidR="00594158" w:rsidRPr="00594158" w:rsidRDefault="00594158" w:rsidP="00594158">
      <w:pPr>
        <w:widowControl w:val="0"/>
        <w:autoSpaceDE w:val="0"/>
        <w:autoSpaceDN w:val="0"/>
        <w:adjustRightInd w:val="0"/>
        <w:ind w:left="142"/>
        <w:jc w:val="both"/>
        <w:rPr>
          <w:rFonts w:ascii="Tahoma" w:hAnsi="Tahoma" w:cs="Tahoma"/>
          <w:sz w:val="22"/>
          <w:szCs w:val="22"/>
        </w:rPr>
      </w:pPr>
      <w:r w:rsidRPr="00594158">
        <w:rPr>
          <w:rFonts w:ascii="Tahoma" w:hAnsi="Tahoma" w:cs="Tahoma"/>
          <w:sz w:val="22"/>
          <w:szCs w:val="22"/>
        </w:rPr>
        <w:t xml:space="preserve">Las notificaciones que tengan lugar con ocasión de la autorización del uso o renovación de Póliza de Seguro Global, se regirán por las disposiciones contenidas en los artículos 45, 46 y 47 de la </w:t>
      </w:r>
      <w:r w:rsidR="00DA6094">
        <w:rPr>
          <w:rFonts w:ascii="Tahoma" w:hAnsi="Tahoma" w:cs="Tahoma"/>
          <w:sz w:val="22"/>
          <w:szCs w:val="22"/>
        </w:rPr>
        <w:t>l</w:t>
      </w:r>
      <w:r w:rsidRPr="00594158">
        <w:rPr>
          <w:rFonts w:ascii="Tahoma" w:hAnsi="Tahoma" w:cs="Tahoma"/>
          <w:sz w:val="22"/>
          <w:szCs w:val="22"/>
        </w:rPr>
        <w:t xml:space="preserve">ey </w:t>
      </w:r>
      <w:r w:rsidR="00DA6094">
        <w:rPr>
          <w:rFonts w:ascii="Tahoma" w:hAnsi="Tahoma" w:cs="Tahoma"/>
          <w:sz w:val="22"/>
          <w:szCs w:val="22"/>
        </w:rPr>
        <w:t xml:space="preserve">N° </w:t>
      </w:r>
      <w:r w:rsidRPr="00594158">
        <w:rPr>
          <w:rFonts w:ascii="Tahoma" w:hAnsi="Tahoma" w:cs="Tahoma"/>
          <w:sz w:val="22"/>
          <w:szCs w:val="22"/>
        </w:rPr>
        <w:t xml:space="preserve">19.880 que establece Bases de los Procedimientos Administrativos que </w:t>
      </w:r>
      <w:r w:rsidR="009B7BEE">
        <w:rPr>
          <w:rFonts w:ascii="Tahoma" w:hAnsi="Tahoma" w:cs="Tahoma"/>
          <w:sz w:val="22"/>
          <w:szCs w:val="22"/>
        </w:rPr>
        <w:t>r</w:t>
      </w:r>
      <w:r w:rsidRPr="00594158">
        <w:rPr>
          <w:rFonts w:ascii="Tahoma" w:hAnsi="Tahoma" w:cs="Tahoma"/>
          <w:sz w:val="22"/>
          <w:szCs w:val="22"/>
        </w:rPr>
        <w:t>igen los Actos de los órganos de la Administración del Estado.</w:t>
      </w:r>
    </w:p>
    <w:p w14:paraId="5A89E1D2" w14:textId="77777777" w:rsidR="00594158" w:rsidRPr="00594158" w:rsidRDefault="00594158" w:rsidP="00594158">
      <w:pPr>
        <w:widowControl w:val="0"/>
        <w:autoSpaceDE w:val="0"/>
        <w:autoSpaceDN w:val="0"/>
        <w:adjustRightInd w:val="0"/>
        <w:ind w:left="142"/>
        <w:jc w:val="both"/>
        <w:rPr>
          <w:rFonts w:ascii="Tahoma" w:hAnsi="Tahoma" w:cs="Tahoma"/>
          <w:sz w:val="22"/>
          <w:szCs w:val="22"/>
        </w:rPr>
      </w:pPr>
    </w:p>
    <w:p w14:paraId="76A90FA6" w14:textId="431E216A" w:rsidR="00594158" w:rsidRPr="00594158" w:rsidRDefault="00F73A4B" w:rsidP="00594158">
      <w:pPr>
        <w:widowControl w:val="0"/>
        <w:autoSpaceDE w:val="0"/>
        <w:autoSpaceDN w:val="0"/>
        <w:adjustRightInd w:val="0"/>
        <w:ind w:left="142"/>
        <w:jc w:val="both"/>
        <w:rPr>
          <w:rFonts w:ascii="Tahoma" w:hAnsi="Tahoma" w:cs="Tahoma"/>
          <w:sz w:val="22"/>
          <w:szCs w:val="22"/>
        </w:rPr>
      </w:pPr>
      <w:r>
        <w:rPr>
          <w:rFonts w:ascii="Tahoma" w:hAnsi="Tahoma" w:cs="Tahoma"/>
          <w:sz w:val="22"/>
          <w:szCs w:val="22"/>
        </w:rPr>
        <w:t>6.</w:t>
      </w:r>
      <w:r>
        <w:rPr>
          <w:rFonts w:ascii="Tahoma" w:hAnsi="Tahoma" w:cs="Tahoma"/>
          <w:sz w:val="22"/>
          <w:szCs w:val="22"/>
        </w:rPr>
        <w:tab/>
      </w:r>
      <w:r w:rsidR="00594158" w:rsidRPr="00594158">
        <w:rPr>
          <w:rFonts w:ascii="Tahoma" w:hAnsi="Tahoma" w:cs="Tahoma"/>
          <w:sz w:val="22"/>
          <w:szCs w:val="22"/>
        </w:rPr>
        <w:t>De los recursos y/o reclamaciones</w:t>
      </w:r>
    </w:p>
    <w:p w14:paraId="4ECA55C1" w14:textId="77777777" w:rsidR="00594158" w:rsidRPr="00594158" w:rsidRDefault="00594158" w:rsidP="00594158">
      <w:pPr>
        <w:widowControl w:val="0"/>
        <w:autoSpaceDE w:val="0"/>
        <w:autoSpaceDN w:val="0"/>
        <w:adjustRightInd w:val="0"/>
        <w:ind w:left="142"/>
        <w:jc w:val="both"/>
        <w:rPr>
          <w:rFonts w:ascii="Tahoma" w:hAnsi="Tahoma" w:cs="Tahoma"/>
          <w:sz w:val="22"/>
          <w:szCs w:val="22"/>
        </w:rPr>
      </w:pPr>
      <w:bookmarkStart w:id="0" w:name="_GoBack"/>
      <w:bookmarkEnd w:id="0"/>
    </w:p>
    <w:p w14:paraId="4348B018" w14:textId="77777777" w:rsidR="00594158" w:rsidRPr="00594158" w:rsidRDefault="00594158" w:rsidP="00594158">
      <w:pPr>
        <w:widowControl w:val="0"/>
        <w:autoSpaceDE w:val="0"/>
        <w:autoSpaceDN w:val="0"/>
        <w:adjustRightInd w:val="0"/>
        <w:ind w:left="142"/>
        <w:jc w:val="both"/>
        <w:rPr>
          <w:rFonts w:ascii="Tahoma" w:hAnsi="Tahoma" w:cs="Tahoma"/>
          <w:sz w:val="22"/>
          <w:szCs w:val="22"/>
        </w:rPr>
      </w:pPr>
      <w:r w:rsidRPr="00594158">
        <w:rPr>
          <w:rFonts w:ascii="Tahoma" w:hAnsi="Tahoma" w:cs="Tahoma"/>
          <w:sz w:val="22"/>
          <w:szCs w:val="22"/>
        </w:rPr>
        <w:t xml:space="preserve">En contra de las resoluciones que se dicten con ocasión del procedimiento regulado en la presente resolución, procederán los recursos y/o reclamaciones contempladas en el ordenamiento jurídico vigente. </w:t>
      </w:r>
    </w:p>
    <w:p w14:paraId="39CE587C" w14:textId="77777777" w:rsidR="00594158" w:rsidRPr="00BC2D8D" w:rsidRDefault="00594158" w:rsidP="00924E67">
      <w:pPr>
        <w:widowControl w:val="0"/>
        <w:autoSpaceDE w:val="0"/>
        <w:autoSpaceDN w:val="0"/>
        <w:adjustRightInd w:val="0"/>
        <w:ind w:left="142"/>
        <w:jc w:val="both"/>
        <w:rPr>
          <w:rFonts w:ascii="Tahoma" w:hAnsi="Tahoma" w:cs="Tahoma"/>
          <w:sz w:val="22"/>
          <w:szCs w:val="22"/>
        </w:rPr>
      </w:pPr>
    </w:p>
    <w:sectPr w:rsidR="00594158" w:rsidRPr="00BC2D8D" w:rsidSect="00924E67">
      <w:headerReference w:type="default" r:id="rId7"/>
      <w:footerReference w:type="default" r:id="rId8"/>
      <w:pgSz w:w="12240" w:h="18720"/>
      <w:pgMar w:top="1820" w:right="1467" w:bottom="1417" w:left="1559" w:header="278" w:footer="8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D5945" w14:textId="77777777" w:rsidR="00CA3214" w:rsidRDefault="00CA3214" w:rsidP="009C340E">
      <w:r>
        <w:separator/>
      </w:r>
    </w:p>
  </w:endnote>
  <w:endnote w:type="continuationSeparator" w:id="0">
    <w:p w14:paraId="36DFE4F1" w14:textId="77777777" w:rsidR="00CA3214" w:rsidRDefault="00CA3214" w:rsidP="009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gobCL">
    <w:altName w:val="Times New Roman"/>
    <w:charset w:val="00"/>
    <w:family w:val="auto"/>
    <w:pitch w:val="variable"/>
    <w:sig w:usb0="00000001" w:usb1="4000005B"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56195" w14:textId="7E468CA2" w:rsidR="009C340E" w:rsidRDefault="00994587" w:rsidP="00287A9E">
    <w:pPr>
      <w:pStyle w:val="Piedepgina"/>
      <w:ind w:left="-993"/>
    </w:pPr>
    <w:r>
      <w:rPr>
        <w:noProof/>
        <w:lang w:val="es-CL" w:eastAsia="es-CL"/>
      </w:rPr>
      <mc:AlternateContent>
        <mc:Choice Requires="wps">
          <w:drawing>
            <wp:anchor distT="0" distB="0" distL="114300" distR="114300" simplePos="0" relativeHeight="251660288" behindDoc="0" locked="0" layoutInCell="1" allowOverlap="1" wp14:anchorId="6293C212" wp14:editId="0379153F">
              <wp:simplePos x="0" y="0"/>
              <wp:positionH relativeFrom="column">
                <wp:posOffset>-712173</wp:posOffset>
              </wp:positionH>
              <wp:positionV relativeFrom="paragraph">
                <wp:posOffset>-530225</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3EDE98" w14:textId="77777777" w:rsidR="0038036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39EE59B7" w14:textId="77777777" w:rsidR="0038036B" w:rsidRPr="0019094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07F49BEC" w14:textId="77777777" w:rsidR="0038036B" w:rsidRPr="003673F5" w:rsidRDefault="0038036B"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14:paraId="4E0E696D" w14:textId="77777777" w:rsidR="0038036B" w:rsidRPr="003673F5" w:rsidRDefault="0038036B" w:rsidP="0038036B">
                          <w:pPr>
                            <w:rPr>
                              <w:rFonts w:ascii="gobCL" w:hAnsi="gobCL" w:cs="Tahoma"/>
                              <w:b/>
                              <w:color w:val="7F7F7F" w:themeColor="text1" w:themeTint="80"/>
                              <w:sz w:val="15"/>
                              <w:szCs w:val="15"/>
                            </w:rPr>
                          </w:pPr>
                        </w:p>
                        <w:p w14:paraId="0ECEB731" w14:textId="19CB8464" w:rsidR="00FB7100" w:rsidRPr="000727D8" w:rsidRDefault="00FB7100" w:rsidP="00287A9E">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3C212" id="_x0000_t202" coordsize="21600,21600" o:spt="202" path="m,l,21600r21600,l21600,xe">
              <v:stroke joinstyle="miter"/>
              <v:path gradientshapeok="t" o:connecttype="rect"/>
            </v:shapetype>
            <v:shape id="Cuadro de texto 11" o:spid="_x0000_s1027" type="#_x0000_t202" style="position:absolute;left:0;text-align:left;margin-left:-56.1pt;margin-top:-41.75pt;width:560.95pt;height:5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" filled="f" stroked="f">
              <v:textbox>
                <w:txbxContent>
                  <w:p w14:paraId="4F3EDE98" w14:textId="77777777" w:rsidR="0038036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 xml:space="preserve">Sotomayor Nº60 </w:t>
                    </w:r>
                  </w:p>
                  <w:p w14:paraId="39EE59B7" w14:textId="77777777" w:rsidR="0038036B" w:rsidRPr="0019094B" w:rsidRDefault="0038036B" w:rsidP="0038036B">
                    <w:pPr>
                      <w:spacing w:line="180" w:lineRule="exact"/>
                      <w:rPr>
                        <w:rFonts w:ascii="Tahoma" w:eastAsia="Times New Roman" w:hAnsi="Tahoma" w:cs="Tahoma"/>
                        <w:color w:val="262626" w:themeColor="text1" w:themeTint="D9"/>
                        <w:sz w:val="13"/>
                        <w:szCs w:val="15"/>
                        <w:shd w:val="clear" w:color="auto" w:fill="FFFFFF"/>
                        <w:lang w:eastAsia="es-ES_tradnl"/>
                      </w:rPr>
                    </w:pPr>
                    <w:r>
                      <w:rPr>
                        <w:rFonts w:ascii="Tahoma" w:eastAsia="Times New Roman" w:hAnsi="Tahoma" w:cs="Tahoma"/>
                        <w:color w:val="262626" w:themeColor="text1" w:themeTint="D9"/>
                        <w:sz w:val="13"/>
                        <w:szCs w:val="15"/>
                        <w:shd w:val="clear" w:color="auto" w:fill="FFFFFF"/>
                        <w:lang w:eastAsia="es-ES_tradnl"/>
                      </w:rPr>
                      <w:t>Valparaíso</w:t>
                    </w:r>
                  </w:p>
                  <w:p w14:paraId="07F49BEC" w14:textId="77777777" w:rsidR="0038036B" w:rsidRPr="003673F5" w:rsidRDefault="0038036B" w:rsidP="0038036B">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322134541</w:t>
                    </w:r>
                    <w:r w:rsidRPr="00D40B72">
                      <w:rPr>
                        <w:rFonts w:ascii="Tahoma" w:hAnsi="Tahoma" w:cs="Tahoma"/>
                        <w:color w:val="262626" w:themeColor="text1" w:themeTint="D9"/>
                        <w:sz w:val="15"/>
                        <w:szCs w:val="15"/>
                        <w:lang w:val="es-ES"/>
                      </w:rPr>
                      <w:br/>
                      <w:t>www.aduana.cl</w:t>
                    </w:r>
                  </w:p>
                  <w:p w14:paraId="4E0E696D" w14:textId="77777777" w:rsidR="0038036B" w:rsidRPr="003673F5" w:rsidRDefault="0038036B" w:rsidP="0038036B">
                    <w:pPr>
                      <w:rPr>
                        <w:rFonts w:ascii="gobCL" w:hAnsi="gobCL" w:cs="Tahoma"/>
                        <w:b/>
                        <w:color w:val="7F7F7F" w:themeColor="text1" w:themeTint="80"/>
                        <w:sz w:val="15"/>
                        <w:szCs w:val="15"/>
                      </w:rPr>
                    </w:pPr>
                  </w:p>
                  <w:p w14:paraId="0ECEB731" w14:textId="19CB8464" w:rsidR="00FB7100" w:rsidRPr="000727D8" w:rsidRDefault="00FB7100" w:rsidP="00287A9E">
                    <w:pPr>
                      <w:ind w:left="1134" w:right="-7229"/>
                      <w:rPr>
                        <w:rFonts w:ascii="gobCL" w:hAnsi="gobCL" w:cs="Tahoma"/>
                        <w:b/>
                        <w:color w:val="7F7F7F" w:themeColor="text1" w:themeTint="80"/>
                        <w:sz w:val="15"/>
                        <w:szCs w:val="15"/>
                      </w:rPr>
                    </w:pPr>
                  </w:p>
                </w:txbxContent>
              </v:textbox>
            </v:shape>
          </w:pict>
        </mc:Fallback>
      </mc:AlternateContent>
    </w:r>
    <w:r w:rsidR="005A4707">
      <w:rPr>
        <w:noProof/>
        <w:lang w:val="es-CL" w:eastAsia="es-CL"/>
      </w:rPr>
      <w:drawing>
        <wp:inline distT="0" distB="0" distL="0" distR="0" wp14:anchorId="0B38C90F" wp14:editId="68BAA323">
          <wp:extent cx="648000" cy="101878"/>
          <wp:effectExtent l="0" t="0" r="0" b="0"/>
          <wp:docPr id="12" name="Imagen 12"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22E0D" w14:textId="77777777" w:rsidR="00CA3214" w:rsidRDefault="00CA3214" w:rsidP="009C340E">
      <w:r>
        <w:separator/>
      </w:r>
    </w:p>
  </w:footnote>
  <w:footnote w:type="continuationSeparator" w:id="0">
    <w:p w14:paraId="2D14B2CC" w14:textId="77777777" w:rsidR="00CA3214" w:rsidRDefault="00CA3214" w:rsidP="009C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35BA" w14:textId="3D2C65A1" w:rsidR="005C0373" w:rsidRDefault="005C0373" w:rsidP="00287A9E">
    <w:pPr>
      <w:pStyle w:val="Encabezado"/>
      <w:spacing w:line="120" w:lineRule="auto"/>
      <w:ind w:left="-993"/>
    </w:pPr>
    <w:r>
      <w:br/>
    </w:r>
  </w:p>
  <w:p w14:paraId="7540784A" w14:textId="42E0CB63" w:rsidR="008A1F18" w:rsidRDefault="008A1F18" w:rsidP="00C57414">
    <w:pPr>
      <w:pStyle w:val="Encabezado"/>
      <w:spacing w:line="120" w:lineRule="auto"/>
      <w:ind w:left="-3260"/>
    </w:pPr>
  </w:p>
  <w:p w14:paraId="29B0E4FB" w14:textId="33BF7368" w:rsidR="005C0373" w:rsidRDefault="00E637B1" w:rsidP="00287A9E">
    <w:pPr>
      <w:pStyle w:val="Encabezado"/>
      <w:spacing w:line="120" w:lineRule="auto"/>
      <w:ind w:left="-993"/>
    </w:pPr>
    <w:r>
      <w:rPr>
        <w:noProof/>
        <w:lang w:val="es-CL" w:eastAsia="es-CL"/>
      </w:rPr>
      <mc:AlternateContent>
        <mc:Choice Requires="wps">
          <w:drawing>
            <wp:anchor distT="0" distB="0" distL="114300" distR="114300" simplePos="0" relativeHeight="251659264" behindDoc="0" locked="0" layoutInCell="1" allowOverlap="1" wp14:anchorId="704DB016" wp14:editId="3EC49E32">
              <wp:simplePos x="0" y="0"/>
              <wp:positionH relativeFrom="column">
                <wp:posOffset>17032</wp:posOffset>
              </wp:positionH>
              <wp:positionV relativeFrom="paragraph">
                <wp:posOffset>227611</wp:posOffset>
              </wp:positionV>
              <wp:extent cx="6092938" cy="647700"/>
              <wp:effectExtent l="0" t="0" r="0" b="1270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FD7AD3" w14:textId="77777777" w:rsidR="0038036B" w:rsidRDefault="0038036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2A5DBAC2" w14:textId="77777777" w:rsidR="0038036B" w:rsidRPr="00DF42E3" w:rsidRDefault="0038036B" w:rsidP="0038036B">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68D2709A" w14:textId="77777777" w:rsidR="0038036B" w:rsidRPr="00DF42E3" w:rsidRDefault="0038036B" w:rsidP="0038036B">
                          <w:pPr>
                            <w:spacing w:line="180" w:lineRule="exact"/>
                            <w:rPr>
                              <w:rFonts w:ascii="Tahoma" w:hAnsi="Tahoma" w:cs="Tahoma"/>
                              <w:color w:val="000000" w:themeColor="text1"/>
                              <w:sz w:val="15"/>
                              <w:lang w:val="es-ES"/>
                            </w:rPr>
                          </w:pPr>
                        </w:p>
                        <w:p w14:paraId="1F0EA4B0" w14:textId="171464A1"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4DB016" id="_x0000_t202" coordsize="21600,21600" o:spt="202" path="m,l,21600r21600,l21600,xe">
              <v:stroke joinstyle="miter"/>
              <v:path gradientshapeok="t" o:connecttype="rect"/>
            </v:shapetype>
            <v:shape id="Cuadro de texto 10" o:spid="_x0000_s1026" type="#_x0000_t202" style="position:absolute;left:0;text-align:left;margin-left:1.35pt;margin-top:17.9pt;width:479.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" filled="f" stroked="f">
              <v:textbox>
                <w:txbxContent>
                  <w:p w14:paraId="2FFD7AD3" w14:textId="77777777" w:rsidR="0038036B" w:rsidRDefault="0038036B" w:rsidP="0038036B">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2A5DBAC2" w14:textId="77777777" w:rsidR="0038036B" w:rsidRPr="00DF42E3" w:rsidRDefault="0038036B" w:rsidP="0038036B">
                    <w:pPr>
                      <w:spacing w:line="180" w:lineRule="exact"/>
                      <w:rPr>
                        <w:rFonts w:ascii="Tahoma" w:hAnsi="Tahoma" w:cs="Tahoma"/>
                        <w:color w:val="000000" w:themeColor="text1"/>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68D2709A" w14:textId="77777777" w:rsidR="0038036B" w:rsidRPr="00DF42E3" w:rsidRDefault="0038036B" w:rsidP="0038036B">
                    <w:pPr>
                      <w:spacing w:line="180" w:lineRule="exact"/>
                      <w:rPr>
                        <w:rFonts w:ascii="Tahoma" w:hAnsi="Tahoma" w:cs="Tahoma"/>
                        <w:color w:val="000000" w:themeColor="text1"/>
                        <w:sz w:val="15"/>
                        <w:lang w:val="es-ES"/>
                      </w:rPr>
                    </w:pPr>
                  </w:p>
                  <w:p w14:paraId="1F0EA4B0" w14:textId="171464A1" w:rsidR="0051688E" w:rsidRPr="00DF42E3" w:rsidRDefault="0051688E" w:rsidP="00AA7706">
                    <w:pPr>
                      <w:spacing w:line="180" w:lineRule="exact"/>
                      <w:ind w:left="-142" w:right="14"/>
                      <w:jc w:val="both"/>
                      <w:rPr>
                        <w:rFonts w:ascii="Tahoma" w:hAnsi="Tahoma" w:cs="Tahoma"/>
                        <w:color w:val="000000" w:themeColor="text1"/>
                        <w:sz w:val="15"/>
                        <w:lang w:val="es-ES"/>
                      </w:rPr>
                    </w:pPr>
                  </w:p>
                </w:txbxContent>
              </v:textbox>
            </v:shape>
          </w:pict>
        </mc:Fallback>
      </mc:AlternateContent>
    </w:r>
    <w:r w:rsidR="00ED2423">
      <w:rPr>
        <w:noProof/>
        <w:lang w:val="es-CL" w:eastAsia="es-CL"/>
      </w:rPr>
      <w:drawing>
        <wp:inline distT="0" distB="0" distL="0" distR="0" wp14:anchorId="7FB264D3" wp14:editId="52BB23F6">
          <wp:extent cx="633563" cy="972000"/>
          <wp:effectExtent l="0" t="0" r="1905" b="0"/>
          <wp:docPr id="8" name="Imagen 8"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860F7E"/>
    <w:multiLevelType w:val="hybridMultilevel"/>
    <w:tmpl w:val="89089520"/>
    <w:lvl w:ilvl="0" w:tplc="340A000F">
      <w:start w:val="1"/>
      <w:numFmt w:val="decimal"/>
      <w:lvlText w:val="%1."/>
      <w:lvlJc w:val="left"/>
      <w:pPr>
        <w:ind w:left="933" w:hanging="360"/>
      </w:pPr>
    </w:lvl>
    <w:lvl w:ilvl="1" w:tplc="340A0019" w:tentative="1">
      <w:start w:val="1"/>
      <w:numFmt w:val="lowerLetter"/>
      <w:lvlText w:val="%2."/>
      <w:lvlJc w:val="left"/>
      <w:pPr>
        <w:ind w:left="1653" w:hanging="360"/>
      </w:pPr>
    </w:lvl>
    <w:lvl w:ilvl="2" w:tplc="340A001B" w:tentative="1">
      <w:start w:val="1"/>
      <w:numFmt w:val="lowerRoman"/>
      <w:lvlText w:val="%3."/>
      <w:lvlJc w:val="right"/>
      <w:pPr>
        <w:ind w:left="2373" w:hanging="180"/>
      </w:pPr>
    </w:lvl>
    <w:lvl w:ilvl="3" w:tplc="340A000F" w:tentative="1">
      <w:start w:val="1"/>
      <w:numFmt w:val="decimal"/>
      <w:lvlText w:val="%4."/>
      <w:lvlJc w:val="left"/>
      <w:pPr>
        <w:ind w:left="3093" w:hanging="360"/>
      </w:pPr>
    </w:lvl>
    <w:lvl w:ilvl="4" w:tplc="340A0019" w:tentative="1">
      <w:start w:val="1"/>
      <w:numFmt w:val="lowerLetter"/>
      <w:lvlText w:val="%5."/>
      <w:lvlJc w:val="left"/>
      <w:pPr>
        <w:ind w:left="3813" w:hanging="360"/>
      </w:pPr>
    </w:lvl>
    <w:lvl w:ilvl="5" w:tplc="340A001B" w:tentative="1">
      <w:start w:val="1"/>
      <w:numFmt w:val="lowerRoman"/>
      <w:lvlText w:val="%6."/>
      <w:lvlJc w:val="right"/>
      <w:pPr>
        <w:ind w:left="4533" w:hanging="180"/>
      </w:pPr>
    </w:lvl>
    <w:lvl w:ilvl="6" w:tplc="340A000F" w:tentative="1">
      <w:start w:val="1"/>
      <w:numFmt w:val="decimal"/>
      <w:lvlText w:val="%7."/>
      <w:lvlJc w:val="left"/>
      <w:pPr>
        <w:ind w:left="5253" w:hanging="360"/>
      </w:pPr>
    </w:lvl>
    <w:lvl w:ilvl="7" w:tplc="340A0019" w:tentative="1">
      <w:start w:val="1"/>
      <w:numFmt w:val="lowerLetter"/>
      <w:lvlText w:val="%8."/>
      <w:lvlJc w:val="left"/>
      <w:pPr>
        <w:ind w:left="5973" w:hanging="360"/>
      </w:pPr>
    </w:lvl>
    <w:lvl w:ilvl="8" w:tplc="340A001B" w:tentative="1">
      <w:start w:val="1"/>
      <w:numFmt w:val="lowerRoman"/>
      <w:lvlText w:val="%9."/>
      <w:lvlJc w:val="right"/>
      <w:pPr>
        <w:ind w:left="66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0E"/>
    <w:rsid w:val="00002BE2"/>
    <w:rsid w:val="00015823"/>
    <w:rsid w:val="00023D21"/>
    <w:rsid w:val="00052F83"/>
    <w:rsid w:val="00053EBE"/>
    <w:rsid w:val="000727D8"/>
    <w:rsid w:val="000823B7"/>
    <w:rsid w:val="00096404"/>
    <w:rsid w:val="000C049C"/>
    <w:rsid w:val="000D3B4E"/>
    <w:rsid w:val="000E0A86"/>
    <w:rsid w:val="000F05C8"/>
    <w:rsid w:val="000F35E7"/>
    <w:rsid w:val="00146675"/>
    <w:rsid w:val="0015395A"/>
    <w:rsid w:val="001620E5"/>
    <w:rsid w:val="0018579F"/>
    <w:rsid w:val="00186BC5"/>
    <w:rsid w:val="0019094B"/>
    <w:rsid w:val="001B354E"/>
    <w:rsid w:val="001E0E73"/>
    <w:rsid w:val="00204079"/>
    <w:rsid w:val="00234D34"/>
    <w:rsid w:val="00254D9B"/>
    <w:rsid w:val="00263637"/>
    <w:rsid w:val="002841B0"/>
    <w:rsid w:val="00286AEB"/>
    <w:rsid w:val="00287A9E"/>
    <w:rsid w:val="00290C00"/>
    <w:rsid w:val="002D3545"/>
    <w:rsid w:val="00305938"/>
    <w:rsid w:val="00315DDE"/>
    <w:rsid w:val="003441F3"/>
    <w:rsid w:val="003673F5"/>
    <w:rsid w:val="0038036B"/>
    <w:rsid w:val="003A1DA5"/>
    <w:rsid w:val="003A23B9"/>
    <w:rsid w:val="003C1F64"/>
    <w:rsid w:val="003E2C1A"/>
    <w:rsid w:val="00465553"/>
    <w:rsid w:val="00484456"/>
    <w:rsid w:val="00485870"/>
    <w:rsid w:val="00494D66"/>
    <w:rsid w:val="00495B22"/>
    <w:rsid w:val="004B2B6C"/>
    <w:rsid w:val="004D1CD8"/>
    <w:rsid w:val="004D27A3"/>
    <w:rsid w:val="0051688E"/>
    <w:rsid w:val="00517F4D"/>
    <w:rsid w:val="00522BAC"/>
    <w:rsid w:val="00527BF2"/>
    <w:rsid w:val="005357A1"/>
    <w:rsid w:val="00540297"/>
    <w:rsid w:val="00557CA9"/>
    <w:rsid w:val="00594158"/>
    <w:rsid w:val="005A4707"/>
    <w:rsid w:val="005C0373"/>
    <w:rsid w:val="005E371D"/>
    <w:rsid w:val="005E6F68"/>
    <w:rsid w:val="005F5642"/>
    <w:rsid w:val="006130E9"/>
    <w:rsid w:val="00650BBE"/>
    <w:rsid w:val="0067218B"/>
    <w:rsid w:val="00684164"/>
    <w:rsid w:val="006A7C90"/>
    <w:rsid w:val="006B3EE0"/>
    <w:rsid w:val="006F679F"/>
    <w:rsid w:val="006F7CCD"/>
    <w:rsid w:val="00721B4F"/>
    <w:rsid w:val="00725BDD"/>
    <w:rsid w:val="00734042"/>
    <w:rsid w:val="00774C00"/>
    <w:rsid w:val="00786F6B"/>
    <w:rsid w:val="007903CB"/>
    <w:rsid w:val="00793D3D"/>
    <w:rsid w:val="007A1EF9"/>
    <w:rsid w:val="007A790C"/>
    <w:rsid w:val="007B01CD"/>
    <w:rsid w:val="007B4C77"/>
    <w:rsid w:val="007C603B"/>
    <w:rsid w:val="007D0D8A"/>
    <w:rsid w:val="007E6207"/>
    <w:rsid w:val="007F2335"/>
    <w:rsid w:val="008204DB"/>
    <w:rsid w:val="008306D1"/>
    <w:rsid w:val="00851EEE"/>
    <w:rsid w:val="00865790"/>
    <w:rsid w:val="00870080"/>
    <w:rsid w:val="00872065"/>
    <w:rsid w:val="008A1F18"/>
    <w:rsid w:val="008B1164"/>
    <w:rsid w:val="008B5B53"/>
    <w:rsid w:val="008C04E1"/>
    <w:rsid w:val="008C3277"/>
    <w:rsid w:val="008C6A67"/>
    <w:rsid w:val="008D50AC"/>
    <w:rsid w:val="008D6C30"/>
    <w:rsid w:val="008E2A09"/>
    <w:rsid w:val="008F127F"/>
    <w:rsid w:val="008F5AF2"/>
    <w:rsid w:val="009119D0"/>
    <w:rsid w:val="00924E67"/>
    <w:rsid w:val="00926D64"/>
    <w:rsid w:val="009356C8"/>
    <w:rsid w:val="009412D7"/>
    <w:rsid w:val="0095738B"/>
    <w:rsid w:val="00957CA1"/>
    <w:rsid w:val="0096217E"/>
    <w:rsid w:val="009706FD"/>
    <w:rsid w:val="0098297C"/>
    <w:rsid w:val="009848C3"/>
    <w:rsid w:val="00994587"/>
    <w:rsid w:val="009952FB"/>
    <w:rsid w:val="009A1EE2"/>
    <w:rsid w:val="009B7BEE"/>
    <w:rsid w:val="009C340E"/>
    <w:rsid w:val="009F0C41"/>
    <w:rsid w:val="009F76E0"/>
    <w:rsid w:val="00A069A5"/>
    <w:rsid w:val="00A30785"/>
    <w:rsid w:val="00A52FE1"/>
    <w:rsid w:val="00A66C9C"/>
    <w:rsid w:val="00A83DDE"/>
    <w:rsid w:val="00AA2938"/>
    <w:rsid w:val="00AA3CE1"/>
    <w:rsid w:val="00AA4B65"/>
    <w:rsid w:val="00AA7706"/>
    <w:rsid w:val="00AB279E"/>
    <w:rsid w:val="00AC1C4A"/>
    <w:rsid w:val="00AD1E08"/>
    <w:rsid w:val="00AD60E7"/>
    <w:rsid w:val="00AE4D1F"/>
    <w:rsid w:val="00AF17EA"/>
    <w:rsid w:val="00AF2C4C"/>
    <w:rsid w:val="00AF5304"/>
    <w:rsid w:val="00B30A69"/>
    <w:rsid w:val="00B537C2"/>
    <w:rsid w:val="00B72225"/>
    <w:rsid w:val="00B91EC5"/>
    <w:rsid w:val="00BB5299"/>
    <w:rsid w:val="00BB7E3F"/>
    <w:rsid w:val="00BC2D8D"/>
    <w:rsid w:val="00BC4353"/>
    <w:rsid w:val="00BC4E37"/>
    <w:rsid w:val="00BD143A"/>
    <w:rsid w:val="00BD5306"/>
    <w:rsid w:val="00BE053F"/>
    <w:rsid w:val="00BE0A2D"/>
    <w:rsid w:val="00BF5FFD"/>
    <w:rsid w:val="00C13FCE"/>
    <w:rsid w:val="00C32C17"/>
    <w:rsid w:val="00C34F86"/>
    <w:rsid w:val="00C57414"/>
    <w:rsid w:val="00C72A94"/>
    <w:rsid w:val="00C744FE"/>
    <w:rsid w:val="00C77493"/>
    <w:rsid w:val="00C77BCD"/>
    <w:rsid w:val="00CA3214"/>
    <w:rsid w:val="00CB64E2"/>
    <w:rsid w:val="00CC04B1"/>
    <w:rsid w:val="00CF68AF"/>
    <w:rsid w:val="00D15398"/>
    <w:rsid w:val="00D40B72"/>
    <w:rsid w:val="00D619FE"/>
    <w:rsid w:val="00D624C9"/>
    <w:rsid w:val="00D732B0"/>
    <w:rsid w:val="00DA6094"/>
    <w:rsid w:val="00DB065C"/>
    <w:rsid w:val="00DC7B01"/>
    <w:rsid w:val="00DD635A"/>
    <w:rsid w:val="00DF42E3"/>
    <w:rsid w:val="00E038E0"/>
    <w:rsid w:val="00E333DA"/>
    <w:rsid w:val="00E45C37"/>
    <w:rsid w:val="00E52854"/>
    <w:rsid w:val="00E637B1"/>
    <w:rsid w:val="00E81930"/>
    <w:rsid w:val="00EA18D7"/>
    <w:rsid w:val="00EC1888"/>
    <w:rsid w:val="00EC2297"/>
    <w:rsid w:val="00EC5C63"/>
    <w:rsid w:val="00ED2423"/>
    <w:rsid w:val="00ED3995"/>
    <w:rsid w:val="00ED5D2F"/>
    <w:rsid w:val="00EE0741"/>
    <w:rsid w:val="00EF73EA"/>
    <w:rsid w:val="00F0694C"/>
    <w:rsid w:val="00F257E2"/>
    <w:rsid w:val="00F32E61"/>
    <w:rsid w:val="00F42EA7"/>
    <w:rsid w:val="00F46931"/>
    <w:rsid w:val="00F64F18"/>
    <w:rsid w:val="00F73A4B"/>
    <w:rsid w:val="00F7781F"/>
    <w:rsid w:val="00FB1BD5"/>
    <w:rsid w:val="00FB7100"/>
    <w:rsid w:val="00FC1203"/>
    <w:rsid w:val="00FD64D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2EC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40E"/>
    <w:pPr>
      <w:tabs>
        <w:tab w:val="center" w:pos="4419"/>
        <w:tab w:val="right" w:pos="8838"/>
      </w:tabs>
    </w:pPr>
  </w:style>
  <w:style w:type="character" w:customStyle="1" w:styleId="EncabezadoCar">
    <w:name w:val="Encabezado Car"/>
    <w:basedOn w:val="Fuentedeprrafopredeter"/>
    <w:link w:val="Encabezado"/>
    <w:uiPriority w:val="99"/>
    <w:rsid w:val="009C340E"/>
  </w:style>
  <w:style w:type="paragraph" w:styleId="Piedepgina">
    <w:name w:val="footer"/>
    <w:basedOn w:val="Normal"/>
    <w:link w:val="PiedepginaCar"/>
    <w:uiPriority w:val="99"/>
    <w:unhideWhenUsed/>
    <w:rsid w:val="009C340E"/>
    <w:pPr>
      <w:tabs>
        <w:tab w:val="center" w:pos="4419"/>
        <w:tab w:val="right" w:pos="8838"/>
      </w:tabs>
    </w:pPr>
  </w:style>
  <w:style w:type="character" w:customStyle="1" w:styleId="PiedepginaCar">
    <w:name w:val="Pie de página Car"/>
    <w:basedOn w:val="Fuentedeprrafopredeter"/>
    <w:link w:val="Piedepgina"/>
    <w:uiPriority w:val="99"/>
    <w:rsid w:val="009C340E"/>
  </w:style>
  <w:style w:type="character" w:styleId="Hipervnculo">
    <w:name w:val="Hyperlink"/>
    <w:basedOn w:val="Fuentedeprrafopredeter"/>
    <w:uiPriority w:val="99"/>
    <w:unhideWhenUsed/>
    <w:rsid w:val="00FB7100"/>
    <w:rPr>
      <w:color w:val="0563C1" w:themeColor="hyperlink"/>
      <w:u w:val="single"/>
    </w:rPr>
  </w:style>
  <w:style w:type="character" w:styleId="Hipervnculovisitado">
    <w:name w:val="FollowedHyperlink"/>
    <w:basedOn w:val="Fuentedeprrafopredeter"/>
    <w:uiPriority w:val="99"/>
    <w:semiHidden/>
    <w:unhideWhenUsed/>
    <w:rsid w:val="00F42EA7"/>
    <w:rPr>
      <w:color w:val="954F72" w:themeColor="followedHyperlink"/>
      <w:u w:val="single"/>
    </w:rPr>
  </w:style>
  <w:style w:type="paragraph" w:styleId="Prrafodelista">
    <w:name w:val="List Paragraph"/>
    <w:basedOn w:val="Normal"/>
    <w:uiPriority w:val="34"/>
    <w:qFormat/>
    <w:rsid w:val="008F127F"/>
    <w:pPr>
      <w:ind w:left="720"/>
      <w:contextualSpacing/>
    </w:pPr>
  </w:style>
  <w:style w:type="character" w:styleId="Refdecomentario">
    <w:name w:val="annotation reference"/>
    <w:basedOn w:val="Fuentedeprrafopredeter"/>
    <w:uiPriority w:val="99"/>
    <w:semiHidden/>
    <w:unhideWhenUsed/>
    <w:rsid w:val="00A069A5"/>
    <w:rPr>
      <w:sz w:val="16"/>
      <w:szCs w:val="16"/>
    </w:rPr>
  </w:style>
  <w:style w:type="paragraph" w:styleId="Textocomentario">
    <w:name w:val="annotation text"/>
    <w:basedOn w:val="Normal"/>
    <w:link w:val="TextocomentarioCar"/>
    <w:uiPriority w:val="99"/>
    <w:semiHidden/>
    <w:unhideWhenUsed/>
    <w:rsid w:val="00A069A5"/>
    <w:rPr>
      <w:sz w:val="20"/>
      <w:szCs w:val="20"/>
    </w:rPr>
  </w:style>
  <w:style w:type="character" w:customStyle="1" w:styleId="TextocomentarioCar">
    <w:name w:val="Texto comentario Car"/>
    <w:basedOn w:val="Fuentedeprrafopredeter"/>
    <w:link w:val="Textocomentario"/>
    <w:uiPriority w:val="99"/>
    <w:semiHidden/>
    <w:rsid w:val="00A069A5"/>
    <w:rPr>
      <w:sz w:val="20"/>
      <w:szCs w:val="20"/>
    </w:rPr>
  </w:style>
  <w:style w:type="paragraph" w:styleId="Asuntodelcomentario">
    <w:name w:val="annotation subject"/>
    <w:basedOn w:val="Textocomentario"/>
    <w:next w:val="Textocomentario"/>
    <w:link w:val="AsuntodelcomentarioCar"/>
    <w:uiPriority w:val="99"/>
    <w:semiHidden/>
    <w:unhideWhenUsed/>
    <w:rsid w:val="00A069A5"/>
    <w:rPr>
      <w:b/>
      <w:bCs/>
    </w:rPr>
  </w:style>
  <w:style w:type="character" w:customStyle="1" w:styleId="AsuntodelcomentarioCar">
    <w:name w:val="Asunto del comentario Car"/>
    <w:basedOn w:val="TextocomentarioCar"/>
    <w:link w:val="Asuntodelcomentario"/>
    <w:uiPriority w:val="99"/>
    <w:semiHidden/>
    <w:rsid w:val="00A069A5"/>
    <w:rPr>
      <w:b/>
      <w:bCs/>
      <w:sz w:val="20"/>
      <w:szCs w:val="20"/>
    </w:rPr>
  </w:style>
  <w:style w:type="paragraph" w:styleId="Textodeglobo">
    <w:name w:val="Balloon Text"/>
    <w:basedOn w:val="Normal"/>
    <w:link w:val="TextodegloboCar"/>
    <w:uiPriority w:val="99"/>
    <w:semiHidden/>
    <w:unhideWhenUsed/>
    <w:rsid w:val="00A069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6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7403">
      <w:bodyDiv w:val="1"/>
      <w:marLeft w:val="0"/>
      <w:marRight w:val="0"/>
      <w:marTop w:val="0"/>
      <w:marBottom w:val="0"/>
      <w:divBdr>
        <w:top w:val="none" w:sz="0" w:space="0" w:color="auto"/>
        <w:left w:val="none" w:sz="0" w:space="0" w:color="auto"/>
        <w:bottom w:val="none" w:sz="0" w:space="0" w:color="auto"/>
        <w:right w:val="none" w:sz="0" w:space="0" w:color="auto"/>
      </w:divBdr>
    </w:div>
    <w:div w:id="285163434">
      <w:bodyDiv w:val="1"/>
      <w:marLeft w:val="0"/>
      <w:marRight w:val="0"/>
      <w:marTop w:val="0"/>
      <w:marBottom w:val="0"/>
      <w:divBdr>
        <w:top w:val="none" w:sz="0" w:space="0" w:color="auto"/>
        <w:left w:val="none" w:sz="0" w:space="0" w:color="auto"/>
        <w:bottom w:val="none" w:sz="0" w:space="0" w:color="auto"/>
        <w:right w:val="none" w:sz="0" w:space="0" w:color="auto"/>
      </w:divBdr>
    </w:div>
    <w:div w:id="497423671">
      <w:bodyDiv w:val="1"/>
      <w:marLeft w:val="0"/>
      <w:marRight w:val="0"/>
      <w:marTop w:val="0"/>
      <w:marBottom w:val="0"/>
      <w:divBdr>
        <w:top w:val="none" w:sz="0" w:space="0" w:color="auto"/>
        <w:left w:val="none" w:sz="0" w:space="0" w:color="auto"/>
        <w:bottom w:val="none" w:sz="0" w:space="0" w:color="auto"/>
        <w:right w:val="none" w:sz="0" w:space="0" w:color="auto"/>
      </w:divBdr>
    </w:div>
    <w:div w:id="545994445">
      <w:bodyDiv w:val="1"/>
      <w:marLeft w:val="0"/>
      <w:marRight w:val="0"/>
      <w:marTop w:val="0"/>
      <w:marBottom w:val="0"/>
      <w:divBdr>
        <w:top w:val="none" w:sz="0" w:space="0" w:color="auto"/>
        <w:left w:val="none" w:sz="0" w:space="0" w:color="auto"/>
        <w:bottom w:val="none" w:sz="0" w:space="0" w:color="auto"/>
        <w:right w:val="none" w:sz="0" w:space="0" w:color="auto"/>
      </w:divBdr>
    </w:div>
    <w:div w:id="744258962">
      <w:bodyDiv w:val="1"/>
      <w:marLeft w:val="0"/>
      <w:marRight w:val="0"/>
      <w:marTop w:val="0"/>
      <w:marBottom w:val="0"/>
      <w:divBdr>
        <w:top w:val="none" w:sz="0" w:space="0" w:color="auto"/>
        <w:left w:val="none" w:sz="0" w:space="0" w:color="auto"/>
        <w:bottom w:val="none" w:sz="0" w:space="0" w:color="auto"/>
        <w:right w:val="none" w:sz="0" w:space="0" w:color="auto"/>
      </w:divBdr>
    </w:div>
    <w:div w:id="1119301355">
      <w:bodyDiv w:val="1"/>
      <w:marLeft w:val="0"/>
      <w:marRight w:val="0"/>
      <w:marTop w:val="0"/>
      <w:marBottom w:val="0"/>
      <w:divBdr>
        <w:top w:val="none" w:sz="0" w:space="0" w:color="auto"/>
        <w:left w:val="none" w:sz="0" w:space="0" w:color="auto"/>
        <w:bottom w:val="none" w:sz="0" w:space="0" w:color="auto"/>
        <w:right w:val="none" w:sz="0" w:space="0" w:color="auto"/>
      </w:divBdr>
    </w:div>
    <w:div w:id="15135696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688</Words>
  <Characters>3603</Characters>
  <Application>Microsoft Office Word</Application>
  <DocSecurity>0</DocSecurity>
  <Lines>87</Lines>
  <Paragraphs>25</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OF. ORDINARIO Nº 000</vt:lpstr>
      <vt:lpstr/>
      <vt:lpstr/>
      <vt:lpstr/>
      <vt:lpstr>DE :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Caroll Osorio Carrasco</cp:lastModifiedBy>
  <cp:revision>4</cp:revision>
  <cp:lastPrinted>2017-10-03T20:19:00Z</cp:lastPrinted>
  <dcterms:created xsi:type="dcterms:W3CDTF">2018-11-16T15:38:00Z</dcterms:created>
  <dcterms:modified xsi:type="dcterms:W3CDTF">2018-11-19T14:48:00Z</dcterms:modified>
</cp:coreProperties>
</file>