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6FFE5" w14:textId="39FE3741" w:rsidR="00AF6BC0" w:rsidRPr="006E0F9A" w:rsidRDefault="00AF6BC0" w:rsidP="00495C6E">
      <w:pPr>
        <w:tabs>
          <w:tab w:val="left" w:pos="0"/>
          <w:tab w:val="left" w:pos="4320"/>
        </w:tabs>
        <w:jc w:val="both"/>
        <w:rPr>
          <w:rFonts w:ascii="Tahoma" w:hAnsi="Tahoma" w:cs="Tahoma"/>
          <w:b/>
          <w:sz w:val="22"/>
          <w:szCs w:val="22"/>
          <w:lang w:val="es-CL" w:eastAsia="es-ES"/>
        </w:rPr>
      </w:pPr>
      <w:r w:rsidRPr="006E0F9A">
        <w:rPr>
          <w:rFonts w:ascii="Tahoma" w:hAnsi="Tahoma" w:cs="Tahoma"/>
          <w:b/>
          <w:sz w:val="22"/>
          <w:szCs w:val="22"/>
          <w:lang w:val="es-CL" w:eastAsia="es-ES"/>
        </w:rPr>
        <w:t>VALPARAÍSO,</w:t>
      </w:r>
    </w:p>
    <w:p w14:paraId="61449D6C" w14:textId="77777777" w:rsidR="00AF6BC0" w:rsidRPr="006E0F9A" w:rsidRDefault="00AF6BC0" w:rsidP="00495C6E">
      <w:pPr>
        <w:tabs>
          <w:tab w:val="left" w:pos="0"/>
          <w:tab w:val="left" w:pos="4320"/>
        </w:tabs>
        <w:jc w:val="both"/>
        <w:rPr>
          <w:rFonts w:ascii="Tahoma" w:hAnsi="Tahoma" w:cs="Tahoma"/>
          <w:bCs/>
          <w:sz w:val="22"/>
          <w:szCs w:val="22"/>
          <w:lang w:val="es-CL" w:eastAsia="es-ES"/>
        </w:rPr>
      </w:pPr>
    </w:p>
    <w:p w14:paraId="20581F90" w14:textId="77777777" w:rsidR="00AF6BC0" w:rsidRPr="006E0F9A" w:rsidRDefault="00AF6BC0" w:rsidP="00495C6E">
      <w:pPr>
        <w:tabs>
          <w:tab w:val="left" w:pos="0"/>
          <w:tab w:val="left" w:pos="4320"/>
        </w:tabs>
        <w:jc w:val="both"/>
        <w:rPr>
          <w:rFonts w:ascii="Tahoma" w:hAnsi="Tahoma" w:cs="Tahoma"/>
          <w:bCs/>
          <w:sz w:val="22"/>
          <w:szCs w:val="22"/>
          <w:lang w:val="es-CL" w:eastAsia="es-ES"/>
        </w:rPr>
      </w:pPr>
    </w:p>
    <w:p w14:paraId="6FBF9D4B" w14:textId="6F827E8B" w:rsidR="00AF6BC0" w:rsidRPr="006E0F9A" w:rsidRDefault="00AF6BC0" w:rsidP="00495C6E">
      <w:pPr>
        <w:tabs>
          <w:tab w:val="left" w:pos="0"/>
          <w:tab w:val="left" w:pos="4320"/>
        </w:tabs>
        <w:jc w:val="both"/>
        <w:rPr>
          <w:rFonts w:ascii="Tahoma" w:hAnsi="Tahoma" w:cs="Tahoma"/>
          <w:sz w:val="22"/>
          <w:szCs w:val="22"/>
          <w:lang w:val="es-CL" w:eastAsia="es-ES"/>
        </w:rPr>
      </w:pPr>
      <w:r w:rsidRPr="006E0F9A">
        <w:rPr>
          <w:rFonts w:ascii="Tahoma" w:hAnsi="Tahoma" w:cs="Tahoma"/>
          <w:b/>
          <w:sz w:val="22"/>
          <w:szCs w:val="22"/>
          <w:lang w:val="es-CL" w:eastAsia="es-ES"/>
        </w:rPr>
        <w:t xml:space="preserve">RESOLUCIÓN </w:t>
      </w:r>
      <w:r w:rsidR="00C04AF5" w:rsidRPr="006E0F9A">
        <w:rPr>
          <w:rFonts w:ascii="Tahoma" w:hAnsi="Tahoma" w:cs="Tahoma"/>
          <w:b/>
          <w:sz w:val="22"/>
          <w:szCs w:val="22"/>
          <w:lang w:val="es-CL" w:eastAsia="es-ES"/>
        </w:rPr>
        <w:t xml:space="preserve">EXENTA </w:t>
      </w:r>
      <w:proofErr w:type="spellStart"/>
      <w:r w:rsidRPr="006E0F9A">
        <w:rPr>
          <w:rFonts w:ascii="Tahoma" w:hAnsi="Tahoma" w:cs="Tahoma"/>
          <w:b/>
          <w:sz w:val="22"/>
          <w:szCs w:val="22"/>
          <w:lang w:val="es-CL" w:eastAsia="es-ES"/>
        </w:rPr>
        <w:t>Nº</w:t>
      </w:r>
      <w:proofErr w:type="spellEnd"/>
      <w:r w:rsidRPr="006E0F9A">
        <w:rPr>
          <w:rFonts w:ascii="Tahoma" w:hAnsi="Tahoma" w:cs="Tahoma"/>
          <w:sz w:val="22"/>
          <w:szCs w:val="22"/>
          <w:lang w:val="es-CL" w:eastAsia="es-ES"/>
        </w:rPr>
        <w:t>:</w:t>
      </w:r>
    </w:p>
    <w:p w14:paraId="6155D28B" w14:textId="0420C765" w:rsidR="00AF6BC0" w:rsidRPr="006E0F9A" w:rsidRDefault="00AF6BC0" w:rsidP="00495C6E">
      <w:pPr>
        <w:tabs>
          <w:tab w:val="left" w:pos="0"/>
          <w:tab w:val="left" w:pos="4320"/>
        </w:tabs>
        <w:jc w:val="both"/>
        <w:rPr>
          <w:rFonts w:ascii="Tahoma" w:hAnsi="Tahoma" w:cs="Tahoma"/>
          <w:sz w:val="22"/>
          <w:szCs w:val="22"/>
          <w:lang w:val="es-CL" w:eastAsia="es-ES"/>
        </w:rPr>
      </w:pPr>
    </w:p>
    <w:p w14:paraId="347B0380" w14:textId="77777777" w:rsidR="00AF6BC0" w:rsidRPr="006E0F9A" w:rsidRDefault="00AF6BC0" w:rsidP="00495C6E">
      <w:pPr>
        <w:tabs>
          <w:tab w:val="left" w:pos="0"/>
          <w:tab w:val="left" w:pos="4320"/>
        </w:tabs>
        <w:jc w:val="both"/>
        <w:rPr>
          <w:rFonts w:ascii="Tahoma" w:hAnsi="Tahoma" w:cs="Tahoma"/>
          <w:sz w:val="22"/>
          <w:szCs w:val="22"/>
          <w:lang w:val="es-CL" w:eastAsia="es-ES"/>
        </w:rPr>
      </w:pPr>
    </w:p>
    <w:p w14:paraId="6E4219A4" w14:textId="77777777" w:rsidR="00AF6BC0" w:rsidRPr="006E0F9A" w:rsidRDefault="00AF6BC0" w:rsidP="00495C6E">
      <w:pPr>
        <w:tabs>
          <w:tab w:val="left" w:pos="0"/>
          <w:tab w:val="left" w:pos="4320"/>
        </w:tabs>
        <w:jc w:val="both"/>
        <w:rPr>
          <w:rFonts w:ascii="Tahoma" w:hAnsi="Tahoma" w:cs="Tahoma"/>
          <w:b/>
          <w:sz w:val="22"/>
          <w:szCs w:val="22"/>
          <w:lang w:val="es-CL" w:eastAsia="es-ES"/>
        </w:rPr>
      </w:pPr>
      <w:r w:rsidRPr="006E0F9A">
        <w:rPr>
          <w:rFonts w:ascii="Tahoma" w:hAnsi="Tahoma" w:cs="Tahoma"/>
          <w:b/>
          <w:sz w:val="22"/>
          <w:szCs w:val="22"/>
          <w:lang w:val="es-CL" w:eastAsia="es-ES"/>
        </w:rPr>
        <w:t>VISTOS:</w:t>
      </w:r>
    </w:p>
    <w:p w14:paraId="6AB8CFCB" w14:textId="77777777" w:rsidR="00281305" w:rsidRPr="006E0F9A" w:rsidRDefault="00281305" w:rsidP="00495C6E">
      <w:pPr>
        <w:tabs>
          <w:tab w:val="left" w:pos="0"/>
          <w:tab w:val="left" w:pos="4320"/>
        </w:tabs>
        <w:jc w:val="both"/>
        <w:rPr>
          <w:rFonts w:ascii="Tahoma" w:hAnsi="Tahoma" w:cs="Tahoma"/>
          <w:sz w:val="22"/>
          <w:szCs w:val="22"/>
          <w:lang w:val="es-CL" w:eastAsia="es-ES"/>
        </w:rPr>
      </w:pPr>
    </w:p>
    <w:p w14:paraId="1406C0B5" w14:textId="43296211" w:rsidR="00AF6BC0" w:rsidRPr="006E0F9A" w:rsidRDefault="00AF6BC0" w:rsidP="00495C6E">
      <w:pPr>
        <w:jc w:val="both"/>
        <w:rPr>
          <w:rFonts w:ascii="Tahoma" w:hAnsi="Tahoma" w:cs="Tahoma"/>
          <w:bCs/>
          <w:sz w:val="22"/>
          <w:szCs w:val="22"/>
          <w:lang w:val="es-CL" w:eastAsia="es-ES"/>
        </w:rPr>
      </w:pPr>
      <w:r w:rsidRPr="006E0F9A">
        <w:rPr>
          <w:rFonts w:ascii="Tahoma" w:hAnsi="Tahoma" w:cs="Tahoma"/>
          <w:bCs/>
          <w:sz w:val="22"/>
          <w:szCs w:val="22"/>
          <w:lang w:val="es-CL" w:eastAsia="es-ES"/>
        </w:rPr>
        <w:t xml:space="preserve">El Decreto con Fuerza de Ley N° 2, de 2001, del Ministerio de Hacienda, publicado en el Diario Oficial de 10.08.2001, que aprueba el texto refundido, coordinado y sistematizado del Decreto con Fuerza de Ley </w:t>
      </w:r>
      <w:proofErr w:type="spellStart"/>
      <w:r w:rsidRPr="006E0F9A">
        <w:rPr>
          <w:rFonts w:ascii="Tahoma" w:hAnsi="Tahoma" w:cs="Tahoma"/>
          <w:bCs/>
          <w:sz w:val="22"/>
          <w:szCs w:val="22"/>
          <w:lang w:val="es-CL" w:eastAsia="es-ES"/>
        </w:rPr>
        <w:t>Nº</w:t>
      </w:r>
      <w:proofErr w:type="spellEnd"/>
      <w:r w:rsidRPr="006E0F9A">
        <w:rPr>
          <w:rFonts w:ascii="Tahoma" w:hAnsi="Tahoma" w:cs="Tahoma"/>
          <w:bCs/>
          <w:sz w:val="22"/>
          <w:szCs w:val="22"/>
          <w:lang w:val="es-CL" w:eastAsia="es-ES"/>
        </w:rPr>
        <w:t xml:space="preserve"> 341, de 1977, del Ministerio de Hacienda, sobre </w:t>
      </w:r>
      <w:r w:rsidR="00E50EE2" w:rsidRPr="006E0F9A">
        <w:rPr>
          <w:rFonts w:ascii="Tahoma" w:hAnsi="Tahoma" w:cs="Tahoma"/>
          <w:bCs/>
          <w:sz w:val="22"/>
          <w:szCs w:val="22"/>
          <w:lang w:val="es-CL" w:eastAsia="es-ES"/>
        </w:rPr>
        <w:t>Z</w:t>
      </w:r>
      <w:r w:rsidRPr="006E0F9A">
        <w:rPr>
          <w:rFonts w:ascii="Tahoma" w:hAnsi="Tahoma" w:cs="Tahoma"/>
          <w:bCs/>
          <w:sz w:val="22"/>
          <w:szCs w:val="22"/>
          <w:lang w:val="es-CL" w:eastAsia="es-ES"/>
        </w:rPr>
        <w:t xml:space="preserve">onas </w:t>
      </w:r>
      <w:r w:rsidR="00E50EE2" w:rsidRPr="006E0F9A">
        <w:rPr>
          <w:rFonts w:ascii="Tahoma" w:hAnsi="Tahoma" w:cs="Tahoma"/>
          <w:bCs/>
          <w:sz w:val="22"/>
          <w:szCs w:val="22"/>
          <w:lang w:val="es-CL" w:eastAsia="es-ES"/>
        </w:rPr>
        <w:t>F</w:t>
      </w:r>
      <w:r w:rsidRPr="006E0F9A">
        <w:rPr>
          <w:rFonts w:ascii="Tahoma" w:hAnsi="Tahoma" w:cs="Tahoma"/>
          <w:bCs/>
          <w:sz w:val="22"/>
          <w:szCs w:val="22"/>
          <w:lang w:val="es-CL" w:eastAsia="es-ES"/>
        </w:rPr>
        <w:t>rancas.</w:t>
      </w:r>
    </w:p>
    <w:p w14:paraId="621BA955" w14:textId="77777777" w:rsidR="00AF6BC0" w:rsidRPr="006E0F9A" w:rsidRDefault="00AF6BC0" w:rsidP="00495C6E">
      <w:pPr>
        <w:tabs>
          <w:tab w:val="left" w:pos="7231"/>
        </w:tabs>
        <w:jc w:val="both"/>
        <w:rPr>
          <w:rFonts w:ascii="Tahoma" w:hAnsi="Tahoma" w:cs="Tahoma"/>
          <w:bCs/>
          <w:sz w:val="22"/>
          <w:szCs w:val="22"/>
          <w:lang w:val="es-CL" w:eastAsia="es-ES"/>
        </w:rPr>
      </w:pPr>
    </w:p>
    <w:p w14:paraId="14F3592F" w14:textId="22B37299" w:rsidR="00AF6BC0" w:rsidRPr="006E0F9A" w:rsidRDefault="00AF6BC0" w:rsidP="00495C6E">
      <w:pPr>
        <w:jc w:val="both"/>
        <w:rPr>
          <w:rFonts w:ascii="Tahoma" w:hAnsi="Tahoma" w:cs="Tahoma"/>
          <w:bCs/>
          <w:sz w:val="22"/>
          <w:szCs w:val="22"/>
          <w:lang w:val="es-CL" w:eastAsia="es-ES"/>
        </w:rPr>
      </w:pPr>
      <w:r w:rsidRPr="006E0F9A">
        <w:rPr>
          <w:rFonts w:ascii="Tahoma" w:hAnsi="Tahoma" w:cs="Tahoma"/>
          <w:bCs/>
          <w:sz w:val="22"/>
          <w:szCs w:val="22"/>
          <w:lang w:val="es-CL" w:eastAsia="es-ES"/>
        </w:rPr>
        <w:t xml:space="preserve">El Decreto con Fuerza de Ley 1; Decreto con Fuerza de Ley 1-19653, de 2001, del Ministerio Secretaría General de la Presidencia, publicado en el Diario Oficial de 17.11.2001, que fija texto refundido, coordinado y sistematizado de la Ley </w:t>
      </w:r>
      <w:proofErr w:type="spellStart"/>
      <w:r w:rsidRPr="006E0F9A">
        <w:rPr>
          <w:rFonts w:ascii="Tahoma" w:hAnsi="Tahoma" w:cs="Tahoma"/>
          <w:bCs/>
          <w:sz w:val="22"/>
          <w:szCs w:val="22"/>
          <w:lang w:val="es-CL" w:eastAsia="es-ES"/>
        </w:rPr>
        <w:t>Nº</w:t>
      </w:r>
      <w:proofErr w:type="spellEnd"/>
      <w:r w:rsidRPr="006E0F9A">
        <w:rPr>
          <w:rFonts w:ascii="Tahoma" w:hAnsi="Tahoma" w:cs="Tahoma"/>
          <w:bCs/>
          <w:sz w:val="22"/>
          <w:szCs w:val="22"/>
          <w:lang w:val="es-CL" w:eastAsia="es-ES"/>
        </w:rPr>
        <w:t xml:space="preserve"> 18.575, Orgánica Constitucional de bases generales de la Administración del Estado.</w:t>
      </w:r>
    </w:p>
    <w:p w14:paraId="45E81BFB" w14:textId="77777777" w:rsidR="00AF6BC0" w:rsidRPr="006E0F9A" w:rsidRDefault="00AF6BC0" w:rsidP="00495C6E">
      <w:pPr>
        <w:tabs>
          <w:tab w:val="left" w:pos="0"/>
        </w:tabs>
        <w:jc w:val="both"/>
        <w:rPr>
          <w:rFonts w:ascii="Tahoma" w:hAnsi="Tahoma" w:cs="Tahoma"/>
          <w:sz w:val="22"/>
          <w:szCs w:val="22"/>
          <w:lang w:val="es-CL" w:eastAsia="es-ES"/>
        </w:rPr>
      </w:pPr>
    </w:p>
    <w:p w14:paraId="32D2E02F" w14:textId="77777777" w:rsidR="00AF6BC0" w:rsidRPr="006E0F9A" w:rsidRDefault="00AF6BC0" w:rsidP="00495C6E">
      <w:pPr>
        <w:tabs>
          <w:tab w:val="left" w:pos="0"/>
        </w:tabs>
        <w:jc w:val="both"/>
        <w:rPr>
          <w:rFonts w:ascii="Tahoma" w:hAnsi="Tahoma" w:cs="Tahoma"/>
          <w:bCs/>
          <w:sz w:val="22"/>
          <w:szCs w:val="22"/>
          <w:lang w:val="es-CL" w:eastAsia="es-ES"/>
        </w:rPr>
      </w:pPr>
      <w:r w:rsidRPr="006E0F9A">
        <w:rPr>
          <w:rFonts w:ascii="Tahoma" w:hAnsi="Tahoma" w:cs="Tahoma"/>
          <w:bCs/>
          <w:sz w:val="22"/>
          <w:szCs w:val="22"/>
          <w:lang w:val="es-CL" w:eastAsia="es-ES"/>
        </w:rPr>
        <w:t>El Decreto con Fuerza de Ley N° 30, de 2004, del Ministerio de Hacienda, publicado en el Diario Oficial de 04.06.2005, que fija el texto refundido, coordinado y sistematizado de la Ordenanza de Aduanas.</w:t>
      </w:r>
    </w:p>
    <w:p w14:paraId="5EEF3CAB" w14:textId="77777777" w:rsidR="00AF6BC0" w:rsidRPr="006E0F9A" w:rsidRDefault="00AF6BC0" w:rsidP="00495C6E">
      <w:pPr>
        <w:tabs>
          <w:tab w:val="left" w:pos="0"/>
        </w:tabs>
        <w:jc w:val="both"/>
        <w:rPr>
          <w:rFonts w:ascii="Tahoma" w:hAnsi="Tahoma" w:cs="Tahoma"/>
          <w:bCs/>
          <w:sz w:val="22"/>
          <w:szCs w:val="22"/>
          <w:lang w:val="es-CL" w:eastAsia="es-ES"/>
        </w:rPr>
      </w:pPr>
    </w:p>
    <w:p w14:paraId="78C3EDDD" w14:textId="1A6CBE8D" w:rsidR="00AF6BC0" w:rsidRPr="006E0F9A" w:rsidRDefault="00AF6BC0" w:rsidP="00495C6E">
      <w:pPr>
        <w:tabs>
          <w:tab w:val="left" w:pos="0"/>
        </w:tabs>
        <w:jc w:val="both"/>
        <w:rPr>
          <w:rFonts w:ascii="Tahoma" w:hAnsi="Tahoma" w:cs="Tahoma"/>
          <w:bCs/>
          <w:sz w:val="22"/>
          <w:szCs w:val="22"/>
          <w:lang w:val="es-CL" w:eastAsia="es-ES"/>
        </w:rPr>
      </w:pPr>
      <w:r w:rsidRPr="006E0F9A">
        <w:rPr>
          <w:rFonts w:ascii="Tahoma" w:hAnsi="Tahoma" w:cs="Tahoma"/>
          <w:bCs/>
          <w:sz w:val="22"/>
          <w:szCs w:val="22"/>
          <w:lang w:val="es-CL" w:eastAsia="es-ES"/>
        </w:rPr>
        <w:t>La Resolución N° 1</w:t>
      </w:r>
      <w:r w:rsidR="00946C68" w:rsidRPr="006E0F9A">
        <w:rPr>
          <w:rFonts w:ascii="Tahoma" w:hAnsi="Tahoma" w:cs="Tahoma"/>
          <w:bCs/>
          <w:sz w:val="22"/>
          <w:szCs w:val="22"/>
          <w:lang w:val="es-CL" w:eastAsia="es-ES"/>
        </w:rPr>
        <w:t>.</w:t>
      </w:r>
      <w:r w:rsidRPr="006E0F9A">
        <w:rPr>
          <w:rFonts w:ascii="Tahoma" w:hAnsi="Tahoma" w:cs="Tahoma"/>
          <w:bCs/>
          <w:sz w:val="22"/>
          <w:szCs w:val="22"/>
          <w:lang w:val="es-CL" w:eastAsia="es-ES"/>
        </w:rPr>
        <w:t xml:space="preserve">300, de 14.03.2006, del Director Nacional de Aduanas, publicada en el Diario Oficial de 17.11.2008, que establece el Compendio de Normas Aduaneras. </w:t>
      </w:r>
    </w:p>
    <w:p w14:paraId="0F892D27" w14:textId="77777777" w:rsidR="00AF6BC0" w:rsidRPr="006E0F9A" w:rsidRDefault="00AF6BC0" w:rsidP="00495C6E">
      <w:pPr>
        <w:tabs>
          <w:tab w:val="left" w:pos="0"/>
        </w:tabs>
        <w:jc w:val="both"/>
        <w:rPr>
          <w:rFonts w:ascii="Tahoma" w:hAnsi="Tahoma" w:cs="Tahoma"/>
          <w:bCs/>
          <w:sz w:val="22"/>
          <w:szCs w:val="22"/>
          <w:lang w:val="es-CL" w:eastAsia="es-ES"/>
        </w:rPr>
      </w:pPr>
    </w:p>
    <w:p w14:paraId="3BD931FA" w14:textId="00995975" w:rsidR="00AF6BC0" w:rsidRPr="006E0F9A" w:rsidRDefault="00AF6BC0" w:rsidP="00495C6E">
      <w:pPr>
        <w:tabs>
          <w:tab w:val="left" w:pos="0"/>
        </w:tabs>
        <w:jc w:val="both"/>
        <w:rPr>
          <w:rFonts w:ascii="Tahoma" w:hAnsi="Tahoma" w:cs="Tahoma"/>
          <w:bCs/>
          <w:sz w:val="22"/>
          <w:szCs w:val="22"/>
          <w:lang w:val="es-CL" w:eastAsia="es-ES"/>
        </w:rPr>
      </w:pPr>
      <w:r w:rsidRPr="006E0F9A">
        <w:rPr>
          <w:rFonts w:ascii="Tahoma" w:hAnsi="Tahoma" w:cs="Tahoma"/>
          <w:bCs/>
          <w:sz w:val="22"/>
          <w:szCs w:val="22"/>
          <w:lang w:val="es-CL" w:eastAsia="es-ES"/>
        </w:rPr>
        <w:t xml:space="preserve">La Resolución </w:t>
      </w:r>
      <w:proofErr w:type="spellStart"/>
      <w:r w:rsidRPr="006E0F9A">
        <w:rPr>
          <w:rFonts w:ascii="Tahoma" w:hAnsi="Tahoma" w:cs="Tahoma"/>
          <w:bCs/>
          <w:sz w:val="22"/>
          <w:szCs w:val="22"/>
          <w:lang w:val="es-CL" w:eastAsia="es-ES"/>
        </w:rPr>
        <w:t>Nº</w:t>
      </w:r>
      <w:proofErr w:type="spellEnd"/>
      <w:r w:rsidRPr="006E0F9A">
        <w:rPr>
          <w:rFonts w:ascii="Tahoma" w:hAnsi="Tahoma" w:cs="Tahoma"/>
          <w:bCs/>
          <w:sz w:val="22"/>
          <w:szCs w:val="22"/>
          <w:lang w:val="es-CL" w:eastAsia="es-ES"/>
        </w:rPr>
        <w:t xml:space="preserve"> </w:t>
      </w:r>
      <w:r w:rsidR="00720905" w:rsidRPr="006E0F9A">
        <w:rPr>
          <w:rFonts w:ascii="Tahoma" w:hAnsi="Tahoma" w:cs="Tahoma"/>
          <w:bCs/>
          <w:sz w:val="22"/>
          <w:szCs w:val="22"/>
          <w:lang w:val="es-CL" w:eastAsia="es-ES"/>
        </w:rPr>
        <w:t>2.806</w:t>
      </w:r>
      <w:r w:rsidRPr="006E0F9A">
        <w:rPr>
          <w:rFonts w:ascii="Tahoma" w:hAnsi="Tahoma" w:cs="Tahoma"/>
          <w:bCs/>
          <w:sz w:val="22"/>
          <w:szCs w:val="22"/>
          <w:lang w:val="es-CL" w:eastAsia="es-ES"/>
        </w:rPr>
        <w:t xml:space="preserve">, de </w:t>
      </w:r>
      <w:r w:rsidR="000D19E6" w:rsidRPr="006E0F9A">
        <w:rPr>
          <w:rFonts w:ascii="Tahoma" w:hAnsi="Tahoma" w:cs="Tahoma"/>
          <w:bCs/>
          <w:sz w:val="22"/>
          <w:szCs w:val="22"/>
          <w:lang w:val="es-CL" w:eastAsia="es-ES"/>
        </w:rPr>
        <w:t>15</w:t>
      </w:r>
      <w:r w:rsidRPr="006E0F9A">
        <w:rPr>
          <w:rFonts w:ascii="Tahoma" w:hAnsi="Tahoma" w:cs="Tahoma"/>
          <w:bCs/>
          <w:sz w:val="22"/>
          <w:szCs w:val="22"/>
          <w:lang w:val="es-CL" w:eastAsia="es-ES"/>
        </w:rPr>
        <w:t>.</w:t>
      </w:r>
      <w:r w:rsidR="000D19E6" w:rsidRPr="006E0F9A">
        <w:rPr>
          <w:rFonts w:ascii="Tahoma" w:hAnsi="Tahoma" w:cs="Tahoma"/>
          <w:bCs/>
          <w:sz w:val="22"/>
          <w:szCs w:val="22"/>
          <w:lang w:val="es-CL" w:eastAsia="es-ES"/>
        </w:rPr>
        <w:t>09.2020</w:t>
      </w:r>
      <w:r w:rsidRPr="006E0F9A">
        <w:rPr>
          <w:rFonts w:ascii="Tahoma" w:hAnsi="Tahoma" w:cs="Tahoma"/>
          <w:bCs/>
          <w:sz w:val="22"/>
          <w:szCs w:val="22"/>
          <w:lang w:val="es-CL" w:eastAsia="es-ES"/>
        </w:rPr>
        <w:t xml:space="preserve">, de esta Dirección Nacional, publicada en el Diario Oficial de </w:t>
      </w:r>
      <w:r w:rsidR="003334F2" w:rsidRPr="006E0F9A">
        <w:rPr>
          <w:rFonts w:ascii="Tahoma" w:hAnsi="Tahoma" w:cs="Tahoma"/>
          <w:bCs/>
          <w:sz w:val="22"/>
          <w:szCs w:val="22"/>
          <w:lang w:val="es-CL" w:eastAsia="es-ES"/>
        </w:rPr>
        <w:t>21</w:t>
      </w:r>
      <w:r w:rsidRPr="006E0F9A">
        <w:rPr>
          <w:rFonts w:ascii="Tahoma" w:hAnsi="Tahoma" w:cs="Tahoma"/>
          <w:bCs/>
          <w:sz w:val="22"/>
          <w:szCs w:val="22"/>
          <w:lang w:val="es-CL" w:eastAsia="es-ES"/>
        </w:rPr>
        <w:t>.0</w:t>
      </w:r>
      <w:r w:rsidR="003334F2" w:rsidRPr="006E0F9A">
        <w:rPr>
          <w:rFonts w:ascii="Tahoma" w:hAnsi="Tahoma" w:cs="Tahoma"/>
          <w:bCs/>
          <w:sz w:val="22"/>
          <w:szCs w:val="22"/>
          <w:lang w:val="es-CL" w:eastAsia="es-ES"/>
        </w:rPr>
        <w:t>9</w:t>
      </w:r>
      <w:r w:rsidRPr="006E0F9A">
        <w:rPr>
          <w:rFonts w:ascii="Tahoma" w:hAnsi="Tahoma" w:cs="Tahoma"/>
          <w:bCs/>
          <w:sz w:val="22"/>
          <w:szCs w:val="22"/>
          <w:lang w:val="es-CL" w:eastAsia="es-ES"/>
        </w:rPr>
        <w:t>.</w:t>
      </w:r>
      <w:r w:rsidR="003334F2" w:rsidRPr="006E0F9A">
        <w:rPr>
          <w:rFonts w:ascii="Tahoma" w:hAnsi="Tahoma" w:cs="Tahoma"/>
          <w:bCs/>
          <w:sz w:val="22"/>
          <w:szCs w:val="22"/>
          <w:lang w:val="es-CL" w:eastAsia="es-ES"/>
        </w:rPr>
        <w:t>2020</w:t>
      </w:r>
      <w:r w:rsidRPr="006E0F9A">
        <w:rPr>
          <w:rFonts w:ascii="Tahoma" w:hAnsi="Tahoma" w:cs="Tahoma"/>
          <w:bCs/>
          <w:sz w:val="22"/>
          <w:szCs w:val="22"/>
          <w:lang w:val="es-CL" w:eastAsia="es-ES"/>
        </w:rPr>
        <w:t xml:space="preserve">, que </w:t>
      </w:r>
      <w:r w:rsidR="005A29DE" w:rsidRPr="006E0F9A">
        <w:rPr>
          <w:rFonts w:ascii="Tahoma" w:hAnsi="Tahoma" w:cs="Tahoma"/>
          <w:bCs/>
          <w:sz w:val="22"/>
          <w:szCs w:val="22"/>
          <w:lang w:val="es-CL" w:eastAsia="es-ES"/>
        </w:rPr>
        <w:t xml:space="preserve">reemplazó la </w:t>
      </w:r>
      <w:r w:rsidR="001A3436" w:rsidRPr="006E0F9A">
        <w:rPr>
          <w:rFonts w:ascii="Tahoma" w:hAnsi="Tahoma" w:cs="Tahoma"/>
          <w:bCs/>
          <w:sz w:val="22"/>
          <w:szCs w:val="22"/>
          <w:lang w:val="es-CL" w:eastAsia="es-ES"/>
        </w:rPr>
        <w:t>R</w:t>
      </w:r>
      <w:r w:rsidR="005A29DE" w:rsidRPr="006E0F9A">
        <w:rPr>
          <w:rFonts w:ascii="Tahoma" w:hAnsi="Tahoma" w:cs="Tahoma"/>
          <w:bCs/>
          <w:sz w:val="22"/>
          <w:szCs w:val="22"/>
          <w:lang w:val="es-CL" w:eastAsia="es-ES"/>
        </w:rPr>
        <w:t xml:space="preserve">esolución N° 74, de 10 de enero de 1984, y sus anexos, </w:t>
      </w:r>
      <w:r w:rsidR="003C28B1" w:rsidRPr="006E0F9A">
        <w:rPr>
          <w:rFonts w:ascii="Tahoma" w:hAnsi="Tahoma" w:cs="Tahoma"/>
          <w:bCs/>
          <w:sz w:val="22"/>
          <w:szCs w:val="22"/>
          <w:lang w:val="es-CL" w:eastAsia="es-ES"/>
        </w:rPr>
        <w:t xml:space="preserve">estableciendo el </w:t>
      </w:r>
      <w:proofErr w:type="gramStart"/>
      <w:r w:rsidR="003C28B1" w:rsidRPr="006E0F9A">
        <w:rPr>
          <w:rFonts w:ascii="Tahoma" w:hAnsi="Tahoma" w:cs="Tahoma"/>
          <w:bCs/>
          <w:sz w:val="22"/>
          <w:szCs w:val="22"/>
          <w:lang w:val="es-CL" w:eastAsia="es-ES"/>
        </w:rPr>
        <w:t xml:space="preserve">nuevo </w:t>
      </w:r>
      <w:r w:rsidRPr="006E0F9A">
        <w:rPr>
          <w:rFonts w:ascii="Tahoma" w:hAnsi="Tahoma" w:cs="Tahoma"/>
          <w:bCs/>
          <w:sz w:val="22"/>
          <w:szCs w:val="22"/>
          <w:lang w:val="es-CL" w:eastAsia="es-ES"/>
        </w:rPr>
        <w:t>”Manual</w:t>
      </w:r>
      <w:proofErr w:type="gramEnd"/>
      <w:r w:rsidRPr="006E0F9A">
        <w:rPr>
          <w:rFonts w:ascii="Tahoma" w:hAnsi="Tahoma" w:cs="Tahoma"/>
          <w:bCs/>
          <w:sz w:val="22"/>
          <w:szCs w:val="22"/>
          <w:lang w:val="es-CL" w:eastAsia="es-ES"/>
        </w:rPr>
        <w:t xml:space="preserve"> </w:t>
      </w:r>
      <w:r w:rsidR="00A44C0A" w:rsidRPr="006E0F9A">
        <w:rPr>
          <w:rFonts w:ascii="Tahoma" w:hAnsi="Tahoma" w:cs="Tahoma"/>
          <w:bCs/>
          <w:sz w:val="22"/>
          <w:szCs w:val="22"/>
          <w:lang w:val="es-CL" w:eastAsia="es-ES"/>
        </w:rPr>
        <w:t>de</w:t>
      </w:r>
      <w:r w:rsidRPr="006E0F9A">
        <w:rPr>
          <w:rFonts w:ascii="Tahoma" w:hAnsi="Tahoma" w:cs="Tahoma"/>
          <w:bCs/>
          <w:sz w:val="22"/>
          <w:szCs w:val="22"/>
          <w:lang w:val="es-CL" w:eastAsia="es-ES"/>
        </w:rPr>
        <w:t xml:space="preserve"> Zonas Francas”.</w:t>
      </w:r>
    </w:p>
    <w:p w14:paraId="779AE601" w14:textId="77777777" w:rsidR="00AF6BC0" w:rsidRPr="006E0F9A" w:rsidRDefault="00AF6BC0" w:rsidP="00495C6E">
      <w:pPr>
        <w:tabs>
          <w:tab w:val="left" w:pos="0"/>
        </w:tabs>
        <w:jc w:val="both"/>
        <w:rPr>
          <w:rFonts w:ascii="Tahoma" w:hAnsi="Tahoma" w:cs="Tahoma"/>
          <w:bCs/>
          <w:sz w:val="22"/>
          <w:szCs w:val="22"/>
          <w:lang w:val="es-CL" w:eastAsia="es-ES"/>
        </w:rPr>
      </w:pPr>
    </w:p>
    <w:p w14:paraId="6CAA6A7E" w14:textId="23C6B7EC" w:rsidR="00281305" w:rsidRPr="006E0F9A" w:rsidRDefault="00281305" w:rsidP="00495C6E">
      <w:pPr>
        <w:tabs>
          <w:tab w:val="left" w:pos="0"/>
        </w:tabs>
        <w:jc w:val="both"/>
        <w:rPr>
          <w:rFonts w:ascii="Tahoma" w:hAnsi="Tahoma" w:cs="Tahoma"/>
          <w:bCs/>
          <w:sz w:val="22"/>
          <w:szCs w:val="22"/>
          <w:lang w:val="es-CL" w:eastAsia="es-ES"/>
        </w:rPr>
      </w:pPr>
      <w:r w:rsidRPr="006E0F9A">
        <w:rPr>
          <w:rFonts w:ascii="Tahoma" w:hAnsi="Tahoma" w:cs="Tahoma"/>
          <w:bCs/>
          <w:sz w:val="22"/>
          <w:szCs w:val="22"/>
          <w:lang w:val="es-CL" w:eastAsia="es-ES"/>
        </w:rPr>
        <w:t xml:space="preserve">La Resolución </w:t>
      </w:r>
      <w:proofErr w:type="spellStart"/>
      <w:r w:rsidRPr="006E0F9A">
        <w:rPr>
          <w:rFonts w:ascii="Tahoma" w:hAnsi="Tahoma" w:cs="Tahoma"/>
          <w:bCs/>
          <w:sz w:val="22"/>
          <w:szCs w:val="22"/>
          <w:lang w:val="es-CL" w:eastAsia="es-ES"/>
        </w:rPr>
        <w:t>Nº</w:t>
      </w:r>
      <w:proofErr w:type="spellEnd"/>
      <w:r w:rsidRPr="006E0F9A">
        <w:rPr>
          <w:rFonts w:ascii="Tahoma" w:hAnsi="Tahoma" w:cs="Tahoma"/>
          <w:bCs/>
          <w:sz w:val="22"/>
          <w:szCs w:val="22"/>
          <w:lang w:val="es-CL" w:eastAsia="es-ES"/>
        </w:rPr>
        <w:t xml:space="preserve"> </w:t>
      </w:r>
      <w:r w:rsidR="007627E7" w:rsidRPr="006E0F9A">
        <w:rPr>
          <w:rFonts w:ascii="Tahoma" w:hAnsi="Tahoma" w:cs="Tahoma"/>
          <w:bCs/>
          <w:sz w:val="22"/>
          <w:szCs w:val="22"/>
          <w:lang w:val="es-CL" w:eastAsia="es-ES"/>
        </w:rPr>
        <w:t>2</w:t>
      </w:r>
      <w:r w:rsidR="00946C68" w:rsidRPr="006E0F9A">
        <w:rPr>
          <w:rFonts w:ascii="Tahoma" w:hAnsi="Tahoma" w:cs="Tahoma"/>
          <w:bCs/>
          <w:sz w:val="22"/>
          <w:szCs w:val="22"/>
          <w:lang w:val="es-CL" w:eastAsia="es-ES"/>
        </w:rPr>
        <w:t>.</w:t>
      </w:r>
      <w:r w:rsidR="007627E7" w:rsidRPr="006E0F9A">
        <w:rPr>
          <w:rFonts w:ascii="Tahoma" w:hAnsi="Tahoma" w:cs="Tahoma"/>
          <w:bCs/>
          <w:sz w:val="22"/>
          <w:szCs w:val="22"/>
          <w:lang w:val="es-CL" w:eastAsia="es-ES"/>
        </w:rPr>
        <w:t>128</w:t>
      </w:r>
      <w:r w:rsidRPr="006E0F9A">
        <w:rPr>
          <w:rFonts w:ascii="Tahoma" w:hAnsi="Tahoma" w:cs="Tahoma"/>
          <w:bCs/>
          <w:sz w:val="22"/>
          <w:szCs w:val="22"/>
          <w:lang w:val="es-CL" w:eastAsia="es-ES"/>
        </w:rPr>
        <w:t xml:space="preserve">, de </w:t>
      </w:r>
      <w:r w:rsidR="007627E7" w:rsidRPr="006E0F9A">
        <w:rPr>
          <w:rFonts w:ascii="Tahoma" w:hAnsi="Tahoma" w:cs="Tahoma"/>
          <w:bCs/>
          <w:sz w:val="22"/>
          <w:szCs w:val="22"/>
          <w:lang w:val="es-CL" w:eastAsia="es-ES"/>
        </w:rPr>
        <w:t>08</w:t>
      </w:r>
      <w:r w:rsidRPr="006E0F9A">
        <w:rPr>
          <w:rFonts w:ascii="Tahoma" w:hAnsi="Tahoma" w:cs="Tahoma"/>
          <w:bCs/>
          <w:sz w:val="22"/>
          <w:szCs w:val="22"/>
          <w:lang w:val="es-CL" w:eastAsia="es-ES"/>
        </w:rPr>
        <w:t>.09.202</w:t>
      </w:r>
      <w:r w:rsidR="007627E7" w:rsidRPr="006E0F9A">
        <w:rPr>
          <w:rFonts w:ascii="Tahoma" w:hAnsi="Tahoma" w:cs="Tahoma"/>
          <w:bCs/>
          <w:sz w:val="22"/>
          <w:szCs w:val="22"/>
          <w:lang w:val="es-CL" w:eastAsia="es-ES"/>
        </w:rPr>
        <w:t>1</w:t>
      </w:r>
      <w:r w:rsidRPr="006E0F9A">
        <w:rPr>
          <w:rFonts w:ascii="Tahoma" w:hAnsi="Tahoma" w:cs="Tahoma"/>
          <w:bCs/>
          <w:sz w:val="22"/>
          <w:szCs w:val="22"/>
          <w:lang w:val="es-CL" w:eastAsia="es-ES"/>
        </w:rPr>
        <w:t xml:space="preserve">, de esta Dirección Nacional, publicada en el Diario Oficial de </w:t>
      </w:r>
      <w:r w:rsidR="007627E7" w:rsidRPr="006E0F9A">
        <w:rPr>
          <w:rFonts w:ascii="Tahoma" w:hAnsi="Tahoma" w:cs="Tahoma"/>
          <w:bCs/>
          <w:sz w:val="22"/>
          <w:szCs w:val="22"/>
          <w:lang w:val="es-CL" w:eastAsia="es-ES"/>
        </w:rPr>
        <w:t>16</w:t>
      </w:r>
      <w:r w:rsidRPr="006E0F9A">
        <w:rPr>
          <w:rFonts w:ascii="Tahoma" w:hAnsi="Tahoma" w:cs="Tahoma"/>
          <w:bCs/>
          <w:sz w:val="22"/>
          <w:szCs w:val="22"/>
          <w:lang w:val="es-CL" w:eastAsia="es-ES"/>
        </w:rPr>
        <w:t>.09.202</w:t>
      </w:r>
      <w:r w:rsidR="007627E7" w:rsidRPr="006E0F9A">
        <w:rPr>
          <w:rFonts w:ascii="Tahoma" w:hAnsi="Tahoma" w:cs="Tahoma"/>
          <w:bCs/>
          <w:sz w:val="22"/>
          <w:szCs w:val="22"/>
          <w:lang w:val="es-CL" w:eastAsia="es-ES"/>
        </w:rPr>
        <w:t>1</w:t>
      </w:r>
      <w:r w:rsidRPr="006E0F9A">
        <w:rPr>
          <w:rFonts w:ascii="Tahoma" w:hAnsi="Tahoma" w:cs="Tahoma"/>
          <w:bCs/>
          <w:sz w:val="22"/>
          <w:szCs w:val="22"/>
          <w:lang w:val="es-CL" w:eastAsia="es-ES"/>
        </w:rPr>
        <w:t xml:space="preserve">, </w:t>
      </w:r>
      <w:r w:rsidR="001B5366" w:rsidRPr="006E0F9A">
        <w:rPr>
          <w:rFonts w:ascii="Tahoma" w:hAnsi="Tahoma" w:cs="Tahoma"/>
          <w:bCs/>
          <w:sz w:val="22"/>
          <w:szCs w:val="22"/>
          <w:lang w:val="es-CL" w:eastAsia="es-ES"/>
        </w:rPr>
        <w:t xml:space="preserve">que </w:t>
      </w:r>
      <w:r w:rsidR="007627E7" w:rsidRPr="006E0F9A">
        <w:rPr>
          <w:rFonts w:ascii="Tahoma" w:hAnsi="Tahoma" w:cs="Tahoma"/>
          <w:bCs/>
          <w:sz w:val="22"/>
          <w:szCs w:val="22"/>
          <w:lang w:val="es-CL" w:eastAsia="es-ES"/>
        </w:rPr>
        <w:t>prorr</w:t>
      </w:r>
      <w:r w:rsidR="00147A4C" w:rsidRPr="006E0F9A">
        <w:rPr>
          <w:rFonts w:ascii="Tahoma" w:hAnsi="Tahoma" w:cs="Tahoma"/>
          <w:bCs/>
          <w:sz w:val="22"/>
          <w:szCs w:val="22"/>
          <w:lang w:val="es-CL" w:eastAsia="es-ES"/>
        </w:rPr>
        <w:t>o</w:t>
      </w:r>
      <w:r w:rsidR="007627E7" w:rsidRPr="006E0F9A">
        <w:rPr>
          <w:rFonts w:ascii="Tahoma" w:hAnsi="Tahoma" w:cs="Tahoma"/>
          <w:bCs/>
          <w:sz w:val="22"/>
          <w:szCs w:val="22"/>
          <w:lang w:val="es-CL" w:eastAsia="es-ES"/>
        </w:rPr>
        <w:t xml:space="preserve">ga la </w:t>
      </w:r>
      <w:proofErr w:type="gramStart"/>
      <w:r w:rsidR="007627E7" w:rsidRPr="006E0F9A">
        <w:rPr>
          <w:rFonts w:ascii="Tahoma" w:hAnsi="Tahoma" w:cs="Tahoma"/>
          <w:bCs/>
          <w:sz w:val="22"/>
          <w:szCs w:val="22"/>
          <w:lang w:val="es-CL" w:eastAsia="es-ES"/>
        </w:rPr>
        <w:t>entrada en vigencia</w:t>
      </w:r>
      <w:proofErr w:type="gramEnd"/>
      <w:r w:rsidR="007627E7" w:rsidRPr="006E0F9A">
        <w:rPr>
          <w:rFonts w:ascii="Tahoma" w:hAnsi="Tahoma" w:cs="Tahoma"/>
          <w:bCs/>
          <w:sz w:val="22"/>
          <w:szCs w:val="22"/>
          <w:lang w:val="es-CL" w:eastAsia="es-ES"/>
        </w:rPr>
        <w:t xml:space="preserve"> de la </w:t>
      </w:r>
      <w:r w:rsidR="00356CB6" w:rsidRPr="006E0F9A">
        <w:rPr>
          <w:rFonts w:ascii="Tahoma" w:hAnsi="Tahoma" w:cs="Tahoma"/>
          <w:bCs/>
          <w:sz w:val="22"/>
          <w:szCs w:val="22"/>
          <w:lang w:val="es-CL" w:eastAsia="es-ES"/>
        </w:rPr>
        <w:t>R</w:t>
      </w:r>
      <w:r w:rsidR="007627E7" w:rsidRPr="006E0F9A">
        <w:rPr>
          <w:rFonts w:ascii="Tahoma" w:hAnsi="Tahoma" w:cs="Tahoma"/>
          <w:bCs/>
          <w:sz w:val="22"/>
          <w:szCs w:val="22"/>
          <w:lang w:val="es-CL" w:eastAsia="es-ES"/>
        </w:rPr>
        <w:t>esolución N° 2.806</w:t>
      </w:r>
      <w:r w:rsidR="0079652B" w:rsidRPr="006E0F9A">
        <w:rPr>
          <w:rFonts w:ascii="Tahoma" w:hAnsi="Tahoma" w:cs="Tahoma"/>
          <w:bCs/>
          <w:sz w:val="22"/>
          <w:szCs w:val="22"/>
          <w:lang w:val="es-CL" w:eastAsia="es-ES"/>
        </w:rPr>
        <w:t>, para el 02.05.2022</w:t>
      </w:r>
      <w:r w:rsidR="001E3096" w:rsidRPr="006E0F9A">
        <w:rPr>
          <w:rFonts w:ascii="Tahoma" w:hAnsi="Tahoma" w:cs="Tahoma"/>
          <w:bCs/>
          <w:sz w:val="22"/>
          <w:szCs w:val="22"/>
          <w:lang w:val="es-CL" w:eastAsia="es-ES"/>
        </w:rPr>
        <w:t xml:space="preserve"> </w:t>
      </w:r>
      <w:r w:rsidR="0079652B" w:rsidRPr="006E0F9A">
        <w:rPr>
          <w:rFonts w:ascii="Tahoma" w:hAnsi="Tahoma" w:cs="Tahoma"/>
          <w:bCs/>
          <w:sz w:val="22"/>
          <w:szCs w:val="22"/>
          <w:lang w:val="es-CL" w:eastAsia="es-ES"/>
        </w:rPr>
        <w:t xml:space="preserve">e incorpora el Programa de </w:t>
      </w:r>
      <w:proofErr w:type="spellStart"/>
      <w:r w:rsidR="0079652B" w:rsidRPr="006E0F9A">
        <w:rPr>
          <w:rFonts w:ascii="Tahoma" w:hAnsi="Tahoma" w:cs="Tahoma"/>
          <w:bCs/>
          <w:sz w:val="22"/>
          <w:szCs w:val="22"/>
          <w:lang w:val="es-CL" w:eastAsia="es-ES"/>
        </w:rPr>
        <w:t>Macroactividades</w:t>
      </w:r>
      <w:proofErr w:type="spellEnd"/>
      <w:r w:rsidR="0079652B" w:rsidRPr="006E0F9A">
        <w:rPr>
          <w:rFonts w:ascii="Tahoma" w:hAnsi="Tahoma" w:cs="Tahoma"/>
          <w:bCs/>
          <w:sz w:val="22"/>
          <w:szCs w:val="22"/>
          <w:lang w:val="es-CL" w:eastAsia="es-ES"/>
        </w:rPr>
        <w:t xml:space="preserve"> con cada una de las sociedades administradoras para la implementación del nuevo Manual de </w:t>
      </w:r>
      <w:r w:rsidR="00AA2A90" w:rsidRPr="006E0F9A">
        <w:rPr>
          <w:rFonts w:ascii="Tahoma" w:hAnsi="Tahoma" w:cs="Tahoma"/>
          <w:bCs/>
          <w:sz w:val="22"/>
          <w:szCs w:val="22"/>
          <w:lang w:val="es-CL" w:eastAsia="es-ES"/>
        </w:rPr>
        <w:t>Zona Franca</w:t>
      </w:r>
      <w:r w:rsidR="0079652B" w:rsidRPr="006E0F9A">
        <w:rPr>
          <w:rFonts w:ascii="Tahoma" w:hAnsi="Tahoma" w:cs="Tahoma"/>
          <w:bCs/>
          <w:sz w:val="22"/>
          <w:szCs w:val="22"/>
          <w:lang w:val="es-CL" w:eastAsia="es-ES"/>
        </w:rPr>
        <w:t>.</w:t>
      </w:r>
    </w:p>
    <w:p w14:paraId="33E79866" w14:textId="56CE4623" w:rsidR="000C701F" w:rsidRPr="006E0F9A" w:rsidRDefault="000C701F" w:rsidP="00495C6E">
      <w:pPr>
        <w:tabs>
          <w:tab w:val="left" w:pos="0"/>
        </w:tabs>
        <w:jc w:val="both"/>
        <w:rPr>
          <w:rFonts w:ascii="Tahoma" w:hAnsi="Tahoma" w:cs="Tahoma"/>
          <w:bCs/>
          <w:sz w:val="22"/>
          <w:szCs w:val="22"/>
          <w:lang w:val="es-CL" w:eastAsia="es-ES"/>
        </w:rPr>
      </w:pPr>
    </w:p>
    <w:p w14:paraId="283244B1" w14:textId="3F13B115" w:rsidR="008D2DE2" w:rsidRPr="006E0F9A" w:rsidRDefault="008D2DE2" w:rsidP="00495C6E">
      <w:pPr>
        <w:tabs>
          <w:tab w:val="left" w:pos="0"/>
        </w:tabs>
        <w:jc w:val="both"/>
        <w:rPr>
          <w:rFonts w:ascii="Tahoma" w:hAnsi="Tahoma" w:cs="Tahoma"/>
          <w:bCs/>
          <w:sz w:val="22"/>
          <w:szCs w:val="22"/>
          <w:lang w:val="es-CL" w:eastAsia="es-ES"/>
        </w:rPr>
      </w:pPr>
      <w:r w:rsidRPr="006E0F9A">
        <w:rPr>
          <w:rFonts w:ascii="Tahoma" w:hAnsi="Tahoma" w:cs="Tahoma"/>
          <w:bCs/>
          <w:sz w:val="22"/>
          <w:szCs w:val="22"/>
          <w:lang w:val="es-CL" w:eastAsia="es-ES"/>
        </w:rPr>
        <w:t xml:space="preserve">La Resolución </w:t>
      </w:r>
      <w:proofErr w:type="spellStart"/>
      <w:r w:rsidRPr="006E0F9A">
        <w:rPr>
          <w:rFonts w:ascii="Tahoma" w:hAnsi="Tahoma" w:cs="Tahoma"/>
          <w:bCs/>
          <w:sz w:val="22"/>
          <w:szCs w:val="22"/>
          <w:lang w:val="es-CL" w:eastAsia="es-ES"/>
        </w:rPr>
        <w:t>Nº</w:t>
      </w:r>
      <w:proofErr w:type="spellEnd"/>
      <w:r w:rsidRPr="006E0F9A">
        <w:rPr>
          <w:rFonts w:ascii="Tahoma" w:hAnsi="Tahoma" w:cs="Tahoma"/>
          <w:bCs/>
          <w:sz w:val="22"/>
          <w:szCs w:val="22"/>
          <w:lang w:val="es-CL" w:eastAsia="es-ES"/>
        </w:rPr>
        <w:t xml:space="preserve"> 1</w:t>
      </w:r>
      <w:r w:rsidR="00946C68" w:rsidRPr="006E0F9A">
        <w:rPr>
          <w:rFonts w:ascii="Tahoma" w:hAnsi="Tahoma" w:cs="Tahoma"/>
          <w:bCs/>
          <w:sz w:val="22"/>
          <w:szCs w:val="22"/>
          <w:lang w:val="es-CL" w:eastAsia="es-ES"/>
        </w:rPr>
        <w:t>.</w:t>
      </w:r>
      <w:r w:rsidRPr="006E0F9A">
        <w:rPr>
          <w:rFonts w:ascii="Tahoma" w:hAnsi="Tahoma" w:cs="Tahoma"/>
          <w:bCs/>
          <w:sz w:val="22"/>
          <w:szCs w:val="22"/>
          <w:lang w:val="es-CL" w:eastAsia="es-ES"/>
        </w:rPr>
        <w:t>076, de 30.06.2021, de</w:t>
      </w:r>
      <w:r w:rsidR="00C00524" w:rsidRPr="006E0F9A">
        <w:rPr>
          <w:rFonts w:ascii="Tahoma" w:hAnsi="Tahoma" w:cs="Tahoma"/>
          <w:bCs/>
          <w:sz w:val="22"/>
          <w:szCs w:val="22"/>
          <w:lang w:val="es-CL" w:eastAsia="es-ES"/>
        </w:rPr>
        <w:t>l Director Regional de Punta Arenas</w:t>
      </w:r>
      <w:r w:rsidRPr="006E0F9A">
        <w:rPr>
          <w:rFonts w:ascii="Tahoma" w:hAnsi="Tahoma" w:cs="Tahoma"/>
          <w:bCs/>
          <w:sz w:val="22"/>
          <w:szCs w:val="22"/>
          <w:lang w:val="es-CL" w:eastAsia="es-ES"/>
        </w:rPr>
        <w:t xml:space="preserve">, publicada en el Diario Oficial de </w:t>
      </w:r>
      <w:r w:rsidR="001B3B49" w:rsidRPr="006E0F9A">
        <w:rPr>
          <w:rFonts w:ascii="Tahoma" w:hAnsi="Tahoma" w:cs="Tahoma"/>
          <w:bCs/>
          <w:sz w:val="22"/>
          <w:szCs w:val="22"/>
          <w:lang w:val="es-CL" w:eastAsia="es-ES"/>
        </w:rPr>
        <w:t>13</w:t>
      </w:r>
      <w:r w:rsidRPr="006E0F9A">
        <w:rPr>
          <w:rFonts w:ascii="Tahoma" w:hAnsi="Tahoma" w:cs="Tahoma"/>
          <w:bCs/>
          <w:sz w:val="22"/>
          <w:szCs w:val="22"/>
          <w:lang w:val="es-CL" w:eastAsia="es-ES"/>
        </w:rPr>
        <w:t>.0</w:t>
      </w:r>
      <w:r w:rsidR="001B3B49" w:rsidRPr="006E0F9A">
        <w:rPr>
          <w:rFonts w:ascii="Tahoma" w:hAnsi="Tahoma" w:cs="Tahoma"/>
          <w:bCs/>
          <w:sz w:val="22"/>
          <w:szCs w:val="22"/>
          <w:lang w:val="es-CL" w:eastAsia="es-ES"/>
        </w:rPr>
        <w:t>7.</w:t>
      </w:r>
      <w:r w:rsidRPr="006E0F9A">
        <w:rPr>
          <w:rFonts w:ascii="Tahoma" w:hAnsi="Tahoma" w:cs="Tahoma"/>
          <w:bCs/>
          <w:sz w:val="22"/>
          <w:szCs w:val="22"/>
          <w:lang w:val="es-CL" w:eastAsia="es-ES"/>
        </w:rPr>
        <w:t xml:space="preserve">2021, </w:t>
      </w:r>
      <w:r w:rsidR="00FA7E78" w:rsidRPr="006E0F9A">
        <w:rPr>
          <w:rFonts w:ascii="Tahoma" w:hAnsi="Tahoma" w:cs="Tahoma"/>
          <w:bCs/>
          <w:sz w:val="22"/>
          <w:szCs w:val="22"/>
          <w:lang w:val="es-CL" w:eastAsia="es-ES"/>
        </w:rPr>
        <w:t xml:space="preserve">que establece el procedimiento operativo de flujo y control de las operaciones de ingreso y salida de mercancías desde y hacia el recinto franco de la </w:t>
      </w:r>
      <w:r w:rsidR="00AA2A90" w:rsidRPr="006E0F9A">
        <w:rPr>
          <w:rFonts w:ascii="Tahoma" w:hAnsi="Tahoma" w:cs="Tahoma"/>
          <w:bCs/>
          <w:sz w:val="22"/>
          <w:szCs w:val="22"/>
          <w:lang w:val="es-CL" w:eastAsia="es-ES"/>
        </w:rPr>
        <w:t>Zona Franca</w:t>
      </w:r>
      <w:r w:rsidR="00FA7E78" w:rsidRPr="006E0F9A">
        <w:rPr>
          <w:rFonts w:ascii="Tahoma" w:hAnsi="Tahoma" w:cs="Tahoma"/>
          <w:bCs/>
          <w:sz w:val="22"/>
          <w:szCs w:val="22"/>
          <w:lang w:val="es-CL" w:eastAsia="es-ES"/>
        </w:rPr>
        <w:t xml:space="preserve"> de Punta Arenas</w:t>
      </w:r>
      <w:r w:rsidRPr="006E0F9A">
        <w:rPr>
          <w:rFonts w:ascii="Tahoma" w:hAnsi="Tahoma" w:cs="Tahoma"/>
          <w:bCs/>
          <w:sz w:val="22"/>
          <w:szCs w:val="22"/>
          <w:lang w:val="es-CL" w:eastAsia="es-ES"/>
        </w:rPr>
        <w:t>.</w:t>
      </w:r>
    </w:p>
    <w:p w14:paraId="0B675E1F" w14:textId="77777777" w:rsidR="0079652B" w:rsidRPr="006E0F9A" w:rsidRDefault="0079652B" w:rsidP="00495C6E">
      <w:pPr>
        <w:tabs>
          <w:tab w:val="left" w:pos="0"/>
        </w:tabs>
        <w:jc w:val="both"/>
        <w:rPr>
          <w:rFonts w:ascii="Tahoma" w:hAnsi="Tahoma" w:cs="Tahoma"/>
          <w:bCs/>
          <w:sz w:val="22"/>
          <w:szCs w:val="22"/>
          <w:lang w:val="es-CL" w:eastAsia="es-ES"/>
        </w:rPr>
      </w:pPr>
    </w:p>
    <w:p w14:paraId="4C34CEFB" w14:textId="44C8CC26" w:rsidR="00903ABB" w:rsidRPr="006E0F9A" w:rsidRDefault="0079652B" w:rsidP="00495C6E">
      <w:pPr>
        <w:tabs>
          <w:tab w:val="left" w:pos="0"/>
        </w:tabs>
        <w:jc w:val="both"/>
        <w:rPr>
          <w:rFonts w:ascii="Tahoma" w:hAnsi="Tahoma" w:cs="Tahoma"/>
          <w:bCs/>
          <w:sz w:val="22"/>
          <w:szCs w:val="22"/>
          <w:lang w:val="es-CL" w:eastAsia="es-ES"/>
        </w:rPr>
      </w:pPr>
      <w:r w:rsidRPr="006E0F9A">
        <w:rPr>
          <w:rFonts w:ascii="Tahoma" w:hAnsi="Tahoma" w:cs="Tahoma"/>
          <w:bCs/>
          <w:sz w:val="22"/>
          <w:szCs w:val="22"/>
          <w:lang w:val="es-CL" w:eastAsia="es-ES"/>
        </w:rPr>
        <w:t>El artículo 4°, números 8 y 29</w:t>
      </w:r>
      <w:r w:rsidR="00633D70" w:rsidRPr="006E0F9A">
        <w:rPr>
          <w:rFonts w:ascii="Tahoma" w:hAnsi="Tahoma" w:cs="Tahoma"/>
          <w:bCs/>
          <w:sz w:val="22"/>
          <w:szCs w:val="22"/>
          <w:lang w:val="es-CL" w:eastAsia="es-ES"/>
        </w:rPr>
        <w:t>,</w:t>
      </w:r>
      <w:r w:rsidRPr="006E0F9A">
        <w:rPr>
          <w:rFonts w:ascii="Tahoma" w:hAnsi="Tahoma" w:cs="Tahoma"/>
          <w:bCs/>
          <w:sz w:val="22"/>
          <w:szCs w:val="22"/>
          <w:lang w:val="es-CL" w:eastAsia="es-ES"/>
        </w:rPr>
        <w:t xml:space="preserve"> del </w:t>
      </w:r>
      <w:r w:rsidR="00C04AF5" w:rsidRPr="006E0F9A">
        <w:rPr>
          <w:rFonts w:ascii="Tahoma" w:hAnsi="Tahoma" w:cs="Tahoma"/>
          <w:bCs/>
          <w:sz w:val="22"/>
          <w:szCs w:val="22"/>
          <w:lang w:val="es-CL" w:eastAsia="es-ES"/>
        </w:rPr>
        <w:t>Decreto con Fuerza de Ley N</w:t>
      </w:r>
      <w:r w:rsidRPr="006E0F9A">
        <w:rPr>
          <w:rFonts w:ascii="Tahoma" w:hAnsi="Tahoma" w:cs="Tahoma"/>
          <w:bCs/>
          <w:sz w:val="22"/>
          <w:szCs w:val="22"/>
          <w:lang w:val="es-CL" w:eastAsia="es-ES"/>
        </w:rPr>
        <w:t>° 329, de 1979,</w:t>
      </w:r>
      <w:r w:rsidR="00C04AF5" w:rsidRPr="006E0F9A">
        <w:rPr>
          <w:rFonts w:ascii="Tahoma" w:hAnsi="Tahoma" w:cs="Tahoma"/>
          <w:bCs/>
          <w:sz w:val="22"/>
          <w:szCs w:val="22"/>
          <w:lang w:val="es-CL" w:eastAsia="es-ES"/>
        </w:rPr>
        <w:t xml:space="preserve"> del Ministerio de Hacienda, que establece la </w:t>
      </w:r>
      <w:r w:rsidRPr="006E0F9A">
        <w:rPr>
          <w:rFonts w:ascii="Tahoma" w:hAnsi="Tahoma" w:cs="Tahoma"/>
          <w:bCs/>
          <w:sz w:val="22"/>
          <w:szCs w:val="22"/>
          <w:lang w:val="es-CL" w:eastAsia="es-ES"/>
        </w:rPr>
        <w:t>Ley Orgánica de</w:t>
      </w:r>
      <w:r w:rsidR="00C04AF5" w:rsidRPr="006E0F9A">
        <w:rPr>
          <w:rFonts w:ascii="Tahoma" w:hAnsi="Tahoma" w:cs="Tahoma"/>
          <w:bCs/>
          <w:sz w:val="22"/>
          <w:szCs w:val="22"/>
          <w:lang w:val="es-CL" w:eastAsia="es-ES"/>
        </w:rPr>
        <w:t>l Servicio Nacional de Aduanas.</w:t>
      </w:r>
    </w:p>
    <w:p w14:paraId="7D62134E" w14:textId="77777777" w:rsidR="00903ABB" w:rsidRPr="006E0F9A" w:rsidRDefault="00903ABB" w:rsidP="00495C6E">
      <w:pPr>
        <w:tabs>
          <w:tab w:val="left" w:pos="0"/>
        </w:tabs>
        <w:jc w:val="both"/>
        <w:rPr>
          <w:rFonts w:ascii="Tahoma" w:hAnsi="Tahoma" w:cs="Tahoma"/>
          <w:bCs/>
          <w:sz w:val="22"/>
          <w:szCs w:val="22"/>
          <w:lang w:val="es-CL" w:eastAsia="es-ES"/>
        </w:rPr>
      </w:pPr>
    </w:p>
    <w:p w14:paraId="6979BFB1" w14:textId="2126B233" w:rsidR="0079652B" w:rsidRPr="006E0F9A" w:rsidRDefault="00C04AF5" w:rsidP="00495C6E">
      <w:pPr>
        <w:tabs>
          <w:tab w:val="left" w:pos="0"/>
        </w:tabs>
        <w:jc w:val="both"/>
        <w:rPr>
          <w:rFonts w:ascii="Tahoma" w:hAnsi="Tahoma" w:cs="Tahoma"/>
          <w:bCs/>
          <w:sz w:val="22"/>
          <w:szCs w:val="22"/>
          <w:lang w:val="es-CL" w:eastAsia="es-ES"/>
        </w:rPr>
      </w:pPr>
      <w:r w:rsidRPr="006E0F9A">
        <w:rPr>
          <w:rFonts w:ascii="Tahoma" w:hAnsi="Tahoma" w:cs="Tahoma"/>
          <w:bCs/>
          <w:sz w:val="22"/>
          <w:szCs w:val="22"/>
          <w:lang w:val="es-CL" w:eastAsia="es-ES"/>
        </w:rPr>
        <w:t xml:space="preserve">La Resolución N° 7, </w:t>
      </w:r>
      <w:r w:rsidR="0079652B" w:rsidRPr="006E0F9A">
        <w:rPr>
          <w:rFonts w:ascii="Tahoma" w:hAnsi="Tahoma" w:cs="Tahoma"/>
          <w:bCs/>
          <w:sz w:val="22"/>
          <w:szCs w:val="22"/>
          <w:lang w:val="es-CL" w:eastAsia="es-ES"/>
        </w:rPr>
        <w:t>de 2019, de la Contraloría General de la República, sobre exención del trámite de Toma de Razón</w:t>
      </w:r>
      <w:r w:rsidR="00C139C4" w:rsidRPr="006E0F9A">
        <w:rPr>
          <w:rFonts w:ascii="Tahoma" w:hAnsi="Tahoma" w:cs="Tahoma"/>
          <w:bCs/>
          <w:sz w:val="22"/>
          <w:szCs w:val="22"/>
          <w:lang w:val="es-CL" w:eastAsia="es-ES"/>
        </w:rPr>
        <w:t>.</w:t>
      </w:r>
    </w:p>
    <w:p w14:paraId="17927AB2" w14:textId="77777777" w:rsidR="0079652B" w:rsidRPr="006E0F9A" w:rsidRDefault="0079652B" w:rsidP="00495C6E">
      <w:pPr>
        <w:tabs>
          <w:tab w:val="left" w:pos="0"/>
        </w:tabs>
        <w:jc w:val="both"/>
        <w:rPr>
          <w:rFonts w:ascii="Tahoma" w:hAnsi="Tahoma" w:cs="Tahoma"/>
          <w:bCs/>
          <w:sz w:val="22"/>
          <w:szCs w:val="22"/>
          <w:lang w:val="es-CL" w:eastAsia="es-ES"/>
        </w:rPr>
      </w:pPr>
    </w:p>
    <w:p w14:paraId="1A232838" w14:textId="77777777" w:rsidR="00C47FA2" w:rsidRPr="006E0F9A" w:rsidRDefault="00C47FA2" w:rsidP="00495C6E">
      <w:pPr>
        <w:tabs>
          <w:tab w:val="left" w:pos="0"/>
        </w:tabs>
        <w:jc w:val="both"/>
        <w:rPr>
          <w:rFonts w:ascii="Tahoma" w:hAnsi="Tahoma" w:cs="Tahoma"/>
          <w:bCs/>
          <w:sz w:val="22"/>
          <w:szCs w:val="22"/>
          <w:lang w:val="es-CL" w:eastAsia="es-ES"/>
        </w:rPr>
      </w:pPr>
    </w:p>
    <w:p w14:paraId="7C0DB45A" w14:textId="7E34DBF4" w:rsidR="000D19E6" w:rsidRPr="006E0F9A" w:rsidRDefault="00AF6BC0" w:rsidP="00495C6E">
      <w:pPr>
        <w:tabs>
          <w:tab w:val="left" w:pos="0"/>
        </w:tabs>
        <w:jc w:val="both"/>
        <w:rPr>
          <w:rFonts w:ascii="Tahoma" w:hAnsi="Tahoma" w:cs="Tahoma"/>
          <w:b/>
          <w:sz w:val="22"/>
          <w:szCs w:val="22"/>
          <w:lang w:val="es-CL" w:eastAsia="es-ES"/>
        </w:rPr>
      </w:pPr>
      <w:r w:rsidRPr="006E0F9A">
        <w:rPr>
          <w:rFonts w:ascii="Tahoma" w:hAnsi="Tahoma" w:cs="Tahoma"/>
          <w:b/>
          <w:sz w:val="22"/>
          <w:szCs w:val="22"/>
          <w:lang w:val="es-CL" w:eastAsia="es-ES"/>
        </w:rPr>
        <w:t>CONSIDERANDO</w:t>
      </w:r>
      <w:r w:rsidR="00C63535" w:rsidRPr="006E0F9A">
        <w:rPr>
          <w:rFonts w:ascii="Tahoma" w:hAnsi="Tahoma" w:cs="Tahoma"/>
          <w:b/>
          <w:sz w:val="22"/>
          <w:szCs w:val="22"/>
          <w:lang w:val="es-CL" w:eastAsia="es-ES"/>
        </w:rPr>
        <w:t>:</w:t>
      </w:r>
    </w:p>
    <w:p w14:paraId="6A87E5A0" w14:textId="77777777" w:rsidR="00887E1F" w:rsidRPr="006E0F9A" w:rsidRDefault="00887E1F" w:rsidP="00495C6E">
      <w:pPr>
        <w:jc w:val="both"/>
        <w:rPr>
          <w:rFonts w:ascii="Tahoma" w:hAnsi="Tahoma" w:cs="Tahoma"/>
          <w:bCs/>
          <w:sz w:val="22"/>
          <w:szCs w:val="22"/>
          <w:lang w:val="es-CL" w:eastAsia="es-ES"/>
        </w:rPr>
      </w:pPr>
    </w:p>
    <w:p w14:paraId="3981C005" w14:textId="16097E07" w:rsidR="0001533A" w:rsidRPr="006E0F9A" w:rsidRDefault="000D19E6" w:rsidP="00495C6E">
      <w:pPr>
        <w:jc w:val="both"/>
        <w:rPr>
          <w:rFonts w:ascii="Tahoma" w:hAnsi="Tahoma" w:cs="Tahoma"/>
          <w:bCs/>
          <w:sz w:val="22"/>
          <w:szCs w:val="22"/>
          <w:lang w:val="es-CL" w:eastAsia="es-ES"/>
        </w:rPr>
      </w:pPr>
      <w:r w:rsidRPr="006E0F9A">
        <w:rPr>
          <w:rFonts w:ascii="Tahoma" w:hAnsi="Tahoma" w:cs="Tahoma"/>
          <w:bCs/>
          <w:sz w:val="22"/>
          <w:szCs w:val="22"/>
          <w:lang w:val="es-CL" w:eastAsia="es-ES"/>
        </w:rPr>
        <w:t xml:space="preserve">Que, la </w:t>
      </w:r>
      <w:r w:rsidR="00A44C0A" w:rsidRPr="006E0F9A">
        <w:rPr>
          <w:rFonts w:ascii="Tahoma" w:hAnsi="Tahoma" w:cs="Tahoma"/>
          <w:bCs/>
          <w:sz w:val="22"/>
          <w:szCs w:val="22"/>
          <w:lang w:val="es-CL" w:eastAsia="es-ES"/>
        </w:rPr>
        <w:t>Resolución</w:t>
      </w:r>
      <w:r w:rsidRPr="006E0F9A">
        <w:rPr>
          <w:rFonts w:ascii="Tahoma" w:hAnsi="Tahoma" w:cs="Tahoma"/>
          <w:bCs/>
          <w:sz w:val="22"/>
          <w:szCs w:val="22"/>
          <w:lang w:val="es-CL" w:eastAsia="es-ES"/>
        </w:rPr>
        <w:t xml:space="preserve"> </w:t>
      </w:r>
      <w:r w:rsidR="00B707B5" w:rsidRPr="006E0F9A">
        <w:rPr>
          <w:rFonts w:ascii="Tahoma" w:hAnsi="Tahoma" w:cs="Tahoma"/>
          <w:bCs/>
          <w:sz w:val="22"/>
          <w:szCs w:val="22"/>
          <w:lang w:val="es-CL" w:eastAsia="es-ES"/>
        </w:rPr>
        <w:t xml:space="preserve">N° </w:t>
      </w:r>
      <w:r w:rsidR="00720905" w:rsidRPr="006E0F9A">
        <w:rPr>
          <w:rFonts w:ascii="Tahoma" w:hAnsi="Tahoma" w:cs="Tahoma"/>
          <w:bCs/>
          <w:sz w:val="22"/>
          <w:szCs w:val="22"/>
          <w:lang w:val="es-CL" w:eastAsia="es-ES"/>
        </w:rPr>
        <w:t>2.806</w:t>
      </w:r>
      <w:r w:rsidR="007F0392" w:rsidRPr="006E0F9A">
        <w:rPr>
          <w:rFonts w:ascii="Tahoma" w:hAnsi="Tahoma" w:cs="Tahoma"/>
          <w:bCs/>
          <w:sz w:val="22"/>
          <w:szCs w:val="22"/>
          <w:lang w:val="es-CL" w:eastAsia="es-ES"/>
        </w:rPr>
        <w:t xml:space="preserve">, de 2020, </w:t>
      </w:r>
      <w:r w:rsidR="004853F5" w:rsidRPr="006E0F9A">
        <w:rPr>
          <w:rFonts w:ascii="Tahoma" w:hAnsi="Tahoma" w:cs="Tahoma"/>
          <w:bCs/>
          <w:sz w:val="22"/>
          <w:szCs w:val="22"/>
          <w:lang w:val="es-CL" w:eastAsia="es-ES"/>
        </w:rPr>
        <w:t xml:space="preserve">del Director Nacional, que </w:t>
      </w:r>
      <w:r w:rsidR="007F0392" w:rsidRPr="006E0F9A">
        <w:rPr>
          <w:rFonts w:ascii="Tahoma" w:hAnsi="Tahoma" w:cs="Tahoma"/>
          <w:bCs/>
          <w:sz w:val="22"/>
          <w:szCs w:val="22"/>
          <w:lang w:val="es-CL" w:eastAsia="es-ES"/>
        </w:rPr>
        <w:t xml:space="preserve">establece el nuevo Manual de </w:t>
      </w:r>
      <w:r w:rsidR="00AA2A90" w:rsidRPr="006E0F9A">
        <w:rPr>
          <w:rFonts w:ascii="Tahoma" w:hAnsi="Tahoma" w:cs="Tahoma"/>
          <w:bCs/>
          <w:sz w:val="22"/>
          <w:szCs w:val="22"/>
          <w:lang w:val="es-CL" w:eastAsia="es-ES"/>
        </w:rPr>
        <w:t>Zona Franca</w:t>
      </w:r>
      <w:r w:rsidR="002924D9" w:rsidRPr="006E0F9A">
        <w:rPr>
          <w:rFonts w:ascii="Tahoma" w:hAnsi="Tahoma" w:cs="Tahoma"/>
          <w:bCs/>
          <w:sz w:val="22"/>
          <w:szCs w:val="22"/>
          <w:lang w:val="es-CL" w:eastAsia="es-ES"/>
        </w:rPr>
        <w:t>,</w:t>
      </w:r>
      <w:r w:rsidR="007F0392" w:rsidRPr="006E0F9A">
        <w:rPr>
          <w:rFonts w:ascii="Tahoma" w:hAnsi="Tahoma" w:cs="Tahoma"/>
          <w:bCs/>
          <w:sz w:val="22"/>
          <w:szCs w:val="22"/>
          <w:lang w:val="es-CL" w:eastAsia="es-ES"/>
        </w:rPr>
        <w:t xml:space="preserve"> </w:t>
      </w:r>
      <w:r w:rsidR="5C113815" w:rsidRPr="006E0F9A">
        <w:rPr>
          <w:rFonts w:ascii="Tahoma" w:hAnsi="Tahoma" w:cs="Tahoma"/>
          <w:sz w:val="22"/>
          <w:szCs w:val="22"/>
          <w:lang w:val="es-CL" w:eastAsia="es-ES"/>
        </w:rPr>
        <w:t>fijó</w:t>
      </w:r>
      <w:r w:rsidR="00F945C3" w:rsidRPr="006E0F9A">
        <w:rPr>
          <w:rFonts w:ascii="Tahoma" w:hAnsi="Tahoma" w:cs="Tahoma"/>
          <w:bCs/>
          <w:sz w:val="22"/>
          <w:szCs w:val="22"/>
          <w:lang w:val="es-CL" w:eastAsia="es-ES"/>
        </w:rPr>
        <w:t xml:space="preserve"> que su </w:t>
      </w:r>
      <w:proofErr w:type="gramStart"/>
      <w:r w:rsidR="00F945C3" w:rsidRPr="006E0F9A">
        <w:rPr>
          <w:rFonts w:ascii="Tahoma" w:hAnsi="Tahoma" w:cs="Tahoma"/>
          <w:bCs/>
          <w:sz w:val="22"/>
          <w:szCs w:val="22"/>
          <w:lang w:val="es-CL" w:eastAsia="es-ES"/>
        </w:rPr>
        <w:t>entrada en vigencia</w:t>
      </w:r>
      <w:proofErr w:type="gramEnd"/>
      <w:r w:rsidR="00F945C3" w:rsidRPr="006E0F9A">
        <w:rPr>
          <w:rFonts w:ascii="Tahoma" w:hAnsi="Tahoma" w:cs="Tahoma"/>
          <w:bCs/>
          <w:sz w:val="22"/>
          <w:szCs w:val="22"/>
          <w:lang w:val="es-CL" w:eastAsia="es-ES"/>
        </w:rPr>
        <w:t xml:space="preserve"> se produciría 12 mese</w:t>
      </w:r>
      <w:r w:rsidR="008B6C46" w:rsidRPr="006E0F9A">
        <w:rPr>
          <w:rFonts w:ascii="Tahoma" w:hAnsi="Tahoma" w:cs="Tahoma"/>
          <w:bCs/>
          <w:sz w:val="22"/>
          <w:szCs w:val="22"/>
          <w:lang w:val="es-CL" w:eastAsia="es-ES"/>
        </w:rPr>
        <w:t>s</w:t>
      </w:r>
      <w:r w:rsidR="00F945C3" w:rsidRPr="006E0F9A">
        <w:rPr>
          <w:rFonts w:ascii="Tahoma" w:hAnsi="Tahoma" w:cs="Tahoma"/>
          <w:bCs/>
          <w:sz w:val="22"/>
          <w:szCs w:val="22"/>
          <w:lang w:val="es-CL" w:eastAsia="es-ES"/>
        </w:rPr>
        <w:t xml:space="preserve"> contados desde la publicación en el Diario Oficial</w:t>
      </w:r>
      <w:r w:rsidR="002924D9" w:rsidRPr="006E0F9A">
        <w:rPr>
          <w:rFonts w:ascii="Tahoma" w:hAnsi="Tahoma" w:cs="Tahoma"/>
          <w:bCs/>
          <w:sz w:val="22"/>
          <w:szCs w:val="22"/>
          <w:lang w:val="es-CL" w:eastAsia="es-ES"/>
        </w:rPr>
        <w:t>.</w:t>
      </w:r>
    </w:p>
    <w:p w14:paraId="34725C2C" w14:textId="77777777" w:rsidR="004853F5" w:rsidRPr="006E0F9A" w:rsidRDefault="004853F5" w:rsidP="00495C6E">
      <w:pPr>
        <w:jc w:val="both"/>
        <w:rPr>
          <w:rFonts w:ascii="Tahoma" w:hAnsi="Tahoma" w:cs="Tahoma"/>
          <w:bCs/>
          <w:sz w:val="22"/>
          <w:szCs w:val="22"/>
          <w:lang w:val="es-CL" w:eastAsia="es-ES"/>
        </w:rPr>
      </w:pPr>
    </w:p>
    <w:p w14:paraId="59730EE5" w14:textId="05347F94" w:rsidR="001C5E2B" w:rsidRPr="006E0F9A" w:rsidRDefault="004853F5" w:rsidP="00495C6E">
      <w:pPr>
        <w:tabs>
          <w:tab w:val="left" w:pos="0"/>
        </w:tabs>
        <w:jc w:val="both"/>
        <w:rPr>
          <w:rFonts w:ascii="Tahoma" w:hAnsi="Tahoma" w:cs="Tahoma"/>
          <w:sz w:val="22"/>
          <w:szCs w:val="22"/>
          <w:lang w:val="es-CL" w:eastAsia="es-ES"/>
        </w:rPr>
      </w:pPr>
      <w:r w:rsidRPr="006E0F9A">
        <w:rPr>
          <w:rFonts w:ascii="Tahoma" w:hAnsi="Tahoma" w:cs="Tahoma"/>
          <w:bCs/>
          <w:sz w:val="22"/>
          <w:szCs w:val="22"/>
          <w:lang w:val="es-CL" w:eastAsia="es-ES"/>
        </w:rPr>
        <w:t xml:space="preserve">Que, </w:t>
      </w:r>
      <w:r w:rsidR="000A0DF3" w:rsidRPr="006E0F9A">
        <w:rPr>
          <w:rFonts w:ascii="Tahoma" w:hAnsi="Tahoma" w:cs="Tahoma"/>
          <w:bCs/>
          <w:sz w:val="22"/>
          <w:szCs w:val="22"/>
          <w:lang w:val="es-CL" w:eastAsia="es-ES"/>
        </w:rPr>
        <w:t xml:space="preserve">la </w:t>
      </w:r>
      <w:r w:rsidRPr="006E0F9A">
        <w:rPr>
          <w:rFonts w:ascii="Tahoma" w:hAnsi="Tahoma" w:cs="Tahoma"/>
          <w:bCs/>
          <w:sz w:val="22"/>
          <w:szCs w:val="22"/>
          <w:lang w:val="es-CL" w:eastAsia="es-ES"/>
        </w:rPr>
        <w:t xml:space="preserve">Resolución </w:t>
      </w:r>
      <w:proofErr w:type="spellStart"/>
      <w:r w:rsidRPr="006E0F9A">
        <w:rPr>
          <w:rFonts w:ascii="Tahoma" w:hAnsi="Tahoma" w:cs="Tahoma"/>
          <w:bCs/>
          <w:sz w:val="22"/>
          <w:szCs w:val="22"/>
          <w:lang w:val="es-CL" w:eastAsia="es-ES"/>
        </w:rPr>
        <w:t>Nº</w:t>
      </w:r>
      <w:proofErr w:type="spellEnd"/>
      <w:r w:rsidRPr="006E0F9A">
        <w:rPr>
          <w:rFonts w:ascii="Tahoma" w:hAnsi="Tahoma" w:cs="Tahoma"/>
          <w:bCs/>
          <w:sz w:val="22"/>
          <w:szCs w:val="22"/>
          <w:lang w:val="es-CL" w:eastAsia="es-ES"/>
        </w:rPr>
        <w:t xml:space="preserve"> 2128, </w:t>
      </w:r>
      <w:r w:rsidR="00E058C2" w:rsidRPr="006E0F9A">
        <w:rPr>
          <w:rFonts w:ascii="Tahoma" w:hAnsi="Tahoma" w:cs="Tahoma"/>
          <w:bCs/>
          <w:sz w:val="22"/>
          <w:szCs w:val="22"/>
          <w:lang w:val="es-CL" w:eastAsia="es-ES"/>
        </w:rPr>
        <w:t xml:space="preserve">de </w:t>
      </w:r>
      <w:r w:rsidRPr="006E0F9A">
        <w:rPr>
          <w:rFonts w:ascii="Tahoma" w:hAnsi="Tahoma" w:cs="Tahoma"/>
          <w:bCs/>
          <w:sz w:val="22"/>
          <w:szCs w:val="22"/>
          <w:lang w:val="es-CL" w:eastAsia="es-ES"/>
        </w:rPr>
        <w:t xml:space="preserve">2021, de esta Dirección Nacional, prorrogó la entrada en vigencia de la mencionada Resolución N° </w:t>
      </w:r>
      <w:r w:rsidR="00720905" w:rsidRPr="006E0F9A">
        <w:rPr>
          <w:rFonts w:ascii="Tahoma" w:hAnsi="Tahoma" w:cs="Tahoma"/>
          <w:bCs/>
          <w:sz w:val="22"/>
          <w:szCs w:val="22"/>
          <w:lang w:val="es-CL" w:eastAsia="es-ES"/>
        </w:rPr>
        <w:t>2.806</w:t>
      </w:r>
      <w:r w:rsidRPr="006E0F9A">
        <w:rPr>
          <w:rFonts w:ascii="Tahoma" w:hAnsi="Tahoma" w:cs="Tahoma"/>
          <w:bCs/>
          <w:sz w:val="22"/>
          <w:szCs w:val="22"/>
          <w:lang w:val="es-CL" w:eastAsia="es-ES"/>
        </w:rPr>
        <w:t>, para el 02.05.2022</w:t>
      </w:r>
      <w:r w:rsidR="006F0D96" w:rsidRPr="006E0F9A">
        <w:rPr>
          <w:rFonts w:ascii="Tahoma" w:hAnsi="Tahoma" w:cs="Tahoma"/>
          <w:bCs/>
          <w:sz w:val="22"/>
          <w:szCs w:val="22"/>
          <w:lang w:val="es-CL" w:eastAsia="es-ES"/>
        </w:rPr>
        <w:t xml:space="preserve"> </w:t>
      </w:r>
      <w:r w:rsidRPr="006E0F9A">
        <w:rPr>
          <w:rFonts w:ascii="Tahoma" w:hAnsi="Tahoma" w:cs="Tahoma"/>
          <w:bCs/>
          <w:sz w:val="22"/>
          <w:szCs w:val="22"/>
          <w:lang w:val="es-CL" w:eastAsia="es-ES"/>
        </w:rPr>
        <w:t>e incorpor</w:t>
      </w:r>
      <w:r w:rsidR="006F0D96" w:rsidRPr="006E0F9A">
        <w:rPr>
          <w:rFonts w:ascii="Tahoma" w:hAnsi="Tahoma" w:cs="Tahoma"/>
          <w:bCs/>
          <w:sz w:val="22"/>
          <w:szCs w:val="22"/>
          <w:lang w:val="es-CL" w:eastAsia="es-ES"/>
        </w:rPr>
        <w:t>ó</w:t>
      </w:r>
      <w:r w:rsidRPr="006E0F9A">
        <w:rPr>
          <w:rFonts w:ascii="Tahoma" w:hAnsi="Tahoma" w:cs="Tahoma"/>
          <w:bCs/>
          <w:sz w:val="22"/>
          <w:szCs w:val="22"/>
          <w:lang w:val="es-CL" w:eastAsia="es-ES"/>
        </w:rPr>
        <w:t xml:space="preserve"> el Programa de </w:t>
      </w:r>
      <w:proofErr w:type="spellStart"/>
      <w:r w:rsidRPr="006E0F9A">
        <w:rPr>
          <w:rFonts w:ascii="Tahoma" w:hAnsi="Tahoma" w:cs="Tahoma"/>
          <w:bCs/>
          <w:sz w:val="22"/>
          <w:szCs w:val="22"/>
          <w:lang w:val="es-CL" w:eastAsia="es-ES"/>
        </w:rPr>
        <w:t>Macroactividades</w:t>
      </w:r>
      <w:proofErr w:type="spellEnd"/>
      <w:r w:rsidRPr="006E0F9A">
        <w:rPr>
          <w:rFonts w:ascii="Tahoma" w:hAnsi="Tahoma" w:cs="Tahoma"/>
          <w:bCs/>
          <w:sz w:val="22"/>
          <w:szCs w:val="22"/>
          <w:lang w:val="es-CL" w:eastAsia="es-ES"/>
        </w:rPr>
        <w:t xml:space="preserve"> con cada una de las sociedades administradoras para la implementación del nuevo Manual de </w:t>
      </w:r>
      <w:r w:rsidR="00AA2A90" w:rsidRPr="006E0F9A">
        <w:rPr>
          <w:rFonts w:ascii="Tahoma" w:hAnsi="Tahoma" w:cs="Tahoma"/>
          <w:bCs/>
          <w:sz w:val="22"/>
          <w:szCs w:val="22"/>
          <w:lang w:val="es-CL" w:eastAsia="es-ES"/>
        </w:rPr>
        <w:t>Zona Franca</w:t>
      </w:r>
      <w:r w:rsidR="00BA0E53" w:rsidRPr="006E0F9A">
        <w:rPr>
          <w:rFonts w:ascii="Tahoma" w:hAnsi="Tahoma" w:cs="Tahoma"/>
          <w:bCs/>
          <w:sz w:val="22"/>
          <w:szCs w:val="22"/>
          <w:lang w:val="es-CL" w:eastAsia="es-ES"/>
        </w:rPr>
        <w:t xml:space="preserve">, </w:t>
      </w:r>
      <w:r w:rsidR="00871D3A" w:rsidRPr="006E0F9A">
        <w:rPr>
          <w:rFonts w:ascii="Tahoma" w:hAnsi="Tahoma" w:cs="Tahoma"/>
          <w:bCs/>
          <w:sz w:val="22"/>
          <w:szCs w:val="22"/>
          <w:lang w:val="es-CL" w:eastAsia="es-ES"/>
        </w:rPr>
        <w:t xml:space="preserve">decisión que se adoptó </w:t>
      </w:r>
      <w:r w:rsidR="00FD526B" w:rsidRPr="006E0F9A">
        <w:rPr>
          <w:rFonts w:ascii="Tahoma" w:hAnsi="Tahoma" w:cs="Tahoma"/>
          <w:bCs/>
          <w:sz w:val="22"/>
          <w:szCs w:val="22"/>
          <w:lang w:val="es-CL" w:eastAsia="es-ES"/>
        </w:rPr>
        <w:t xml:space="preserve">teniendo en cuenta </w:t>
      </w:r>
      <w:r w:rsidR="001C5E2B" w:rsidRPr="006E0F9A">
        <w:rPr>
          <w:rFonts w:ascii="Tahoma" w:hAnsi="Tahoma" w:cs="Tahoma"/>
          <w:sz w:val="22"/>
          <w:szCs w:val="22"/>
          <w:lang w:val="es-CL" w:eastAsia="es-ES"/>
        </w:rPr>
        <w:t>lo disímil de los plazos en los cuales puede retomarse el desarrollo de los respectivos sistemas por cada una de las sociedades administradoras,</w:t>
      </w:r>
      <w:r w:rsidR="009562DA" w:rsidRPr="006E0F9A">
        <w:rPr>
          <w:rFonts w:ascii="Tahoma" w:hAnsi="Tahoma" w:cs="Tahoma"/>
          <w:sz w:val="22"/>
          <w:szCs w:val="22"/>
          <w:lang w:val="es-CL" w:eastAsia="es-ES"/>
        </w:rPr>
        <w:t xml:space="preserve"> lo que</w:t>
      </w:r>
      <w:r w:rsidR="001C5E2B" w:rsidRPr="006E0F9A">
        <w:rPr>
          <w:rFonts w:ascii="Tahoma" w:hAnsi="Tahoma" w:cs="Tahoma"/>
          <w:sz w:val="22"/>
          <w:szCs w:val="22"/>
          <w:lang w:val="es-CL" w:eastAsia="es-ES"/>
        </w:rPr>
        <w:t xml:space="preserve"> obligó a </w:t>
      </w:r>
      <w:r w:rsidR="00391B28" w:rsidRPr="006E0F9A">
        <w:rPr>
          <w:rFonts w:ascii="Tahoma" w:hAnsi="Tahoma" w:cs="Tahoma"/>
          <w:sz w:val="22"/>
          <w:szCs w:val="22"/>
          <w:lang w:val="es-CL" w:eastAsia="es-ES"/>
        </w:rPr>
        <w:t>reformular</w:t>
      </w:r>
      <w:r w:rsidR="001C5E2B" w:rsidRPr="006E0F9A">
        <w:rPr>
          <w:rFonts w:ascii="Tahoma" w:hAnsi="Tahoma" w:cs="Tahoma"/>
          <w:sz w:val="22"/>
          <w:szCs w:val="22"/>
          <w:lang w:val="es-CL" w:eastAsia="es-ES"/>
        </w:rPr>
        <w:t xml:space="preserve"> la planificación general del proyecto en una particular para cada </w:t>
      </w:r>
      <w:r w:rsidR="00AA2A90" w:rsidRPr="006E0F9A">
        <w:rPr>
          <w:rFonts w:ascii="Tahoma" w:hAnsi="Tahoma" w:cs="Tahoma"/>
          <w:sz w:val="22"/>
          <w:szCs w:val="22"/>
          <w:lang w:val="es-CL" w:eastAsia="es-ES"/>
        </w:rPr>
        <w:t>Zona Franca</w:t>
      </w:r>
      <w:r w:rsidR="001C5E2B" w:rsidRPr="006E0F9A">
        <w:rPr>
          <w:rFonts w:ascii="Tahoma" w:hAnsi="Tahoma" w:cs="Tahoma"/>
          <w:sz w:val="22"/>
          <w:szCs w:val="22"/>
          <w:lang w:val="es-CL" w:eastAsia="es-ES"/>
        </w:rPr>
        <w:t>.</w:t>
      </w:r>
    </w:p>
    <w:p w14:paraId="2E0F3FC2" w14:textId="77777777" w:rsidR="001C5E2B" w:rsidRPr="006E0F9A" w:rsidRDefault="001C5E2B" w:rsidP="00495C6E">
      <w:pPr>
        <w:jc w:val="both"/>
        <w:rPr>
          <w:rFonts w:ascii="Tahoma" w:hAnsi="Tahoma" w:cs="Tahoma"/>
          <w:sz w:val="22"/>
          <w:szCs w:val="22"/>
          <w:lang w:val="es-CL" w:eastAsia="es-ES"/>
        </w:rPr>
      </w:pPr>
    </w:p>
    <w:p w14:paraId="1A0DC3C7" w14:textId="4B805C6C" w:rsidR="001C5E2B" w:rsidRPr="006E0F9A" w:rsidRDefault="001C5E2B" w:rsidP="00495C6E">
      <w:pPr>
        <w:jc w:val="both"/>
        <w:rPr>
          <w:rFonts w:ascii="Tahoma" w:hAnsi="Tahoma" w:cs="Tahoma"/>
          <w:sz w:val="22"/>
          <w:szCs w:val="22"/>
          <w:lang w:val="es-CL" w:eastAsia="es-ES"/>
        </w:rPr>
      </w:pPr>
      <w:r w:rsidRPr="006E0F9A">
        <w:rPr>
          <w:rFonts w:ascii="Tahoma" w:hAnsi="Tahoma" w:cs="Tahoma"/>
          <w:sz w:val="22"/>
          <w:szCs w:val="22"/>
          <w:lang w:val="es-CL" w:eastAsia="es-ES"/>
        </w:rPr>
        <w:t xml:space="preserve">Que, la nueva planificación con las actividades y los plazos que permitan asegurar la implementación del sistema de </w:t>
      </w:r>
      <w:r w:rsidR="00AA2A90" w:rsidRPr="006E0F9A">
        <w:rPr>
          <w:rFonts w:ascii="Tahoma" w:hAnsi="Tahoma" w:cs="Tahoma"/>
          <w:sz w:val="22"/>
          <w:szCs w:val="22"/>
          <w:lang w:val="es-CL" w:eastAsia="es-ES"/>
        </w:rPr>
        <w:t>Zona Franca</w:t>
      </w:r>
      <w:r w:rsidRPr="006E0F9A">
        <w:rPr>
          <w:rFonts w:ascii="Tahoma" w:hAnsi="Tahoma" w:cs="Tahoma"/>
          <w:sz w:val="22"/>
          <w:szCs w:val="22"/>
          <w:lang w:val="es-CL" w:eastAsia="es-ES"/>
        </w:rPr>
        <w:t xml:space="preserve"> fue comunicada a cada una de las sociedades, mediante Oficio </w:t>
      </w:r>
      <w:proofErr w:type="spellStart"/>
      <w:r w:rsidRPr="006E0F9A">
        <w:rPr>
          <w:rFonts w:ascii="Tahoma" w:hAnsi="Tahoma" w:cs="Tahoma"/>
          <w:sz w:val="22"/>
          <w:szCs w:val="22"/>
          <w:lang w:val="es-CL" w:eastAsia="es-ES"/>
        </w:rPr>
        <w:t>Nº</w:t>
      </w:r>
      <w:proofErr w:type="spellEnd"/>
      <w:r w:rsidRPr="006E0F9A">
        <w:rPr>
          <w:rFonts w:ascii="Tahoma" w:hAnsi="Tahoma" w:cs="Tahoma"/>
          <w:sz w:val="22"/>
          <w:szCs w:val="22"/>
          <w:lang w:val="es-CL" w:eastAsia="es-ES"/>
        </w:rPr>
        <w:t xml:space="preserve"> 3</w:t>
      </w:r>
      <w:r w:rsidR="00720905" w:rsidRPr="006E0F9A">
        <w:rPr>
          <w:rFonts w:ascii="Tahoma" w:hAnsi="Tahoma" w:cs="Tahoma"/>
          <w:sz w:val="22"/>
          <w:szCs w:val="22"/>
          <w:lang w:val="es-CL" w:eastAsia="es-ES"/>
        </w:rPr>
        <w:t>.</w:t>
      </w:r>
      <w:r w:rsidRPr="006E0F9A">
        <w:rPr>
          <w:rFonts w:ascii="Tahoma" w:hAnsi="Tahoma" w:cs="Tahoma"/>
          <w:sz w:val="22"/>
          <w:szCs w:val="22"/>
          <w:lang w:val="es-CL" w:eastAsia="es-ES"/>
        </w:rPr>
        <w:t xml:space="preserve">066, de 2021, dirigido a Zofri S.A. y por Oficio </w:t>
      </w:r>
      <w:proofErr w:type="spellStart"/>
      <w:r w:rsidRPr="006E0F9A">
        <w:rPr>
          <w:rFonts w:ascii="Tahoma" w:hAnsi="Tahoma" w:cs="Tahoma"/>
          <w:sz w:val="22"/>
          <w:szCs w:val="22"/>
          <w:lang w:val="es-CL" w:eastAsia="es-ES"/>
        </w:rPr>
        <w:t>Nº</w:t>
      </w:r>
      <w:proofErr w:type="spellEnd"/>
      <w:r w:rsidRPr="006E0F9A">
        <w:rPr>
          <w:rFonts w:ascii="Tahoma" w:hAnsi="Tahoma" w:cs="Tahoma"/>
          <w:sz w:val="22"/>
          <w:szCs w:val="22"/>
          <w:lang w:val="es-CL" w:eastAsia="es-ES"/>
        </w:rPr>
        <w:t xml:space="preserve"> 3</w:t>
      </w:r>
      <w:r w:rsidR="00720905" w:rsidRPr="006E0F9A">
        <w:rPr>
          <w:rFonts w:ascii="Tahoma" w:hAnsi="Tahoma" w:cs="Tahoma"/>
          <w:sz w:val="22"/>
          <w:szCs w:val="22"/>
          <w:lang w:val="es-CL" w:eastAsia="es-ES"/>
        </w:rPr>
        <w:t>.</w:t>
      </w:r>
      <w:r w:rsidRPr="006E0F9A">
        <w:rPr>
          <w:rFonts w:ascii="Tahoma" w:hAnsi="Tahoma" w:cs="Tahoma"/>
          <w:sz w:val="22"/>
          <w:szCs w:val="22"/>
          <w:lang w:val="es-CL" w:eastAsia="es-ES"/>
        </w:rPr>
        <w:t xml:space="preserve">067, de 2021, </w:t>
      </w:r>
      <w:r w:rsidR="00866661" w:rsidRPr="006E0F9A">
        <w:rPr>
          <w:rFonts w:ascii="Tahoma" w:hAnsi="Tahoma" w:cs="Tahoma"/>
          <w:sz w:val="22"/>
          <w:szCs w:val="22"/>
          <w:lang w:val="es-CL" w:eastAsia="es-ES"/>
        </w:rPr>
        <w:t xml:space="preserve">dirigido </w:t>
      </w:r>
      <w:r w:rsidRPr="006E0F9A">
        <w:rPr>
          <w:rFonts w:ascii="Tahoma" w:hAnsi="Tahoma" w:cs="Tahoma"/>
          <w:sz w:val="22"/>
          <w:szCs w:val="22"/>
          <w:lang w:val="es-CL" w:eastAsia="es-ES"/>
        </w:rPr>
        <w:t>a Rentas Inmobiliarias Ltda., estando ambas de acuerdo con la planificación actualizada.</w:t>
      </w:r>
    </w:p>
    <w:p w14:paraId="41FE7248" w14:textId="77777777" w:rsidR="001C5E2B" w:rsidRPr="006E0F9A" w:rsidRDefault="001C5E2B" w:rsidP="00495C6E">
      <w:pPr>
        <w:tabs>
          <w:tab w:val="left" w:pos="0"/>
        </w:tabs>
        <w:jc w:val="both"/>
        <w:rPr>
          <w:rFonts w:ascii="Tahoma" w:hAnsi="Tahoma" w:cs="Tahoma"/>
          <w:bCs/>
          <w:sz w:val="22"/>
          <w:szCs w:val="22"/>
          <w:lang w:val="es-CL" w:eastAsia="es-ES"/>
        </w:rPr>
      </w:pPr>
    </w:p>
    <w:p w14:paraId="17734622" w14:textId="52E97D2D" w:rsidR="00130F2A" w:rsidRPr="006E0F9A" w:rsidRDefault="00C808EA" w:rsidP="00495C6E">
      <w:pPr>
        <w:jc w:val="both"/>
        <w:rPr>
          <w:rFonts w:ascii="Tahoma" w:eastAsiaTheme="minorHAnsi" w:hAnsi="Tahoma" w:cs="Tahoma"/>
          <w:sz w:val="22"/>
          <w:szCs w:val="22"/>
          <w:lang w:val="es-CL" w:eastAsia="es-ES"/>
        </w:rPr>
      </w:pPr>
      <w:r w:rsidRPr="006E0F9A">
        <w:rPr>
          <w:rFonts w:ascii="Tahoma" w:hAnsi="Tahoma" w:cs="Tahoma"/>
          <w:bCs/>
          <w:sz w:val="22"/>
          <w:szCs w:val="22"/>
          <w:lang w:val="es-CL" w:eastAsia="es-ES"/>
        </w:rPr>
        <w:t xml:space="preserve">Que, </w:t>
      </w:r>
      <w:r w:rsidR="00130F2A" w:rsidRPr="006E0F9A">
        <w:rPr>
          <w:rFonts w:ascii="Tahoma" w:hAnsi="Tahoma" w:cs="Tahoma"/>
          <w:bCs/>
          <w:sz w:val="22"/>
          <w:szCs w:val="22"/>
          <w:lang w:val="es-CL" w:eastAsia="es-ES"/>
        </w:rPr>
        <w:t xml:space="preserve">con fecha </w:t>
      </w:r>
      <w:r w:rsidR="005720E6" w:rsidRPr="006E0F9A">
        <w:rPr>
          <w:rFonts w:ascii="Tahoma" w:hAnsi="Tahoma" w:cs="Tahoma"/>
          <w:bCs/>
          <w:sz w:val="22"/>
          <w:szCs w:val="22"/>
          <w:lang w:val="es-CL" w:eastAsia="es-ES"/>
        </w:rPr>
        <w:t>27.03.2020</w:t>
      </w:r>
      <w:r w:rsidR="000F2154" w:rsidRPr="006E0F9A">
        <w:rPr>
          <w:rFonts w:ascii="Tahoma" w:hAnsi="Tahoma" w:cs="Tahoma"/>
          <w:bCs/>
          <w:color w:val="FF0000"/>
          <w:sz w:val="22"/>
          <w:szCs w:val="22"/>
          <w:lang w:val="es-CL" w:eastAsia="es-ES"/>
        </w:rPr>
        <w:t xml:space="preserve"> </w:t>
      </w:r>
      <w:r w:rsidR="00E532F2" w:rsidRPr="006E0F9A">
        <w:rPr>
          <w:rFonts w:ascii="Tahoma" w:hAnsi="Tahoma" w:cs="Tahoma"/>
          <w:bCs/>
          <w:sz w:val="22"/>
          <w:szCs w:val="22"/>
          <w:lang w:val="es-CL" w:eastAsia="es-ES"/>
        </w:rPr>
        <w:t xml:space="preserve">se </w:t>
      </w:r>
      <w:r w:rsidR="00892454" w:rsidRPr="006E0F9A">
        <w:rPr>
          <w:rFonts w:ascii="Tahoma" w:hAnsi="Tahoma" w:cs="Tahoma"/>
          <w:sz w:val="22"/>
          <w:szCs w:val="22"/>
          <w:lang w:val="es-CL" w:eastAsia="es-ES"/>
        </w:rPr>
        <w:t>public</w:t>
      </w:r>
      <w:r w:rsidR="00E532F2" w:rsidRPr="006E0F9A">
        <w:rPr>
          <w:rFonts w:ascii="Tahoma" w:hAnsi="Tahoma" w:cs="Tahoma"/>
          <w:sz w:val="22"/>
          <w:szCs w:val="22"/>
          <w:lang w:val="es-CL" w:eastAsia="es-ES"/>
        </w:rPr>
        <w:t>ó</w:t>
      </w:r>
      <w:r w:rsidR="005720E6" w:rsidRPr="006E0F9A">
        <w:rPr>
          <w:rFonts w:ascii="Tahoma" w:hAnsi="Tahoma" w:cs="Tahoma"/>
          <w:sz w:val="22"/>
          <w:szCs w:val="22"/>
          <w:lang w:val="es-CL" w:eastAsia="es-ES"/>
        </w:rPr>
        <w:t xml:space="preserve"> </w:t>
      </w:r>
      <w:r w:rsidR="00892454" w:rsidRPr="006E0F9A">
        <w:rPr>
          <w:rFonts w:ascii="Tahoma" w:hAnsi="Tahoma" w:cs="Tahoma"/>
          <w:sz w:val="22"/>
          <w:szCs w:val="22"/>
          <w:lang w:val="es-CL" w:eastAsia="es-ES"/>
        </w:rPr>
        <w:t>en la página web de Servicio</w:t>
      </w:r>
      <w:r w:rsidR="00E532F2" w:rsidRPr="006E0F9A">
        <w:rPr>
          <w:rFonts w:ascii="Tahoma" w:hAnsi="Tahoma" w:cs="Tahoma"/>
          <w:sz w:val="22"/>
          <w:szCs w:val="22"/>
          <w:lang w:val="es-CL" w:eastAsia="es-ES"/>
        </w:rPr>
        <w:t xml:space="preserve"> Nacional de Aduanas (</w:t>
      </w:r>
      <w:hyperlink r:id="rId8" w:history="1">
        <w:r w:rsidR="00E532F2" w:rsidRPr="006E0F9A">
          <w:rPr>
            <w:rStyle w:val="Hipervnculo"/>
            <w:rFonts w:ascii="Tahoma" w:hAnsi="Tahoma" w:cs="Tahoma"/>
            <w:sz w:val="22"/>
            <w:szCs w:val="22"/>
            <w:lang w:val="es-CL" w:eastAsia="es-ES"/>
          </w:rPr>
          <w:t>http://www.aduana.cl/zona-franca/aduana/2019-12-02/145000.html</w:t>
        </w:r>
      </w:hyperlink>
      <w:r w:rsidR="00E532F2" w:rsidRPr="006E0F9A">
        <w:rPr>
          <w:rFonts w:ascii="Tahoma" w:hAnsi="Tahoma" w:cs="Tahoma"/>
          <w:sz w:val="22"/>
          <w:szCs w:val="22"/>
          <w:lang w:val="es-CL" w:eastAsia="es-ES"/>
        </w:rPr>
        <w:t xml:space="preserve">), </w:t>
      </w:r>
      <w:r w:rsidR="005720E6" w:rsidRPr="006E0F9A">
        <w:rPr>
          <w:rFonts w:ascii="Tahoma" w:hAnsi="Tahoma" w:cs="Tahoma"/>
          <w:sz w:val="22"/>
          <w:szCs w:val="22"/>
          <w:lang w:val="es-CL" w:eastAsia="es-ES"/>
        </w:rPr>
        <w:t xml:space="preserve">la versión 2.17 del documento </w:t>
      </w:r>
      <w:r w:rsidR="000F2C89" w:rsidRPr="006E0F9A">
        <w:rPr>
          <w:rFonts w:ascii="Tahoma" w:hAnsi="Tahoma" w:cs="Tahoma"/>
          <w:sz w:val="22"/>
          <w:szCs w:val="22"/>
          <w:lang w:val="es-CL" w:eastAsia="es-ES"/>
        </w:rPr>
        <w:t>“Especificaciones de servicios web”</w:t>
      </w:r>
      <w:r w:rsidR="005720E6" w:rsidRPr="006E0F9A">
        <w:rPr>
          <w:rFonts w:ascii="Tahoma" w:hAnsi="Tahoma" w:cs="Tahoma"/>
          <w:sz w:val="22"/>
          <w:szCs w:val="22"/>
          <w:lang w:val="es-CL" w:eastAsia="es-ES"/>
        </w:rPr>
        <w:t xml:space="preserve">, que contiene </w:t>
      </w:r>
      <w:r w:rsidR="00CE7591" w:rsidRPr="006E0F9A">
        <w:rPr>
          <w:rFonts w:ascii="Tahoma" w:eastAsiaTheme="minorHAnsi" w:hAnsi="Tahoma" w:cs="Tahoma"/>
          <w:sz w:val="22"/>
          <w:szCs w:val="22"/>
          <w:lang w:val="es-CL" w:eastAsia="es-ES"/>
        </w:rPr>
        <w:t xml:space="preserve">las especificaciones técnicas de los servicios web del Sistema de Control de </w:t>
      </w:r>
      <w:r w:rsidR="00AA2A90" w:rsidRPr="006E0F9A">
        <w:rPr>
          <w:rFonts w:ascii="Tahoma" w:eastAsiaTheme="minorHAnsi" w:hAnsi="Tahoma" w:cs="Tahoma"/>
          <w:sz w:val="22"/>
          <w:szCs w:val="22"/>
          <w:lang w:val="es-CL" w:eastAsia="es-ES"/>
        </w:rPr>
        <w:t>Zona Franca</w:t>
      </w:r>
      <w:r w:rsidR="00CE7591" w:rsidRPr="006E0F9A">
        <w:rPr>
          <w:rFonts w:ascii="Tahoma" w:eastAsiaTheme="minorHAnsi" w:hAnsi="Tahoma" w:cs="Tahoma"/>
          <w:sz w:val="22"/>
          <w:szCs w:val="22"/>
          <w:lang w:val="es-CL" w:eastAsia="es-ES"/>
        </w:rPr>
        <w:t xml:space="preserve"> (SICZOF), </w:t>
      </w:r>
      <w:r w:rsidR="00AF105F" w:rsidRPr="006E0F9A">
        <w:rPr>
          <w:rFonts w:ascii="Tahoma" w:eastAsiaTheme="minorHAnsi" w:hAnsi="Tahoma" w:cs="Tahoma"/>
          <w:sz w:val="22"/>
          <w:szCs w:val="22"/>
          <w:lang w:val="es-CL" w:eastAsia="es-ES"/>
        </w:rPr>
        <w:t xml:space="preserve">lo </w:t>
      </w:r>
      <w:r w:rsidR="00CE7591" w:rsidRPr="006E0F9A">
        <w:rPr>
          <w:rFonts w:ascii="Tahoma" w:eastAsiaTheme="minorHAnsi" w:hAnsi="Tahoma" w:cs="Tahoma"/>
          <w:sz w:val="22"/>
          <w:szCs w:val="22"/>
          <w:lang w:val="es-CL" w:eastAsia="es-ES"/>
        </w:rPr>
        <w:t xml:space="preserve">que permite a las </w:t>
      </w:r>
      <w:r w:rsidR="00CE7591" w:rsidRPr="006E0F9A">
        <w:rPr>
          <w:rFonts w:ascii="Tahoma" w:hAnsi="Tahoma" w:cs="Tahoma"/>
          <w:sz w:val="22"/>
          <w:szCs w:val="22"/>
          <w:lang w:val="es-CL" w:eastAsia="es-ES"/>
        </w:rPr>
        <w:t>s</w:t>
      </w:r>
      <w:r w:rsidR="00DD1DFB" w:rsidRPr="006E0F9A">
        <w:rPr>
          <w:rFonts w:ascii="Tahoma" w:hAnsi="Tahoma" w:cs="Tahoma"/>
          <w:sz w:val="22"/>
          <w:szCs w:val="22"/>
          <w:lang w:val="es-CL" w:eastAsia="es-ES"/>
        </w:rPr>
        <w:t xml:space="preserve">ociedades administradoras desarrollar su sistema de tramitación </w:t>
      </w:r>
      <w:r w:rsidR="007B3CAB" w:rsidRPr="006E0F9A">
        <w:rPr>
          <w:rFonts w:ascii="Tahoma" w:hAnsi="Tahoma" w:cs="Tahoma"/>
          <w:sz w:val="22"/>
          <w:szCs w:val="22"/>
          <w:lang w:val="es-CL" w:eastAsia="es-ES"/>
        </w:rPr>
        <w:t>electrónica</w:t>
      </w:r>
      <w:r w:rsidR="00CE7591" w:rsidRPr="006E0F9A">
        <w:rPr>
          <w:rFonts w:ascii="Tahoma" w:eastAsiaTheme="minorHAnsi" w:hAnsi="Tahoma" w:cs="Tahoma"/>
          <w:sz w:val="22"/>
          <w:szCs w:val="22"/>
          <w:lang w:val="es-CL" w:eastAsia="es-ES"/>
        </w:rPr>
        <w:t xml:space="preserve">. </w:t>
      </w:r>
    </w:p>
    <w:p w14:paraId="638CAE2B" w14:textId="270289DB" w:rsidR="00D276AB" w:rsidRPr="006E0F9A" w:rsidRDefault="00D276AB" w:rsidP="00495C6E">
      <w:pPr>
        <w:tabs>
          <w:tab w:val="left" w:pos="0"/>
        </w:tabs>
        <w:jc w:val="both"/>
        <w:rPr>
          <w:rFonts w:ascii="Tahoma" w:hAnsi="Tahoma" w:cs="Tahoma"/>
          <w:bCs/>
          <w:sz w:val="22"/>
          <w:szCs w:val="22"/>
          <w:lang w:val="es-CL" w:eastAsia="es-ES"/>
        </w:rPr>
      </w:pPr>
    </w:p>
    <w:p w14:paraId="5B7A728E" w14:textId="4A0F161D" w:rsidR="009265C2" w:rsidRPr="006E0F9A" w:rsidRDefault="00B109B5" w:rsidP="00495C6E">
      <w:pPr>
        <w:tabs>
          <w:tab w:val="left" w:pos="0"/>
        </w:tabs>
        <w:jc w:val="both"/>
        <w:rPr>
          <w:rFonts w:ascii="Tahoma" w:hAnsi="Tahoma" w:cs="Tahoma"/>
          <w:bCs/>
          <w:sz w:val="22"/>
          <w:szCs w:val="22"/>
          <w:lang w:val="es-CL" w:eastAsia="es-ES"/>
        </w:rPr>
      </w:pPr>
      <w:r w:rsidRPr="006E0F9A">
        <w:rPr>
          <w:rFonts w:ascii="Tahoma" w:hAnsi="Tahoma" w:cs="Tahoma"/>
          <w:bCs/>
          <w:sz w:val="22"/>
          <w:szCs w:val="22"/>
          <w:lang w:val="es-CL" w:eastAsia="es-ES"/>
        </w:rPr>
        <w:t xml:space="preserve">Que, </w:t>
      </w:r>
      <w:r w:rsidR="006F0D96" w:rsidRPr="006E0F9A">
        <w:rPr>
          <w:rFonts w:ascii="Tahoma" w:hAnsi="Tahoma" w:cs="Tahoma"/>
          <w:bCs/>
          <w:sz w:val="22"/>
          <w:szCs w:val="22"/>
          <w:lang w:val="es-CL" w:eastAsia="es-ES"/>
        </w:rPr>
        <w:t xml:space="preserve">la Resolución </w:t>
      </w:r>
      <w:proofErr w:type="spellStart"/>
      <w:r w:rsidR="006F0D96" w:rsidRPr="006E0F9A">
        <w:rPr>
          <w:rFonts w:ascii="Tahoma" w:hAnsi="Tahoma" w:cs="Tahoma"/>
          <w:bCs/>
          <w:sz w:val="22"/>
          <w:szCs w:val="22"/>
          <w:lang w:val="es-CL" w:eastAsia="es-ES"/>
        </w:rPr>
        <w:t>Nº</w:t>
      </w:r>
      <w:proofErr w:type="spellEnd"/>
      <w:r w:rsidR="006F0D96" w:rsidRPr="006E0F9A">
        <w:rPr>
          <w:rFonts w:ascii="Tahoma" w:hAnsi="Tahoma" w:cs="Tahoma"/>
          <w:bCs/>
          <w:sz w:val="22"/>
          <w:szCs w:val="22"/>
          <w:lang w:val="es-CL" w:eastAsia="es-ES"/>
        </w:rPr>
        <w:t xml:space="preserve"> 1</w:t>
      </w:r>
      <w:r w:rsidR="00946C68" w:rsidRPr="006E0F9A">
        <w:rPr>
          <w:rFonts w:ascii="Tahoma" w:hAnsi="Tahoma" w:cs="Tahoma"/>
          <w:bCs/>
          <w:sz w:val="22"/>
          <w:szCs w:val="22"/>
          <w:lang w:val="es-CL" w:eastAsia="es-ES"/>
        </w:rPr>
        <w:t>.</w:t>
      </w:r>
      <w:r w:rsidR="006F0D96" w:rsidRPr="006E0F9A">
        <w:rPr>
          <w:rFonts w:ascii="Tahoma" w:hAnsi="Tahoma" w:cs="Tahoma"/>
          <w:bCs/>
          <w:sz w:val="22"/>
          <w:szCs w:val="22"/>
          <w:lang w:val="es-CL" w:eastAsia="es-ES"/>
        </w:rPr>
        <w:t xml:space="preserve">076, de 30.06.2021, del Director Regional de Punta Arenas, </w:t>
      </w:r>
      <w:r w:rsidR="00D55C89" w:rsidRPr="006E0F9A">
        <w:rPr>
          <w:rFonts w:ascii="Tahoma" w:hAnsi="Tahoma" w:cs="Tahoma"/>
          <w:bCs/>
          <w:sz w:val="22"/>
          <w:szCs w:val="22"/>
          <w:lang w:val="es-CL" w:eastAsia="es-ES"/>
        </w:rPr>
        <w:t xml:space="preserve">establece el Manual Operativo que regula las cuestiones operacionales del nivel local de la </w:t>
      </w:r>
      <w:r w:rsidR="004C6181" w:rsidRPr="006E0F9A">
        <w:rPr>
          <w:rFonts w:ascii="Tahoma" w:hAnsi="Tahoma" w:cs="Tahoma"/>
          <w:bCs/>
          <w:sz w:val="22"/>
          <w:szCs w:val="22"/>
          <w:lang w:val="es-CL" w:eastAsia="es-ES"/>
        </w:rPr>
        <w:t xml:space="preserve">citada </w:t>
      </w:r>
      <w:r w:rsidR="00E05239" w:rsidRPr="006E0F9A">
        <w:rPr>
          <w:rFonts w:ascii="Tahoma" w:hAnsi="Tahoma" w:cs="Tahoma"/>
          <w:bCs/>
          <w:sz w:val="22"/>
          <w:szCs w:val="22"/>
          <w:lang w:val="es-CL" w:eastAsia="es-ES"/>
        </w:rPr>
        <w:t>Resolución</w:t>
      </w:r>
      <w:r w:rsidR="00D55C89" w:rsidRPr="006E0F9A">
        <w:rPr>
          <w:rFonts w:ascii="Tahoma" w:hAnsi="Tahoma" w:cs="Tahoma"/>
          <w:bCs/>
          <w:sz w:val="22"/>
          <w:szCs w:val="22"/>
          <w:lang w:val="es-CL" w:eastAsia="es-ES"/>
        </w:rPr>
        <w:t xml:space="preserve"> </w:t>
      </w:r>
      <w:r w:rsidR="00A742DF" w:rsidRPr="006E0F9A">
        <w:rPr>
          <w:rFonts w:ascii="Tahoma" w:hAnsi="Tahoma" w:cs="Tahoma"/>
          <w:bCs/>
          <w:sz w:val="22"/>
          <w:szCs w:val="22"/>
          <w:lang w:val="es-CL" w:eastAsia="es-ES"/>
        </w:rPr>
        <w:t xml:space="preserve">N° </w:t>
      </w:r>
      <w:r w:rsidR="00720905" w:rsidRPr="006E0F9A">
        <w:rPr>
          <w:rFonts w:ascii="Tahoma" w:hAnsi="Tahoma" w:cs="Tahoma"/>
          <w:bCs/>
          <w:sz w:val="22"/>
          <w:szCs w:val="22"/>
          <w:lang w:val="es-CL" w:eastAsia="es-ES"/>
        </w:rPr>
        <w:t>2.806</w:t>
      </w:r>
      <w:r w:rsidR="00D55C89" w:rsidRPr="006E0F9A">
        <w:rPr>
          <w:rFonts w:ascii="Tahoma" w:hAnsi="Tahoma" w:cs="Tahoma"/>
          <w:bCs/>
          <w:sz w:val="22"/>
          <w:szCs w:val="22"/>
          <w:lang w:val="es-CL" w:eastAsia="es-ES"/>
        </w:rPr>
        <w:t xml:space="preserve">, de 2020, </w:t>
      </w:r>
      <w:r w:rsidR="004C6181" w:rsidRPr="006E0F9A">
        <w:rPr>
          <w:rFonts w:ascii="Tahoma" w:hAnsi="Tahoma" w:cs="Tahoma"/>
          <w:bCs/>
          <w:sz w:val="22"/>
          <w:szCs w:val="22"/>
          <w:lang w:val="es-CL" w:eastAsia="es-ES"/>
        </w:rPr>
        <w:t xml:space="preserve">normativa </w:t>
      </w:r>
      <w:r w:rsidR="00D55C89" w:rsidRPr="006E0F9A">
        <w:rPr>
          <w:rFonts w:ascii="Tahoma" w:hAnsi="Tahoma" w:cs="Tahoma"/>
          <w:bCs/>
          <w:sz w:val="22"/>
          <w:szCs w:val="22"/>
          <w:lang w:val="es-CL" w:eastAsia="es-ES"/>
        </w:rPr>
        <w:t xml:space="preserve">que fue </w:t>
      </w:r>
      <w:r w:rsidR="00E05239" w:rsidRPr="006E0F9A">
        <w:rPr>
          <w:rFonts w:ascii="Tahoma" w:hAnsi="Tahoma" w:cs="Tahoma"/>
          <w:bCs/>
          <w:sz w:val="22"/>
          <w:szCs w:val="22"/>
          <w:lang w:val="es-CL" w:eastAsia="es-ES"/>
        </w:rPr>
        <w:t>elaborada</w:t>
      </w:r>
      <w:r w:rsidR="00D55C89" w:rsidRPr="006E0F9A">
        <w:rPr>
          <w:rFonts w:ascii="Tahoma" w:hAnsi="Tahoma" w:cs="Tahoma"/>
          <w:bCs/>
          <w:sz w:val="22"/>
          <w:szCs w:val="22"/>
          <w:lang w:val="es-CL" w:eastAsia="es-ES"/>
        </w:rPr>
        <w:t xml:space="preserve"> en conjunto por </w:t>
      </w:r>
      <w:r w:rsidR="00970C7A" w:rsidRPr="006E0F9A">
        <w:rPr>
          <w:rFonts w:ascii="Tahoma" w:hAnsi="Tahoma" w:cs="Tahoma"/>
          <w:bCs/>
          <w:sz w:val="22"/>
          <w:szCs w:val="22"/>
          <w:lang w:val="es-CL" w:eastAsia="es-ES"/>
        </w:rPr>
        <w:t xml:space="preserve">las Direcciones Regionales y </w:t>
      </w:r>
      <w:r w:rsidR="004C61FE" w:rsidRPr="006E0F9A">
        <w:rPr>
          <w:rFonts w:ascii="Tahoma" w:hAnsi="Tahoma" w:cs="Tahoma"/>
          <w:bCs/>
          <w:sz w:val="22"/>
          <w:szCs w:val="22"/>
          <w:lang w:val="es-CL" w:eastAsia="es-ES"/>
        </w:rPr>
        <w:t>Administraciones</w:t>
      </w:r>
      <w:r w:rsidR="00970C7A" w:rsidRPr="006E0F9A">
        <w:rPr>
          <w:rFonts w:ascii="Tahoma" w:hAnsi="Tahoma" w:cs="Tahoma"/>
          <w:bCs/>
          <w:sz w:val="22"/>
          <w:szCs w:val="22"/>
          <w:lang w:val="es-CL" w:eastAsia="es-ES"/>
        </w:rPr>
        <w:t xml:space="preserve"> de Aduana</w:t>
      </w:r>
      <w:r w:rsidR="004C61FE" w:rsidRPr="006E0F9A">
        <w:rPr>
          <w:rFonts w:ascii="Tahoma" w:hAnsi="Tahoma" w:cs="Tahoma"/>
          <w:bCs/>
          <w:sz w:val="22"/>
          <w:szCs w:val="22"/>
          <w:lang w:val="es-CL" w:eastAsia="es-ES"/>
        </w:rPr>
        <w:t xml:space="preserve"> bajo cuya jurisdicción se </w:t>
      </w:r>
      <w:r w:rsidR="00DD7C58" w:rsidRPr="006E0F9A">
        <w:rPr>
          <w:rFonts w:ascii="Tahoma" w:hAnsi="Tahoma" w:cs="Tahoma"/>
          <w:bCs/>
          <w:sz w:val="22"/>
          <w:szCs w:val="22"/>
          <w:lang w:val="es-CL" w:eastAsia="es-ES"/>
        </w:rPr>
        <w:t xml:space="preserve">producen las operaciones de </w:t>
      </w:r>
      <w:r w:rsidR="00AA2A90" w:rsidRPr="006E0F9A">
        <w:rPr>
          <w:rFonts w:ascii="Tahoma" w:hAnsi="Tahoma" w:cs="Tahoma"/>
          <w:bCs/>
          <w:sz w:val="22"/>
          <w:szCs w:val="22"/>
          <w:lang w:val="es-CL" w:eastAsia="es-ES"/>
        </w:rPr>
        <w:t>Zona Franca</w:t>
      </w:r>
      <w:r w:rsidR="00D55C89" w:rsidRPr="006E0F9A">
        <w:rPr>
          <w:rFonts w:ascii="Tahoma" w:hAnsi="Tahoma" w:cs="Tahoma"/>
          <w:bCs/>
          <w:sz w:val="22"/>
          <w:szCs w:val="22"/>
          <w:lang w:val="es-CL" w:eastAsia="es-ES"/>
        </w:rPr>
        <w:t xml:space="preserve"> </w:t>
      </w:r>
      <w:r w:rsidR="00DD7C58" w:rsidRPr="006E0F9A">
        <w:rPr>
          <w:rFonts w:ascii="Tahoma" w:hAnsi="Tahoma" w:cs="Tahoma"/>
          <w:bCs/>
          <w:sz w:val="22"/>
          <w:szCs w:val="22"/>
          <w:lang w:val="es-CL" w:eastAsia="es-ES"/>
        </w:rPr>
        <w:t>d</w:t>
      </w:r>
      <w:r w:rsidR="00D55C89" w:rsidRPr="006E0F9A">
        <w:rPr>
          <w:rFonts w:ascii="Tahoma" w:hAnsi="Tahoma" w:cs="Tahoma"/>
          <w:bCs/>
          <w:sz w:val="22"/>
          <w:szCs w:val="22"/>
          <w:lang w:val="es-CL" w:eastAsia="es-ES"/>
        </w:rPr>
        <w:t>e Punta Arenas</w:t>
      </w:r>
      <w:r w:rsidR="0055617B" w:rsidRPr="006E0F9A">
        <w:rPr>
          <w:rFonts w:ascii="Tahoma" w:hAnsi="Tahoma" w:cs="Tahoma"/>
          <w:bCs/>
          <w:sz w:val="22"/>
          <w:szCs w:val="22"/>
          <w:lang w:val="es-CL" w:eastAsia="es-ES"/>
        </w:rPr>
        <w:t>.</w:t>
      </w:r>
    </w:p>
    <w:p w14:paraId="52EC9B9B" w14:textId="77777777" w:rsidR="00B707B5" w:rsidRPr="006E0F9A" w:rsidRDefault="00B707B5" w:rsidP="00495C6E">
      <w:pPr>
        <w:jc w:val="both"/>
        <w:rPr>
          <w:rFonts w:ascii="Tahoma" w:hAnsi="Tahoma" w:cs="Tahoma"/>
          <w:sz w:val="22"/>
          <w:szCs w:val="22"/>
          <w:lang w:val="es-CL" w:eastAsia="es-ES"/>
        </w:rPr>
      </w:pPr>
    </w:p>
    <w:p w14:paraId="5A1A6BEA" w14:textId="3FD0215A" w:rsidR="00B707B5" w:rsidRPr="006E0F9A" w:rsidRDefault="00B707B5" w:rsidP="00495C6E">
      <w:pPr>
        <w:jc w:val="both"/>
        <w:rPr>
          <w:rFonts w:ascii="Tahoma" w:hAnsi="Tahoma" w:cs="Tahoma"/>
          <w:bCs/>
          <w:sz w:val="22"/>
          <w:szCs w:val="22"/>
          <w:lang w:val="es-CL" w:eastAsia="es-ES"/>
        </w:rPr>
      </w:pPr>
      <w:r w:rsidRPr="006E0F9A">
        <w:rPr>
          <w:rFonts w:ascii="Tahoma" w:hAnsi="Tahoma" w:cs="Tahoma"/>
          <w:sz w:val="22"/>
          <w:szCs w:val="22"/>
          <w:lang w:val="es-CL" w:eastAsia="es-ES"/>
        </w:rPr>
        <w:t xml:space="preserve">Que, la </w:t>
      </w:r>
      <w:r w:rsidR="0006755A" w:rsidRPr="006E0F9A">
        <w:rPr>
          <w:rFonts w:ascii="Tahoma" w:hAnsi="Tahoma" w:cs="Tahoma"/>
          <w:bCs/>
          <w:sz w:val="22"/>
          <w:szCs w:val="22"/>
          <w:lang w:val="es-CL" w:eastAsia="es-ES"/>
        </w:rPr>
        <w:t xml:space="preserve">Resolución N° </w:t>
      </w:r>
      <w:r w:rsidR="00720905" w:rsidRPr="006E0F9A">
        <w:rPr>
          <w:rFonts w:ascii="Tahoma" w:hAnsi="Tahoma" w:cs="Tahoma"/>
          <w:bCs/>
          <w:sz w:val="22"/>
          <w:szCs w:val="22"/>
          <w:lang w:val="es-CL" w:eastAsia="es-ES"/>
        </w:rPr>
        <w:t>2.806</w:t>
      </w:r>
      <w:r w:rsidR="0006755A" w:rsidRPr="006E0F9A">
        <w:rPr>
          <w:rFonts w:ascii="Tahoma" w:hAnsi="Tahoma" w:cs="Tahoma"/>
          <w:bCs/>
          <w:sz w:val="22"/>
          <w:szCs w:val="22"/>
          <w:lang w:val="es-CL" w:eastAsia="es-ES"/>
        </w:rPr>
        <w:t xml:space="preserve">, de 2020, dispuso que su implementación se </w:t>
      </w:r>
      <w:r w:rsidR="001A0CC2" w:rsidRPr="006E0F9A">
        <w:rPr>
          <w:rFonts w:ascii="Tahoma" w:hAnsi="Tahoma" w:cs="Tahoma"/>
          <w:bCs/>
          <w:sz w:val="22"/>
          <w:szCs w:val="22"/>
          <w:lang w:val="es-CL" w:eastAsia="es-ES"/>
        </w:rPr>
        <w:t>efectuará</w:t>
      </w:r>
      <w:r w:rsidR="0006755A" w:rsidRPr="006E0F9A">
        <w:rPr>
          <w:rFonts w:ascii="Tahoma" w:hAnsi="Tahoma" w:cs="Tahoma"/>
          <w:bCs/>
          <w:sz w:val="22"/>
          <w:szCs w:val="22"/>
          <w:lang w:val="es-CL" w:eastAsia="es-ES"/>
        </w:rPr>
        <w:t xml:space="preserve"> a través de un Plan de Puesta en Marc</w:t>
      </w:r>
      <w:r w:rsidR="003D6C68" w:rsidRPr="006E0F9A">
        <w:rPr>
          <w:rFonts w:ascii="Tahoma" w:hAnsi="Tahoma" w:cs="Tahoma"/>
          <w:bCs/>
          <w:sz w:val="22"/>
          <w:szCs w:val="22"/>
          <w:lang w:val="es-CL" w:eastAsia="es-ES"/>
        </w:rPr>
        <w:t>h</w:t>
      </w:r>
      <w:r w:rsidR="0006755A" w:rsidRPr="006E0F9A">
        <w:rPr>
          <w:rFonts w:ascii="Tahoma" w:hAnsi="Tahoma" w:cs="Tahoma"/>
          <w:bCs/>
          <w:sz w:val="22"/>
          <w:szCs w:val="22"/>
          <w:lang w:val="es-CL" w:eastAsia="es-ES"/>
        </w:rPr>
        <w:t>a</w:t>
      </w:r>
      <w:r w:rsidR="001B38B7" w:rsidRPr="006E0F9A">
        <w:rPr>
          <w:rFonts w:ascii="Tahoma" w:hAnsi="Tahoma" w:cs="Tahoma"/>
          <w:bCs/>
          <w:sz w:val="22"/>
          <w:szCs w:val="22"/>
          <w:lang w:val="es-CL" w:eastAsia="es-ES"/>
        </w:rPr>
        <w:t>,</w:t>
      </w:r>
      <w:r w:rsidR="0006755A" w:rsidRPr="006E0F9A">
        <w:rPr>
          <w:rFonts w:ascii="Tahoma" w:hAnsi="Tahoma" w:cs="Tahoma"/>
          <w:bCs/>
          <w:sz w:val="22"/>
          <w:szCs w:val="22"/>
          <w:lang w:val="es-CL" w:eastAsia="es-ES"/>
        </w:rPr>
        <w:t xml:space="preserve"> de acuerdo con las etapas que permitan una </w:t>
      </w:r>
      <w:r w:rsidR="001A0CC2" w:rsidRPr="006E0F9A">
        <w:rPr>
          <w:rFonts w:ascii="Tahoma" w:hAnsi="Tahoma" w:cs="Tahoma"/>
          <w:bCs/>
          <w:sz w:val="22"/>
          <w:szCs w:val="22"/>
          <w:lang w:val="es-CL" w:eastAsia="es-ES"/>
        </w:rPr>
        <w:t>adecuada</w:t>
      </w:r>
      <w:r w:rsidR="0006755A" w:rsidRPr="006E0F9A">
        <w:rPr>
          <w:rFonts w:ascii="Tahoma" w:hAnsi="Tahoma" w:cs="Tahoma"/>
          <w:bCs/>
          <w:sz w:val="22"/>
          <w:szCs w:val="22"/>
          <w:lang w:val="es-CL" w:eastAsia="es-ES"/>
        </w:rPr>
        <w:t xml:space="preserve"> transición </w:t>
      </w:r>
      <w:r w:rsidR="001A0CC2" w:rsidRPr="006E0F9A">
        <w:rPr>
          <w:rFonts w:ascii="Tahoma" w:hAnsi="Tahoma" w:cs="Tahoma"/>
          <w:bCs/>
          <w:sz w:val="22"/>
          <w:szCs w:val="22"/>
          <w:lang w:val="es-CL" w:eastAsia="es-ES"/>
        </w:rPr>
        <w:t>al nuevo sistema</w:t>
      </w:r>
      <w:r w:rsidR="009B0907" w:rsidRPr="006E0F9A">
        <w:rPr>
          <w:rFonts w:ascii="Tahoma" w:hAnsi="Tahoma" w:cs="Tahoma"/>
          <w:bCs/>
          <w:sz w:val="22"/>
          <w:szCs w:val="22"/>
          <w:lang w:val="es-CL" w:eastAsia="es-ES"/>
        </w:rPr>
        <w:t>,</w:t>
      </w:r>
      <w:r w:rsidR="00322B91" w:rsidRPr="006E0F9A">
        <w:rPr>
          <w:rFonts w:ascii="Tahoma" w:hAnsi="Tahoma" w:cs="Tahoma"/>
          <w:bCs/>
          <w:sz w:val="22"/>
          <w:szCs w:val="22"/>
          <w:lang w:val="es-CL" w:eastAsia="es-ES"/>
        </w:rPr>
        <w:t xml:space="preserve"> que</w:t>
      </w:r>
      <w:r w:rsidR="00A742DF" w:rsidRPr="006E0F9A">
        <w:rPr>
          <w:rFonts w:ascii="Tahoma" w:hAnsi="Tahoma" w:cs="Tahoma"/>
          <w:bCs/>
          <w:sz w:val="22"/>
          <w:szCs w:val="22"/>
          <w:lang w:val="es-CL" w:eastAsia="es-ES"/>
        </w:rPr>
        <w:t xml:space="preserve"> la Resolución </w:t>
      </w:r>
      <w:proofErr w:type="spellStart"/>
      <w:r w:rsidR="00A742DF" w:rsidRPr="006E0F9A">
        <w:rPr>
          <w:rFonts w:ascii="Tahoma" w:hAnsi="Tahoma" w:cs="Tahoma"/>
          <w:bCs/>
          <w:sz w:val="22"/>
          <w:szCs w:val="22"/>
          <w:lang w:val="es-CL" w:eastAsia="es-ES"/>
        </w:rPr>
        <w:t>Nº</w:t>
      </w:r>
      <w:proofErr w:type="spellEnd"/>
      <w:r w:rsidR="00A742DF" w:rsidRPr="006E0F9A">
        <w:rPr>
          <w:rFonts w:ascii="Tahoma" w:hAnsi="Tahoma" w:cs="Tahoma"/>
          <w:bCs/>
          <w:sz w:val="22"/>
          <w:szCs w:val="22"/>
          <w:lang w:val="es-CL" w:eastAsia="es-ES"/>
        </w:rPr>
        <w:t xml:space="preserve"> 2</w:t>
      </w:r>
      <w:r w:rsidR="00720905" w:rsidRPr="006E0F9A">
        <w:rPr>
          <w:rFonts w:ascii="Tahoma" w:hAnsi="Tahoma" w:cs="Tahoma"/>
          <w:bCs/>
          <w:sz w:val="22"/>
          <w:szCs w:val="22"/>
          <w:lang w:val="es-CL" w:eastAsia="es-ES"/>
        </w:rPr>
        <w:t>.</w:t>
      </w:r>
      <w:r w:rsidR="00A742DF" w:rsidRPr="006E0F9A">
        <w:rPr>
          <w:rFonts w:ascii="Tahoma" w:hAnsi="Tahoma" w:cs="Tahoma"/>
          <w:bCs/>
          <w:sz w:val="22"/>
          <w:szCs w:val="22"/>
          <w:lang w:val="es-CL" w:eastAsia="es-ES"/>
        </w:rPr>
        <w:t xml:space="preserve">128, de 2021, estableció </w:t>
      </w:r>
      <w:r w:rsidR="00E058C2" w:rsidRPr="006E0F9A">
        <w:rPr>
          <w:rFonts w:ascii="Tahoma" w:hAnsi="Tahoma" w:cs="Tahoma"/>
          <w:bCs/>
          <w:sz w:val="22"/>
          <w:szCs w:val="22"/>
          <w:lang w:val="es-CL" w:eastAsia="es-ES"/>
        </w:rPr>
        <w:t xml:space="preserve">el Programa de </w:t>
      </w:r>
      <w:proofErr w:type="spellStart"/>
      <w:r w:rsidR="00E058C2" w:rsidRPr="006E0F9A">
        <w:rPr>
          <w:rFonts w:ascii="Tahoma" w:hAnsi="Tahoma" w:cs="Tahoma"/>
          <w:bCs/>
          <w:sz w:val="22"/>
          <w:szCs w:val="22"/>
          <w:lang w:val="es-CL" w:eastAsia="es-ES"/>
        </w:rPr>
        <w:t>Macroactividades</w:t>
      </w:r>
      <w:proofErr w:type="spellEnd"/>
      <w:r w:rsidR="00E058C2" w:rsidRPr="006E0F9A">
        <w:rPr>
          <w:rFonts w:ascii="Tahoma" w:hAnsi="Tahoma" w:cs="Tahoma"/>
          <w:bCs/>
          <w:sz w:val="22"/>
          <w:szCs w:val="22"/>
          <w:lang w:val="es-CL" w:eastAsia="es-ES"/>
        </w:rPr>
        <w:t xml:space="preserve"> para cada una de las sociedades administradoras </w:t>
      </w:r>
      <w:r w:rsidR="00223F6C" w:rsidRPr="006E0F9A">
        <w:rPr>
          <w:rFonts w:ascii="Tahoma" w:hAnsi="Tahoma" w:cs="Tahoma"/>
          <w:bCs/>
          <w:sz w:val="22"/>
          <w:szCs w:val="22"/>
          <w:lang w:val="es-CL" w:eastAsia="es-ES"/>
        </w:rPr>
        <w:t>y defi</w:t>
      </w:r>
      <w:r w:rsidR="00624F9C" w:rsidRPr="006E0F9A">
        <w:rPr>
          <w:rFonts w:ascii="Tahoma" w:hAnsi="Tahoma" w:cs="Tahoma"/>
          <w:bCs/>
          <w:sz w:val="22"/>
          <w:szCs w:val="22"/>
          <w:lang w:val="es-CL" w:eastAsia="es-ES"/>
        </w:rPr>
        <w:t xml:space="preserve">nió cada etapa </w:t>
      </w:r>
      <w:r w:rsidR="00E058C2" w:rsidRPr="006E0F9A">
        <w:rPr>
          <w:rFonts w:ascii="Tahoma" w:hAnsi="Tahoma" w:cs="Tahoma"/>
          <w:bCs/>
          <w:sz w:val="22"/>
          <w:szCs w:val="22"/>
          <w:lang w:val="es-CL" w:eastAsia="es-ES"/>
        </w:rPr>
        <w:t xml:space="preserve">para la implementación del nuevo Manual de </w:t>
      </w:r>
      <w:r w:rsidR="00AA2A90" w:rsidRPr="006E0F9A">
        <w:rPr>
          <w:rFonts w:ascii="Tahoma" w:hAnsi="Tahoma" w:cs="Tahoma"/>
          <w:bCs/>
          <w:sz w:val="22"/>
          <w:szCs w:val="22"/>
          <w:lang w:val="es-CL" w:eastAsia="es-ES"/>
        </w:rPr>
        <w:t>Zona Franca</w:t>
      </w:r>
      <w:r w:rsidR="00624F9C" w:rsidRPr="006E0F9A">
        <w:rPr>
          <w:rFonts w:ascii="Tahoma" w:hAnsi="Tahoma" w:cs="Tahoma"/>
          <w:bCs/>
          <w:sz w:val="22"/>
          <w:szCs w:val="22"/>
          <w:lang w:val="es-CL" w:eastAsia="es-ES"/>
        </w:rPr>
        <w:t>,</w:t>
      </w:r>
      <w:r w:rsidR="000C1FA6" w:rsidRPr="006E0F9A">
        <w:rPr>
          <w:rFonts w:ascii="Tahoma" w:hAnsi="Tahoma" w:cs="Tahoma"/>
          <w:bCs/>
          <w:sz w:val="22"/>
          <w:szCs w:val="22"/>
          <w:lang w:val="es-CL" w:eastAsia="es-ES"/>
        </w:rPr>
        <w:t xml:space="preserve"> y que </w:t>
      </w:r>
      <w:r w:rsidR="00443BD5" w:rsidRPr="006E0F9A">
        <w:rPr>
          <w:rFonts w:ascii="Tahoma" w:hAnsi="Tahoma" w:cs="Tahoma"/>
          <w:bCs/>
          <w:sz w:val="22"/>
          <w:szCs w:val="22"/>
          <w:lang w:val="es-CL" w:eastAsia="es-ES"/>
        </w:rPr>
        <w:t xml:space="preserve">la </w:t>
      </w:r>
      <w:r w:rsidR="000C1FA6" w:rsidRPr="006E0F9A">
        <w:rPr>
          <w:rFonts w:ascii="Tahoma" w:hAnsi="Tahoma" w:cs="Tahoma"/>
          <w:bCs/>
          <w:sz w:val="22"/>
          <w:szCs w:val="22"/>
          <w:lang w:val="es-CL" w:eastAsia="es-ES"/>
        </w:rPr>
        <w:t xml:space="preserve">sociedad administradora de la </w:t>
      </w:r>
      <w:r w:rsidR="00AA2A90" w:rsidRPr="006E0F9A">
        <w:rPr>
          <w:rFonts w:ascii="Tahoma" w:hAnsi="Tahoma" w:cs="Tahoma"/>
          <w:bCs/>
          <w:sz w:val="22"/>
          <w:szCs w:val="22"/>
          <w:lang w:val="es-CL" w:eastAsia="es-ES"/>
        </w:rPr>
        <w:t>Zona Franca</w:t>
      </w:r>
      <w:r w:rsidR="003D6C68" w:rsidRPr="006E0F9A">
        <w:rPr>
          <w:rFonts w:ascii="Tahoma" w:hAnsi="Tahoma" w:cs="Tahoma"/>
          <w:bCs/>
          <w:sz w:val="22"/>
          <w:szCs w:val="22"/>
          <w:lang w:val="es-CL" w:eastAsia="es-ES"/>
        </w:rPr>
        <w:t xml:space="preserve"> de Punta Arenas</w:t>
      </w:r>
      <w:r w:rsidR="000626C6" w:rsidRPr="006E0F9A">
        <w:rPr>
          <w:rFonts w:ascii="Tahoma" w:hAnsi="Tahoma" w:cs="Tahoma"/>
          <w:bCs/>
          <w:sz w:val="22"/>
          <w:szCs w:val="22"/>
          <w:lang w:val="es-CL" w:eastAsia="es-ES"/>
        </w:rPr>
        <w:t xml:space="preserve"> se encuentra en un nivel </w:t>
      </w:r>
      <w:r w:rsidR="001434A1" w:rsidRPr="006E0F9A">
        <w:rPr>
          <w:rFonts w:ascii="Tahoma" w:hAnsi="Tahoma" w:cs="Tahoma"/>
          <w:bCs/>
          <w:sz w:val="22"/>
          <w:szCs w:val="22"/>
          <w:lang w:val="es-CL" w:eastAsia="es-ES"/>
        </w:rPr>
        <w:t xml:space="preserve">adecuado </w:t>
      </w:r>
      <w:r w:rsidR="000626C6" w:rsidRPr="006E0F9A">
        <w:rPr>
          <w:rFonts w:ascii="Tahoma" w:hAnsi="Tahoma" w:cs="Tahoma"/>
          <w:bCs/>
          <w:sz w:val="22"/>
          <w:szCs w:val="22"/>
          <w:lang w:val="es-CL" w:eastAsia="es-ES"/>
        </w:rPr>
        <w:t xml:space="preserve">de </w:t>
      </w:r>
      <w:r w:rsidR="00A56680" w:rsidRPr="006E0F9A">
        <w:rPr>
          <w:rFonts w:ascii="Tahoma" w:hAnsi="Tahoma" w:cs="Tahoma"/>
          <w:bCs/>
          <w:sz w:val="22"/>
          <w:szCs w:val="22"/>
          <w:lang w:val="es-CL" w:eastAsia="es-ES"/>
        </w:rPr>
        <w:t xml:space="preserve">cumplimiento de las actividades </w:t>
      </w:r>
      <w:r w:rsidR="00E057F3" w:rsidRPr="006E0F9A">
        <w:rPr>
          <w:rFonts w:ascii="Tahoma" w:hAnsi="Tahoma" w:cs="Tahoma"/>
          <w:bCs/>
          <w:sz w:val="22"/>
          <w:szCs w:val="22"/>
          <w:lang w:val="es-CL" w:eastAsia="es-ES"/>
        </w:rPr>
        <w:t>establecidas,</w:t>
      </w:r>
      <w:r w:rsidR="000626C6" w:rsidRPr="006E0F9A">
        <w:rPr>
          <w:rFonts w:ascii="Tahoma" w:hAnsi="Tahoma" w:cs="Tahoma"/>
          <w:bCs/>
          <w:sz w:val="22"/>
          <w:szCs w:val="22"/>
          <w:lang w:val="es-CL" w:eastAsia="es-ES"/>
        </w:rPr>
        <w:t xml:space="preserve"> que permite </w:t>
      </w:r>
      <w:r w:rsidR="000E09D3" w:rsidRPr="006E0F9A">
        <w:rPr>
          <w:rFonts w:ascii="Tahoma" w:hAnsi="Tahoma" w:cs="Tahoma"/>
          <w:bCs/>
          <w:sz w:val="22"/>
          <w:szCs w:val="22"/>
          <w:lang w:val="es-CL" w:eastAsia="es-ES"/>
        </w:rPr>
        <w:t>la puesta e</w:t>
      </w:r>
      <w:r w:rsidR="000626C6" w:rsidRPr="006E0F9A">
        <w:rPr>
          <w:rFonts w:ascii="Tahoma" w:hAnsi="Tahoma" w:cs="Tahoma"/>
          <w:bCs/>
          <w:sz w:val="22"/>
          <w:szCs w:val="22"/>
          <w:lang w:val="es-CL" w:eastAsia="es-ES"/>
        </w:rPr>
        <w:t>n funcionamiento</w:t>
      </w:r>
      <w:r w:rsidR="00A50F8C" w:rsidRPr="006E0F9A">
        <w:rPr>
          <w:rFonts w:ascii="Tahoma" w:hAnsi="Tahoma" w:cs="Tahoma"/>
          <w:bCs/>
          <w:sz w:val="22"/>
          <w:szCs w:val="22"/>
          <w:lang w:val="es-CL" w:eastAsia="es-ES"/>
        </w:rPr>
        <w:t xml:space="preserve"> del nuevo sistema de tramitación para </w:t>
      </w:r>
      <w:r w:rsidR="00AA2A90" w:rsidRPr="006E0F9A">
        <w:rPr>
          <w:rFonts w:ascii="Tahoma" w:hAnsi="Tahoma" w:cs="Tahoma"/>
          <w:bCs/>
          <w:sz w:val="22"/>
          <w:szCs w:val="22"/>
          <w:lang w:val="es-CL" w:eastAsia="es-ES"/>
        </w:rPr>
        <w:t>Zona Franca</w:t>
      </w:r>
      <w:r w:rsidR="001A0CC2" w:rsidRPr="006E0F9A">
        <w:rPr>
          <w:rFonts w:ascii="Tahoma" w:hAnsi="Tahoma" w:cs="Tahoma"/>
          <w:bCs/>
          <w:sz w:val="22"/>
          <w:szCs w:val="22"/>
          <w:lang w:val="es-CL" w:eastAsia="es-ES"/>
        </w:rPr>
        <w:t>.</w:t>
      </w:r>
    </w:p>
    <w:p w14:paraId="3D93759E" w14:textId="77777777" w:rsidR="001A0CC2" w:rsidRPr="006E0F9A" w:rsidRDefault="001A0CC2" w:rsidP="00495C6E">
      <w:pPr>
        <w:jc w:val="both"/>
        <w:rPr>
          <w:rFonts w:ascii="Tahoma" w:hAnsi="Tahoma" w:cs="Tahoma"/>
          <w:bCs/>
          <w:sz w:val="22"/>
          <w:szCs w:val="22"/>
          <w:lang w:val="es-CL" w:eastAsia="es-ES"/>
        </w:rPr>
      </w:pPr>
    </w:p>
    <w:p w14:paraId="64F9DDAF" w14:textId="7D7A0E05" w:rsidR="00180B52" w:rsidRPr="006E0F9A" w:rsidRDefault="001A0CC2" w:rsidP="00495C6E">
      <w:pPr>
        <w:jc w:val="both"/>
        <w:rPr>
          <w:rFonts w:ascii="Tahoma" w:hAnsi="Tahoma" w:cs="Tahoma"/>
          <w:bCs/>
          <w:sz w:val="22"/>
          <w:szCs w:val="22"/>
          <w:lang w:val="es-CL" w:eastAsia="es-ES"/>
        </w:rPr>
      </w:pPr>
      <w:r w:rsidRPr="006E0F9A">
        <w:rPr>
          <w:rFonts w:ascii="Tahoma" w:hAnsi="Tahoma" w:cs="Tahoma"/>
          <w:bCs/>
          <w:sz w:val="22"/>
          <w:szCs w:val="22"/>
          <w:lang w:val="es-CL" w:eastAsia="es-ES"/>
        </w:rPr>
        <w:t xml:space="preserve">Que, la implementación será por etapas, </w:t>
      </w:r>
      <w:r w:rsidR="00176F46" w:rsidRPr="006E0F9A">
        <w:rPr>
          <w:rFonts w:ascii="Tahoma" w:hAnsi="Tahoma" w:cs="Tahoma"/>
          <w:bCs/>
          <w:sz w:val="22"/>
          <w:szCs w:val="22"/>
          <w:lang w:val="es-CL" w:eastAsia="es-ES"/>
        </w:rPr>
        <w:t>iniciando con la Etapa 1,</w:t>
      </w:r>
      <w:r w:rsidR="00DB32D1" w:rsidRPr="006E0F9A">
        <w:rPr>
          <w:rFonts w:ascii="Tahoma" w:hAnsi="Tahoma" w:cs="Tahoma"/>
          <w:bCs/>
          <w:sz w:val="22"/>
          <w:szCs w:val="22"/>
          <w:lang w:val="es-CL" w:eastAsia="es-ES"/>
        </w:rPr>
        <w:t xml:space="preserve"> correspondiente a la tramitación </w:t>
      </w:r>
      <w:r w:rsidR="0041306D" w:rsidRPr="006E0F9A">
        <w:rPr>
          <w:rFonts w:ascii="Tahoma" w:hAnsi="Tahoma" w:cs="Tahoma"/>
          <w:bCs/>
          <w:sz w:val="22"/>
          <w:szCs w:val="22"/>
          <w:lang w:val="es-CL" w:eastAsia="es-ES"/>
        </w:rPr>
        <w:t xml:space="preserve">electrónica de las operaciones de </w:t>
      </w:r>
      <w:r w:rsidR="00AA2A90" w:rsidRPr="006E0F9A">
        <w:rPr>
          <w:rFonts w:ascii="Tahoma" w:hAnsi="Tahoma" w:cs="Tahoma"/>
          <w:bCs/>
          <w:sz w:val="22"/>
          <w:szCs w:val="22"/>
          <w:lang w:val="es-CL" w:eastAsia="es-ES"/>
        </w:rPr>
        <w:t>Zona Franca</w:t>
      </w:r>
      <w:r w:rsidR="004035E6" w:rsidRPr="006E0F9A">
        <w:rPr>
          <w:rFonts w:ascii="Tahoma" w:hAnsi="Tahoma" w:cs="Tahoma"/>
          <w:bCs/>
          <w:sz w:val="22"/>
          <w:szCs w:val="22"/>
          <w:lang w:val="es-CL" w:eastAsia="es-ES"/>
        </w:rPr>
        <w:t>,</w:t>
      </w:r>
      <w:r w:rsidR="00176F46" w:rsidRPr="006E0F9A">
        <w:rPr>
          <w:rFonts w:ascii="Tahoma" w:hAnsi="Tahoma" w:cs="Tahoma"/>
          <w:bCs/>
          <w:sz w:val="22"/>
          <w:szCs w:val="22"/>
          <w:lang w:val="es-CL" w:eastAsia="es-ES"/>
        </w:rPr>
        <w:t xml:space="preserve"> </w:t>
      </w:r>
      <w:r w:rsidRPr="006E0F9A">
        <w:rPr>
          <w:rFonts w:ascii="Tahoma" w:hAnsi="Tahoma" w:cs="Tahoma"/>
          <w:bCs/>
          <w:sz w:val="22"/>
          <w:szCs w:val="22"/>
          <w:lang w:val="es-CL" w:eastAsia="es-ES"/>
        </w:rPr>
        <w:t xml:space="preserve">según grupos de usuarios y tipo de operación, </w:t>
      </w:r>
      <w:r w:rsidR="00D52C3B" w:rsidRPr="006E0F9A">
        <w:rPr>
          <w:rFonts w:ascii="Tahoma" w:hAnsi="Tahoma" w:cs="Tahoma"/>
          <w:bCs/>
          <w:sz w:val="22"/>
          <w:szCs w:val="22"/>
          <w:lang w:val="es-CL" w:eastAsia="es-ES"/>
        </w:rPr>
        <w:t xml:space="preserve">con el objeto de </w:t>
      </w:r>
      <w:r w:rsidR="00990F4B" w:rsidRPr="006E0F9A">
        <w:rPr>
          <w:rFonts w:ascii="Tahoma" w:hAnsi="Tahoma" w:cs="Tahoma"/>
          <w:bCs/>
          <w:sz w:val="22"/>
          <w:szCs w:val="22"/>
          <w:lang w:val="es-CL" w:eastAsia="es-ES"/>
        </w:rPr>
        <w:t>garantizar la correcta adopción del nuevo sistema</w:t>
      </w:r>
      <w:r w:rsidR="00420F9A" w:rsidRPr="006E0F9A">
        <w:rPr>
          <w:rFonts w:ascii="Tahoma" w:hAnsi="Tahoma" w:cs="Tahoma"/>
          <w:bCs/>
          <w:sz w:val="22"/>
          <w:szCs w:val="22"/>
          <w:lang w:val="es-CL" w:eastAsia="es-ES"/>
        </w:rPr>
        <w:t>.</w:t>
      </w:r>
      <w:r w:rsidR="008B06AC" w:rsidRPr="006E0F9A">
        <w:rPr>
          <w:rFonts w:ascii="Tahoma" w:hAnsi="Tahoma" w:cs="Tahoma"/>
          <w:bCs/>
          <w:sz w:val="22"/>
          <w:szCs w:val="22"/>
          <w:lang w:val="es-CL" w:eastAsia="es-ES"/>
        </w:rPr>
        <w:t xml:space="preserve"> </w:t>
      </w:r>
    </w:p>
    <w:p w14:paraId="6BB2144F" w14:textId="77777777" w:rsidR="00180B52" w:rsidRPr="006E0F9A" w:rsidRDefault="00180B52" w:rsidP="00495C6E">
      <w:pPr>
        <w:jc w:val="both"/>
        <w:rPr>
          <w:rFonts w:ascii="Tahoma" w:hAnsi="Tahoma" w:cs="Tahoma"/>
          <w:bCs/>
          <w:sz w:val="22"/>
          <w:szCs w:val="22"/>
          <w:lang w:val="es-CL" w:eastAsia="es-ES"/>
        </w:rPr>
      </w:pPr>
    </w:p>
    <w:p w14:paraId="1AB9EBCF" w14:textId="3D7CE91B" w:rsidR="003E5626" w:rsidRPr="006E0F9A" w:rsidRDefault="008A5CE5" w:rsidP="00495C6E">
      <w:pPr>
        <w:jc w:val="both"/>
        <w:rPr>
          <w:rFonts w:ascii="Tahoma" w:hAnsi="Tahoma" w:cs="Tahoma"/>
          <w:bCs/>
          <w:sz w:val="22"/>
          <w:szCs w:val="22"/>
          <w:lang w:val="es-CL" w:eastAsia="es-ES"/>
        </w:rPr>
      </w:pPr>
      <w:r w:rsidRPr="006E0F9A">
        <w:rPr>
          <w:rFonts w:ascii="Tahoma" w:hAnsi="Tahoma" w:cs="Tahoma"/>
          <w:bCs/>
          <w:sz w:val="22"/>
          <w:szCs w:val="22"/>
          <w:lang w:val="es-CL" w:eastAsia="es-ES"/>
        </w:rPr>
        <w:t>Que</w:t>
      </w:r>
      <w:r w:rsidR="00180B52" w:rsidRPr="006E0F9A">
        <w:rPr>
          <w:rFonts w:ascii="Tahoma" w:hAnsi="Tahoma" w:cs="Tahoma"/>
          <w:bCs/>
          <w:sz w:val="22"/>
          <w:szCs w:val="22"/>
          <w:lang w:val="es-CL" w:eastAsia="es-ES"/>
        </w:rPr>
        <w:t>,</w:t>
      </w:r>
      <w:r w:rsidRPr="006E0F9A">
        <w:rPr>
          <w:rFonts w:ascii="Tahoma" w:hAnsi="Tahoma" w:cs="Tahoma"/>
          <w:bCs/>
          <w:sz w:val="22"/>
          <w:szCs w:val="22"/>
          <w:lang w:val="es-CL" w:eastAsia="es-ES"/>
        </w:rPr>
        <w:t xml:space="preserve"> durante el período definido para la implementación</w:t>
      </w:r>
      <w:r w:rsidR="00F61929" w:rsidRPr="006E0F9A">
        <w:rPr>
          <w:rFonts w:ascii="Tahoma" w:hAnsi="Tahoma" w:cs="Tahoma"/>
          <w:bCs/>
          <w:sz w:val="22"/>
          <w:szCs w:val="22"/>
          <w:lang w:val="es-CL" w:eastAsia="es-ES"/>
        </w:rPr>
        <w:t>, la</w:t>
      </w:r>
      <w:r w:rsidR="00931001" w:rsidRPr="006E0F9A">
        <w:rPr>
          <w:rFonts w:ascii="Tahoma" w:hAnsi="Tahoma" w:cs="Tahoma"/>
          <w:bCs/>
          <w:sz w:val="22"/>
          <w:szCs w:val="22"/>
          <w:lang w:val="es-CL" w:eastAsia="es-ES"/>
        </w:rPr>
        <w:t xml:space="preserve"> </w:t>
      </w:r>
      <w:proofErr w:type="gramStart"/>
      <w:r w:rsidR="00931001" w:rsidRPr="006E0F9A">
        <w:rPr>
          <w:rFonts w:ascii="Tahoma" w:hAnsi="Tahoma" w:cs="Tahoma"/>
          <w:bCs/>
          <w:sz w:val="22"/>
          <w:szCs w:val="22"/>
          <w:lang w:val="es-CL" w:eastAsia="es-ES"/>
        </w:rPr>
        <w:t>entrada en vigencia</w:t>
      </w:r>
      <w:proofErr w:type="gramEnd"/>
      <w:r w:rsidR="00931001" w:rsidRPr="006E0F9A">
        <w:rPr>
          <w:rFonts w:ascii="Tahoma" w:hAnsi="Tahoma" w:cs="Tahoma"/>
          <w:bCs/>
          <w:sz w:val="22"/>
          <w:szCs w:val="22"/>
          <w:lang w:val="es-CL" w:eastAsia="es-ES"/>
        </w:rPr>
        <w:t xml:space="preserve"> de la Resolución </w:t>
      </w:r>
      <w:proofErr w:type="spellStart"/>
      <w:r w:rsidR="00931001" w:rsidRPr="006E0F9A">
        <w:rPr>
          <w:rFonts w:ascii="Tahoma" w:hAnsi="Tahoma" w:cs="Tahoma"/>
          <w:bCs/>
          <w:sz w:val="22"/>
          <w:szCs w:val="22"/>
          <w:lang w:val="es-CL" w:eastAsia="es-ES"/>
        </w:rPr>
        <w:t>Nº</w:t>
      </w:r>
      <w:proofErr w:type="spellEnd"/>
      <w:r w:rsidR="00931001" w:rsidRPr="006E0F9A">
        <w:rPr>
          <w:rFonts w:ascii="Tahoma" w:hAnsi="Tahoma" w:cs="Tahoma"/>
          <w:bCs/>
          <w:sz w:val="22"/>
          <w:szCs w:val="22"/>
          <w:lang w:val="es-CL" w:eastAsia="es-ES"/>
        </w:rPr>
        <w:t xml:space="preserve"> </w:t>
      </w:r>
      <w:r w:rsidR="00720905" w:rsidRPr="006E0F9A">
        <w:rPr>
          <w:rFonts w:ascii="Tahoma" w:hAnsi="Tahoma" w:cs="Tahoma"/>
          <w:bCs/>
          <w:sz w:val="22"/>
          <w:szCs w:val="22"/>
          <w:lang w:val="es-CL" w:eastAsia="es-ES"/>
        </w:rPr>
        <w:t>2.806</w:t>
      </w:r>
      <w:r w:rsidR="00552CD7" w:rsidRPr="006E0F9A">
        <w:rPr>
          <w:rFonts w:ascii="Tahoma" w:hAnsi="Tahoma" w:cs="Tahoma"/>
          <w:bCs/>
          <w:sz w:val="22"/>
          <w:szCs w:val="22"/>
          <w:lang w:val="es-CL" w:eastAsia="es-ES"/>
        </w:rPr>
        <w:t xml:space="preserve">, se producirá de manera gradual, de acuerdo </w:t>
      </w:r>
      <w:r w:rsidR="00624F9C" w:rsidRPr="006E0F9A">
        <w:rPr>
          <w:rFonts w:ascii="Tahoma" w:hAnsi="Tahoma" w:cs="Tahoma"/>
          <w:bCs/>
          <w:sz w:val="22"/>
          <w:szCs w:val="22"/>
          <w:lang w:val="es-CL" w:eastAsia="es-ES"/>
        </w:rPr>
        <w:t xml:space="preserve">con </w:t>
      </w:r>
      <w:r w:rsidR="007B1E5B" w:rsidRPr="006E0F9A">
        <w:rPr>
          <w:rFonts w:ascii="Tahoma" w:hAnsi="Tahoma" w:cs="Tahoma"/>
          <w:bCs/>
          <w:sz w:val="22"/>
          <w:szCs w:val="22"/>
          <w:lang w:val="es-CL" w:eastAsia="es-ES"/>
        </w:rPr>
        <w:t>cada</w:t>
      </w:r>
      <w:r w:rsidR="00552CD7" w:rsidRPr="006E0F9A">
        <w:rPr>
          <w:rFonts w:ascii="Tahoma" w:hAnsi="Tahoma" w:cs="Tahoma"/>
          <w:bCs/>
          <w:sz w:val="22"/>
          <w:szCs w:val="22"/>
          <w:lang w:val="es-CL" w:eastAsia="es-ES"/>
        </w:rPr>
        <w:t xml:space="preserve"> etapa definida,</w:t>
      </w:r>
      <w:r w:rsidR="009352C8" w:rsidRPr="006E0F9A">
        <w:rPr>
          <w:rFonts w:ascii="Tahoma" w:hAnsi="Tahoma" w:cs="Tahoma"/>
          <w:bCs/>
          <w:sz w:val="22"/>
          <w:szCs w:val="22"/>
          <w:lang w:val="es-CL" w:eastAsia="es-ES"/>
        </w:rPr>
        <w:t xml:space="preserve"> manteniéndose vigente </w:t>
      </w:r>
      <w:r w:rsidR="00A04514" w:rsidRPr="006E0F9A">
        <w:rPr>
          <w:rFonts w:ascii="Tahoma" w:hAnsi="Tahoma" w:cs="Tahoma"/>
          <w:bCs/>
          <w:sz w:val="22"/>
          <w:szCs w:val="22"/>
          <w:lang w:val="es-CL" w:eastAsia="es-ES"/>
        </w:rPr>
        <w:t xml:space="preserve">en lo que corresponda la Resolución </w:t>
      </w:r>
      <w:proofErr w:type="spellStart"/>
      <w:r w:rsidR="00A04514" w:rsidRPr="006E0F9A">
        <w:rPr>
          <w:rFonts w:ascii="Tahoma" w:hAnsi="Tahoma" w:cs="Tahoma"/>
          <w:bCs/>
          <w:sz w:val="22"/>
          <w:szCs w:val="22"/>
          <w:lang w:val="es-CL" w:eastAsia="es-ES"/>
        </w:rPr>
        <w:t>Nº</w:t>
      </w:r>
      <w:proofErr w:type="spellEnd"/>
      <w:r w:rsidR="00A04514" w:rsidRPr="006E0F9A">
        <w:rPr>
          <w:rFonts w:ascii="Tahoma" w:hAnsi="Tahoma" w:cs="Tahoma"/>
          <w:bCs/>
          <w:sz w:val="22"/>
          <w:szCs w:val="22"/>
          <w:lang w:val="es-CL" w:eastAsia="es-ES"/>
        </w:rPr>
        <w:t xml:space="preserve"> 74 de 1984</w:t>
      </w:r>
      <w:r w:rsidR="00180B52" w:rsidRPr="006E0F9A">
        <w:rPr>
          <w:rFonts w:ascii="Tahoma" w:hAnsi="Tahoma" w:cs="Tahoma"/>
          <w:bCs/>
          <w:sz w:val="22"/>
          <w:szCs w:val="22"/>
          <w:lang w:val="es-CL" w:eastAsia="es-ES"/>
        </w:rPr>
        <w:t>.</w:t>
      </w:r>
    </w:p>
    <w:p w14:paraId="24636DD7" w14:textId="77777777" w:rsidR="003E5626" w:rsidRPr="006E0F9A" w:rsidRDefault="003E5626" w:rsidP="00495C6E">
      <w:pPr>
        <w:jc w:val="both"/>
        <w:rPr>
          <w:rFonts w:ascii="Tahoma" w:hAnsi="Tahoma" w:cs="Tahoma"/>
          <w:bCs/>
          <w:sz w:val="22"/>
          <w:szCs w:val="22"/>
          <w:lang w:val="es-CL" w:eastAsia="es-ES"/>
        </w:rPr>
      </w:pPr>
    </w:p>
    <w:p w14:paraId="6B0022DB" w14:textId="4E78D079" w:rsidR="00A55640" w:rsidRPr="006E0F9A" w:rsidRDefault="003E5626" w:rsidP="00495C6E">
      <w:pPr>
        <w:jc w:val="both"/>
        <w:rPr>
          <w:rFonts w:ascii="Tahoma" w:hAnsi="Tahoma" w:cs="Tahoma"/>
          <w:bCs/>
          <w:sz w:val="22"/>
          <w:szCs w:val="22"/>
          <w:lang w:val="es-CL" w:eastAsia="es-ES"/>
        </w:rPr>
      </w:pPr>
      <w:r w:rsidRPr="006E0F9A">
        <w:rPr>
          <w:rFonts w:ascii="Tahoma" w:hAnsi="Tahoma" w:cs="Tahoma"/>
          <w:bCs/>
          <w:sz w:val="22"/>
          <w:szCs w:val="22"/>
          <w:lang w:val="es-CL" w:eastAsia="es-ES"/>
        </w:rPr>
        <w:t xml:space="preserve">Que, </w:t>
      </w:r>
      <w:r w:rsidR="00B77873" w:rsidRPr="006E0F9A">
        <w:rPr>
          <w:rFonts w:ascii="Tahoma" w:hAnsi="Tahoma" w:cs="Tahoma"/>
          <w:bCs/>
          <w:sz w:val="22"/>
          <w:szCs w:val="22"/>
          <w:lang w:val="es-CL" w:eastAsia="es-ES"/>
        </w:rPr>
        <w:t>por</w:t>
      </w:r>
      <w:r w:rsidR="000B6CDF" w:rsidRPr="006E0F9A">
        <w:rPr>
          <w:rFonts w:ascii="Tahoma" w:hAnsi="Tahoma" w:cs="Tahoma"/>
          <w:bCs/>
          <w:sz w:val="22"/>
          <w:szCs w:val="22"/>
          <w:lang w:val="es-CL" w:eastAsia="es-ES"/>
        </w:rPr>
        <w:t xml:space="preserve"> lo anterior,</w:t>
      </w:r>
      <w:r w:rsidR="00420F9A" w:rsidRPr="006E0F9A">
        <w:rPr>
          <w:rFonts w:ascii="Tahoma" w:hAnsi="Tahoma" w:cs="Tahoma"/>
          <w:bCs/>
          <w:sz w:val="22"/>
          <w:szCs w:val="22"/>
          <w:lang w:val="es-CL" w:eastAsia="es-ES"/>
        </w:rPr>
        <w:t xml:space="preserve"> </w:t>
      </w:r>
      <w:r w:rsidR="001A0CC2" w:rsidRPr="006E0F9A">
        <w:rPr>
          <w:rFonts w:ascii="Tahoma" w:hAnsi="Tahoma" w:cs="Tahoma"/>
          <w:bCs/>
          <w:sz w:val="22"/>
          <w:szCs w:val="22"/>
          <w:lang w:val="es-CL" w:eastAsia="es-ES"/>
        </w:rPr>
        <w:t xml:space="preserve">se </w:t>
      </w:r>
      <w:r w:rsidR="00FD2E85" w:rsidRPr="006E0F9A">
        <w:rPr>
          <w:rFonts w:ascii="Tahoma" w:hAnsi="Tahoma" w:cs="Tahoma"/>
          <w:bCs/>
          <w:sz w:val="22"/>
          <w:szCs w:val="22"/>
          <w:lang w:val="es-CL" w:eastAsia="es-ES"/>
        </w:rPr>
        <w:t>producirá un</w:t>
      </w:r>
      <w:r w:rsidR="00876838" w:rsidRPr="006E0F9A">
        <w:rPr>
          <w:rFonts w:ascii="Tahoma" w:hAnsi="Tahoma" w:cs="Tahoma"/>
          <w:bCs/>
          <w:sz w:val="22"/>
          <w:szCs w:val="22"/>
          <w:lang w:val="es-CL" w:eastAsia="es-ES"/>
        </w:rPr>
        <w:t>a</w:t>
      </w:r>
      <w:r w:rsidR="00FD2E85" w:rsidRPr="006E0F9A">
        <w:rPr>
          <w:rFonts w:ascii="Tahoma" w:hAnsi="Tahoma" w:cs="Tahoma"/>
          <w:bCs/>
          <w:sz w:val="22"/>
          <w:szCs w:val="22"/>
          <w:lang w:val="es-CL" w:eastAsia="es-ES"/>
        </w:rPr>
        <w:t xml:space="preserve"> </w:t>
      </w:r>
      <w:r w:rsidR="00A16F30" w:rsidRPr="006E0F9A">
        <w:rPr>
          <w:rFonts w:ascii="Tahoma" w:hAnsi="Tahoma" w:cs="Tahoma"/>
          <w:bCs/>
          <w:sz w:val="22"/>
          <w:szCs w:val="22"/>
          <w:lang w:val="es-CL" w:eastAsia="es-ES"/>
        </w:rPr>
        <w:t xml:space="preserve">superposición normativa </w:t>
      </w:r>
      <w:r w:rsidR="005F2D2C" w:rsidRPr="006E0F9A">
        <w:rPr>
          <w:rFonts w:ascii="Tahoma" w:hAnsi="Tahoma" w:cs="Tahoma"/>
          <w:bCs/>
          <w:sz w:val="22"/>
          <w:szCs w:val="22"/>
          <w:lang w:val="es-CL" w:eastAsia="es-ES"/>
        </w:rPr>
        <w:t xml:space="preserve">que </w:t>
      </w:r>
      <w:r w:rsidR="001A0CC2" w:rsidRPr="006E0F9A">
        <w:rPr>
          <w:rFonts w:ascii="Tahoma" w:hAnsi="Tahoma" w:cs="Tahoma"/>
          <w:bCs/>
          <w:sz w:val="22"/>
          <w:szCs w:val="22"/>
          <w:lang w:val="es-CL" w:eastAsia="es-ES"/>
        </w:rPr>
        <w:t xml:space="preserve">requiere </w:t>
      </w:r>
      <w:r w:rsidR="005F2D2C" w:rsidRPr="006E0F9A">
        <w:rPr>
          <w:rFonts w:ascii="Tahoma" w:hAnsi="Tahoma" w:cs="Tahoma"/>
          <w:bCs/>
          <w:sz w:val="22"/>
          <w:szCs w:val="22"/>
          <w:lang w:val="es-CL" w:eastAsia="es-ES"/>
        </w:rPr>
        <w:t xml:space="preserve">de </w:t>
      </w:r>
      <w:r w:rsidR="001A0CC2" w:rsidRPr="006E0F9A">
        <w:rPr>
          <w:rFonts w:ascii="Tahoma" w:hAnsi="Tahoma" w:cs="Tahoma"/>
          <w:bCs/>
          <w:sz w:val="22"/>
          <w:szCs w:val="22"/>
          <w:lang w:val="es-CL" w:eastAsia="es-ES"/>
        </w:rPr>
        <w:t xml:space="preserve">dictar normas transitorias que </w:t>
      </w:r>
      <w:r w:rsidR="00420F9A" w:rsidRPr="006E0F9A">
        <w:rPr>
          <w:rFonts w:ascii="Tahoma" w:hAnsi="Tahoma" w:cs="Tahoma"/>
          <w:bCs/>
          <w:sz w:val="22"/>
          <w:szCs w:val="22"/>
          <w:lang w:val="es-CL" w:eastAsia="es-ES"/>
        </w:rPr>
        <w:t xml:space="preserve">permitan </w:t>
      </w:r>
      <w:r w:rsidR="00866D73" w:rsidRPr="006E0F9A">
        <w:rPr>
          <w:rFonts w:ascii="Tahoma" w:hAnsi="Tahoma" w:cs="Tahoma"/>
          <w:bCs/>
          <w:sz w:val="22"/>
          <w:szCs w:val="22"/>
          <w:lang w:val="es-CL" w:eastAsia="es-ES"/>
        </w:rPr>
        <w:t>el</w:t>
      </w:r>
      <w:r w:rsidR="00420F9A" w:rsidRPr="006E0F9A">
        <w:rPr>
          <w:rFonts w:ascii="Tahoma" w:hAnsi="Tahoma" w:cs="Tahoma"/>
          <w:bCs/>
          <w:sz w:val="22"/>
          <w:szCs w:val="22"/>
          <w:lang w:val="es-CL" w:eastAsia="es-ES"/>
        </w:rPr>
        <w:t xml:space="preserve"> funcionamiento </w:t>
      </w:r>
      <w:r w:rsidR="00866D73" w:rsidRPr="006E0F9A">
        <w:rPr>
          <w:rFonts w:ascii="Tahoma" w:hAnsi="Tahoma" w:cs="Tahoma"/>
          <w:bCs/>
          <w:sz w:val="22"/>
          <w:szCs w:val="22"/>
          <w:lang w:val="es-CL" w:eastAsia="es-ES"/>
        </w:rPr>
        <w:t>armónico del</w:t>
      </w:r>
      <w:r w:rsidR="00321D80" w:rsidRPr="006E0F9A">
        <w:rPr>
          <w:rFonts w:ascii="Tahoma" w:hAnsi="Tahoma" w:cs="Tahoma"/>
          <w:bCs/>
          <w:sz w:val="22"/>
          <w:szCs w:val="22"/>
          <w:lang w:val="es-CL" w:eastAsia="es-ES"/>
        </w:rPr>
        <w:t xml:space="preserve"> sistema </w:t>
      </w:r>
      <w:r w:rsidR="00D00E79" w:rsidRPr="006E0F9A">
        <w:rPr>
          <w:rFonts w:ascii="Tahoma" w:hAnsi="Tahoma" w:cs="Tahoma"/>
          <w:bCs/>
          <w:sz w:val="22"/>
          <w:szCs w:val="22"/>
          <w:lang w:val="es-CL" w:eastAsia="es-ES"/>
        </w:rPr>
        <w:t xml:space="preserve">de </w:t>
      </w:r>
      <w:r w:rsidR="00AA2A90" w:rsidRPr="006E0F9A">
        <w:rPr>
          <w:rFonts w:ascii="Tahoma" w:hAnsi="Tahoma" w:cs="Tahoma"/>
          <w:bCs/>
          <w:sz w:val="22"/>
          <w:szCs w:val="22"/>
          <w:lang w:val="es-CL" w:eastAsia="es-ES"/>
        </w:rPr>
        <w:t>Zona Franca</w:t>
      </w:r>
      <w:r w:rsidR="00535252" w:rsidRPr="006E0F9A">
        <w:rPr>
          <w:rFonts w:ascii="Tahoma" w:hAnsi="Tahoma" w:cs="Tahoma"/>
          <w:bCs/>
          <w:sz w:val="22"/>
          <w:szCs w:val="22"/>
          <w:lang w:val="es-CL" w:eastAsia="es-ES"/>
        </w:rPr>
        <w:t>.</w:t>
      </w:r>
    </w:p>
    <w:p w14:paraId="52A51FC9" w14:textId="77777777" w:rsidR="002620A7" w:rsidRPr="006E0F9A" w:rsidRDefault="002620A7" w:rsidP="00495C6E">
      <w:pPr>
        <w:jc w:val="both"/>
        <w:rPr>
          <w:rFonts w:ascii="Tahoma" w:hAnsi="Tahoma" w:cs="Tahoma"/>
          <w:sz w:val="22"/>
          <w:szCs w:val="22"/>
          <w:lang w:val="es-CL" w:eastAsia="es-ES"/>
        </w:rPr>
      </w:pPr>
    </w:p>
    <w:p w14:paraId="4BB7860A" w14:textId="77777777" w:rsidR="00AF6BC0" w:rsidRPr="006E0F9A" w:rsidRDefault="00AF6BC0" w:rsidP="00495C6E">
      <w:pPr>
        <w:tabs>
          <w:tab w:val="left" w:pos="0"/>
        </w:tabs>
        <w:jc w:val="both"/>
        <w:rPr>
          <w:rFonts w:ascii="Tahoma" w:hAnsi="Tahoma" w:cs="Tahoma"/>
          <w:sz w:val="22"/>
          <w:szCs w:val="22"/>
          <w:lang w:val="es-CL" w:eastAsia="es-ES"/>
        </w:rPr>
      </w:pPr>
    </w:p>
    <w:p w14:paraId="2EF2152C" w14:textId="31FA5496" w:rsidR="00AF6BC0" w:rsidRPr="006E0F9A" w:rsidRDefault="00AF6BC0" w:rsidP="00495C6E">
      <w:pPr>
        <w:tabs>
          <w:tab w:val="left" w:pos="0"/>
        </w:tabs>
        <w:jc w:val="both"/>
        <w:rPr>
          <w:rFonts w:ascii="Tahoma" w:hAnsi="Tahoma" w:cs="Tahoma"/>
          <w:b/>
          <w:bCs/>
          <w:sz w:val="22"/>
          <w:szCs w:val="22"/>
          <w:lang w:val="es-CL" w:eastAsia="es-ES"/>
        </w:rPr>
      </w:pPr>
      <w:r w:rsidRPr="006E0F9A">
        <w:rPr>
          <w:rFonts w:ascii="Tahoma" w:hAnsi="Tahoma" w:cs="Tahoma"/>
          <w:b/>
          <w:bCs/>
          <w:sz w:val="22"/>
          <w:szCs w:val="22"/>
          <w:lang w:val="es-CL" w:eastAsia="es-ES"/>
        </w:rPr>
        <w:t>RESUELVO:</w:t>
      </w:r>
    </w:p>
    <w:p w14:paraId="18230809" w14:textId="489F8338" w:rsidR="00AF6BC0" w:rsidRPr="006E0F9A" w:rsidRDefault="00AF6BC0" w:rsidP="00495C6E">
      <w:pPr>
        <w:tabs>
          <w:tab w:val="left" w:pos="0"/>
        </w:tabs>
        <w:jc w:val="both"/>
        <w:rPr>
          <w:rFonts w:ascii="Tahoma" w:hAnsi="Tahoma" w:cs="Tahoma"/>
          <w:sz w:val="22"/>
          <w:szCs w:val="22"/>
          <w:lang w:val="es-CL" w:eastAsia="es-ES"/>
        </w:rPr>
      </w:pPr>
    </w:p>
    <w:p w14:paraId="2A79E61E" w14:textId="0BE29923" w:rsidR="00200EB8" w:rsidRPr="006E0F9A" w:rsidRDefault="003C475E" w:rsidP="00495C6E">
      <w:pPr>
        <w:pStyle w:val="Prrafodelista"/>
        <w:numPr>
          <w:ilvl w:val="0"/>
          <w:numId w:val="2"/>
        </w:numPr>
        <w:tabs>
          <w:tab w:val="left" w:pos="567"/>
        </w:tabs>
        <w:ind w:left="0" w:firstLine="284"/>
        <w:jc w:val="both"/>
        <w:rPr>
          <w:rFonts w:ascii="Tahoma" w:hAnsi="Tahoma" w:cs="Tahoma"/>
          <w:b/>
          <w:sz w:val="22"/>
          <w:szCs w:val="22"/>
          <w:lang w:val="es-CL" w:eastAsia="es-ES"/>
        </w:rPr>
      </w:pPr>
      <w:r w:rsidRPr="006E0F9A">
        <w:rPr>
          <w:rFonts w:ascii="Tahoma" w:hAnsi="Tahoma" w:cs="Tahoma"/>
          <w:b/>
          <w:sz w:val="22"/>
          <w:szCs w:val="22"/>
          <w:lang w:val="es-CL" w:eastAsia="es-ES"/>
        </w:rPr>
        <w:t>APRU</w:t>
      </w:r>
      <w:r w:rsidR="00617CD7" w:rsidRPr="006E0F9A">
        <w:rPr>
          <w:rFonts w:ascii="Tahoma" w:hAnsi="Tahoma" w:cs="Tahoma"/>
          <w:b/>
          <w:sz w:val="22"/>
          <w:szCs w:val="22"/>
          <w:lang w:val="es-CL" w:eastAsia="es-ES"/>
        </w:rPr>
        <w:t>É</w:t>
      </w:r>
      <w:r w:rsidRPr="006E0F9A">
        <w:rPr>
          <w:rFonts w:ascii="Tahoma" w:hAnsi="Tahoma" w:cs="Tahoma"/>
          <w:b/>
          <w:sz w:val="22"/>
          <w:szCs w:val="22"/>
          <w:lang w:val="es-CL" w:eastAsia="es-ES"/>
        </w:rPr>
        <w:t xml:space="preserve">BASE </w:t>
      </w:r>
      <w:r w:rsidR="000A6AC1" w:rsidRPr="006E0F9A">
        <w:rPr>
          <w:rFonts w:ascii="Tahoma" w:hAnsi="Tahoma" w:cs="Tahoma"/>
          <w:sz w:val="22"/>
          <w:szCs w:val="22"/>
          <w:lang w:val="es-CL" w:eastAsia="es-ES"/>
        </w:rPr>
        <w:t xml:space="preserve">el </w:t>
      </w:r>
      <w:r w:rsidRPr="006E0F9A">
        <w:rPr>
          <w:rFonts w:ascii="Tahoma" w:hAnsi="Tahoma" w:cs="Tahoma"/>
          <w:sz w:val="22"/>
          <w:szCs w:val="22"/>
          <w:lang w:val="es-CL" w:eastAsia="es-ES"/>
        </w:rPr>
        <w:t xml:space="preserve">“Plan de Implementación de Tramitación Electrónica de </w:t>
      </w:r>
      <w:r w:rsidR="00AD617F" w:rsidRPr="006E0F9A">
        <w:rPr>
          <w:rFonts w:ascii="Tahoma" w:hAnsi="Tahoma" w:cs="Tahoma"/>
          <w:sz w:val="22"/>
          <w:szCs w:val="22"/>
          <w:lang w:val="es-CL" w:eastAsia="es-ES"/>
        </w:rPr>
        <w:t xml:space="preserve">las operaciones de </w:t>
      </w:r>
      <w:r w:rsidR="00AA2A90" w:rsidRPr="006E0F9A">
        <w:rPr>
          <w:rFonts w:ascii="Tahoma" w:hAnsi="Tahoma" w:cs="Tahoma"/>
          <w:sz w:val="22"/>
          <w:szCs w:val="22"/>
          <w:lang w:val="es-CL" w:eastAsia="es-ES"/>
        </w:rPr>
        <w:t>Zona Franca</w:t>
      </w:r>
      <w:r w:rsidRPr="006E0F9A">
        <w:rPr>
          <w:rFonts w:ascii="Tahoma" w:hAnsi="Tahoma" w:cs="Tahoma"/>
          <w:sz w:val="22"/>
          <w:szCs w:val="22"/>
          <w:lang w:val="es-CL" w:eastAsia="es-ES"/>
        </w:rPr>
        <w:t xml:space="preserve"> Punta Arenas”</w:t>
      </w:r>
      <w:r w:rsidR="000A77A4" w:rsidRPr="006E0F9A">
        <w:rPr>
          <w:rFonts w:ascii="Tahoma" w:hAnsi="Tahoma" w:cs="Tahoma"/>
          <w:sz w:val="22"/>
          <w:szCs w:val="22"/>
          <w:lang w:val="es-CL" w:eastAsia="es-ES"/>
        </w:rPr>
        <w:t>, que se dispone</w:t>
      </w:r>
      <w:r w:rsidR="009321A5" w:rsidRPr="006E0F9A">
        <w:rPr>
          <w:rFonts w:ascii="Tahoma" w:hAnsi="Tahoma" w:cs="Tahoma"/>
          <w:sz w:val="22"/>
          <w:szCs w:val="22"/>
          <w:lang w:val="es-CL" w:eastAsia="es-ES"/>
        </w:rPr>
        <w:t xml:space="preserve"> en el anexo de la presente resolución.</w:t>
      </w:r>
    </w:p>
    <w:p w14:paraId="7FC0A184" w14:textId="25E55A2F" w:rsidR="000A77A4" w:rsidRPr="006E0F9A" w:rsidRDefault="000A77A4" w:rsidP="00495C6E">
      <w:pPr>
        <w:tabs>
          <w:tab w:val="left" w:pos="426"/>
          <w:tab w:val="left" w:pos="567"/>
        </w:tabs>
        <w:jc w:val="both"/>
        <w:rPr>
          <w:rFonts w:ascii="Tahoma" w:hAnsi="Tahoma" w:cs="Tahoma"/>
          <w:b/>
          <w:sz w:val="22"/>
          <w:szCs w:val="22"/>
          <w:lang w:val="es-CL" w:eastAsia="es-ES"/>
        </w:rPr>
      </w:pPr>
    </w:p>
    <w:p w14:paraId="24393E84" w14:textId="77777777" w:rsidR="000A77A4" w:rsidRPr="006E0F9A" w:rsidRDefault="000A77A4" w:rsidP="00495C6E">
      <w:pPr>
        <w:tabs>
          <w:tab w:val="left" w:pos="426"/>
          <w:tab w:val="left" w:pos="567"/>
        </w:tabs>
        <w:jc w:val="both"/>
        <w:rPr>
          <w:rFonts w:ascii="Tahoma" w:hAnsi="Tahoma" w:cs="Tahoma"/>
          <w:b/>
          <w:color w:val="000000" w:themeColor="text1"/>
          <w:sz w:val="22"/>
          <w:szCs w:val="22"/>
          <w:lang w:val="es-CL" w:eastAsia="es-ES"/>
        </w:rPr>
      </w:pPr>
    </w:p>
    <w:p w14:paraId="29012197" w14:textId="7C0791C3" w:rsidR="001C6F8D" w:rsidRPr="006E0F9A" w:rsidRDefault="00552C78" w:rsidP="00495C6E">
      <w:pPr>
        <w:pStyle w:val="Prrafodelista"/>
        <w:numPr>
          <w:ilvl w:val="0"/>
          <w:numId w:val="2"/>
        </w:numPr>
        <w:tabs>
          <w:tab w:val="left" w:pos="0"/>
          <w:tab w:val="left" w:pos="567"/>
        </w:tabs>
        <w:ind w:left="0" w:firstLine="284"/>
        <w:jc w:val="both"/>
        <w:rPr>
          <w:rFonts w:ascii="Tahoma" w:hAnsi="Tahoma" w:cs="Tahoma"/>
          <w:b/>
          <w:color w:val="000000" w:themeColor="text1"/>
          <w:sz w:val="22"/>
          <w:szCs w:val="22"/>
          <w:lang w:val="es-CL" w:eastAsia="es-ES"/>
        </w:rPr>
      </w:pPr>
      <w:r w:rsidRPr="006E0F9A">
        <w:rPr>
          <w:rFonts w:ascii="Tahoma" w:hAnsi="Tahoma" w:cs="Tahoma"/>
          <w:b/>
          <w:color w:val="000000" w:themeColor="text1"/>
          <w:sz w:val="22"/>
          <w:szCs w:val="22"/>
          <w:lang w:val="es-CL" w:eastAsia="es-ES"/>
        </w:rPr>
        <w:t>ESTABLÉCESE</w:t>
      </w:r>
      <w:r w:rsidRPr="006E0F9A">
        <w:rPr>
          <w:rFonts w:ascii="Tahoma" w:hAnsi="Tahoma" w:cs="Tahoma"/>
          <w:color w:val="000000" w:themeColor="text1"/>
          <w:sz w:val="22"/>
          <w:szCs w:val="22"/>
          <w:lang w:val="es-CL" w:eastAsia="es-ES"/>
        </w:rPr>
        <w:t xml:space="preserve"> que l</w:t>
      </w:r>
      <w:r w:rsidR="00665E9D" w:rsidRPr="006E0F9A">
        <w:rPr>
          <w:rFonts w:ascii="Tahoma" w:hAnsi="Tahoma" w:cs="Tahoma"/>
          <w:color w:val="000000" w:themeColor="text1"/>
          <w:sz w:val="22"/>
          <w:szCs w:val="22"/>
          <w:lang w:val="es-CL" w:eastAsia="es-ES"/>
        </w:rPr>
        <w:t xml:space="preserve">a </w:t>
      </w:r>
      <w:r w:rsidRPr="006E0F9A">
        <w:rPr>
          <w:rFonts w:ascii="Tahoma" w:hAnsi="Tahoma" w:cs="Tahoma"/>
          <w:color w:val="000000" w:themeColor="text1"/>
          <w:sz w:val="22"/>
          <w:szCs w:val="22"/>
          <w:lang w:val="es-CL" w:eastAsia="es-ES"/>
        </w:rPr>
        <w:t>R</w:t>
      </w:r>
      <w:r w:rsidR="00665E9D" w:rsidRPr="006E0F9A">
        <w:rPr>
          <w:rFonts w:ascii="Tahoma" w:hAnsi="Tahoma" w:cs="Tahoma"/>
          <w:color w:val="000000" w:themeColor="text1"/>
          <w:sz w:val="22"/>
          <w:szCs w:val="22"/>
          <w:lang w:val="es-CL" w:eastAsia="es-ES"/>
        </w:rPr>
        <w:t xml:space="preserve">esolución </w:t>
      </w:r>
      <w:r w:rsidR="00025A49" w:rsidRPr="006E0F9A">
        <w:rPr>
          <w:rFonts w:ascii="Tahoma" w:hAnsi="Tahoma" w:cs="Tahoma"/>
          <w:color w:val="000000" w:themeColor="text1"/>
          <w:sz w:val="22"/>
          <w:szCs w:val="22"/>
          <w:lang w:val="es-CL" w:eastAsia="es-ES"/>
        </w:rPr>
        <w:t xml:space="preserve">N° </w:t>
      </w:r>
      <w:r w:rsidR="00720905" w:rsidRPr="006E0F9A">
        <w:rPr>
          <w:rFonts w:ascii="Tahoma" w:hAnsi="Tahoma" w:cs="Tahoma"/>
          <w:color w:val="000000" w:themeColor="text1"/>
          <w:sz w:val="22"/>
          <w:szCs w:val="22"/>
          <w:lang w:val="es-CL" w:eastAsia="es-ES"/>
        </w:rPr>
        <w:t>2.806</w:t>
      </w:r>
      <w:r w:rsidRPr="006E0F9A">
        <w:rPr>
          <w:rFonts w:ascii="Tahoma" w:hAnsi="Tahoma" w:cs="Tahoma"/>
          <w:color w:val="000000" w:themeColor="text1"/>
          <w:sz w:val="22"/>
          <w:szCs w:val="22"/>
          <w:lang w:val="es-CL" w:eastAsia="es-ES"/>
        </w:rPr>
        <w:t xml:space="preserve">, de </w:t>
      </w:r>
      <w:r w:rsidR="00665E9D" w:rsidRPr="006E0F9A">
        <w:rPr>
          <w:rFonts w:ascii="Tahoma" w:hAnsi="Tahoma" w:cs="Tahoma"/>
          <w:color w:val="000000" w:themeColor="text1"/>
          <w:sz w:val="22"/>
          <w:szCs w:val="22"/>
          <w:lang w:val="es-CL" w:eastAsia="es-ES"/>
        </w:rPr>
        <w:t>2020</w:t>
      </w:r>
      <w:r w:rsidRPr="006E0F9A">
        <w:rPr>
          <w:rFonts w:ascii="Tahoma" w:hAnsi="Tahoma" w:cs="Tahoma"/>
          <w:color w:val="000000" w:themeColor="text1"/>
          <w:sz w:val="22"/>
          <w:szCs w:val="22"/>
          <w:lang w:val="es-CL" w:eastAsia="es-ES"/>
        </w:rPr>
        <w:t>,</w:t>
      </w:r>
      <w:r w:rsidR="00980E8B" w:rsidRPr="006E0F9A">
        <w:rPr>
          <w:rFonts w:ascii="Tahoma" w:hAnsi="Tahoma" w:cs="Tahoma"/>
          <w:color w:val="000000" w:themeColor="text1"/>
          <w:sz w:val="22"/>
          <w:szCs w:val="22"/>
          <w:lang w:val="es-CL" w:eastAsia="es-ES"/>
        </w:rPr>
        <w:t xml:space="preserve"> del Director Nacional de Aduanas,</w:t>
      </w:r>
      <w:r w:rsidRPr="006E0F9A">
        <w:rPr>
          <w:rFonts w:ascii="Tahoma" w:hAnsi="Tahoma" w:cs="Tahoma"/>
          <w:color w:val="000000" w:themeColor="text1"/>
          <w:sz w:val="22"/>
          <w:szCs w:val="22"/>
          <w:lang w:val="es-CL" w:eastAsia="es-ES"/>
        </w:rPr>
        <w:t xml:space="preserve"> </w:t>
      </w:r>
      <w:r w:rsidR="00665E9D" w:rsidRPr="006E0F9A">
        <w:rPr>
          <w:rFonts w:ascii="Tahoma" w:hAnsi="Tahoma" w:cs="Tahoma"/>
          <w:color w:val="000000" w:themeColor="text1"/>
          <w:sz w:val="22"/>
          <w:szCs w:val="22"/>
          <w:lang w:val="es-CL" w:eastAsia="es-ES"/>
        </w:rPr>
        <w:t xml:space="preserve">será aplicable a la sociedad administradora, a los usuarios de la </w:t>
      </w:r>
      <w:r w:rsidR="00AA2A90" w:rsidRPr="006E0F9A">
        <w:rPr>
          <w:rFonts w:ascii="Tahoma" w:hAnsi="Tahoma" w:cs="Tahoma"/>
          <w:color w:val="000000" w:themeColor="text1"/>
          <w:sz w:val="22"/>
          <w:szCs w:val="22"/>
          <w:lang w:val="es-CL" w:eastAsia="es-ES"/>
        </w:rPr>
        <w:t>Zona Franca</w:t>
      </w:r>
      <w:r w:rsidR="00665E9D" w:rsidRPr="006E0F9A">
        <w:rPr>
          <w:rFonts w:ascii="Tahoma" w:hAnsi="Tahoma" w:cs="Tahoma"/>
          <w:color w:val="000000" w:themeColor="text1"/>
          <w:sz w:val="22"/>
          <w:szCs w:val="22"/>
          <w:lang w:val="es-CL" w:eastAsia="es-ES"/>
        </w:rPr>
        <w:t xml:space="preserve"> de Punta Arenas y a sus operaciones, según el plan de im</w:t>
      </w:r>
      <w:r w:rsidR="00D601FB" w:rsidRPr="006E0F9A">
        <w:rPr>
          <w:rFonts w:ascii="Tahoma" w:hAnsi="Tahoma" w:cs="Tahoma"/>
          <w:color w:val="000000" w:themeColor="text1"/>
          <w:sz w:val="22"/>
          <w:szCs w:val="22"/>
          <w:lang w:val="es-CL" w:eastAsia="es-ES"/>
        </w:rPr>
        <w:t>plementación aprobado por esta R</w:t>
      </w:r>
      <w:r w:rsidR="00665E9D" w:rsidRPr="006E0F9A">
        <w:rPr>
          <w:rFonts w:ascii="Tahoma" w:hAnsi="Tahoma" w:cs="Tahoma"/>
          <w:color w:val="000000" w:themeColor="text1"/>
          <w:sz w:val="22"/>
          <w:szCs w:val="22"/>
          <w:lang w:val="es-CL" w:eastAsia="es-ES"/>
        </w:rPr>
        <w:t>esolución, para el resto de los usuarios y opera</w:t>
      </w:r>
      <w:r w:rsidR="00D601FB" w:rsidRPr="006E0F9A">
        <w:rPr>
          <w:rFonts w:ascii="Tahoma" w:hAnsi="Tahoma" w:cs="Tahoma"/>
          <w:color w:val="000000" w:themeColor="text1"/>
          <w:sz w:val="22"/>
          <w:szCs w:val="22"/>
          <w:lang w:val="es-CL" w:eastAsia="es-ES"/>
        </w:rPr>
        <w:t>ciones se mantendrá vigente la R</w:t>
      </w:r>
      <w:r w:rsidR="00665E9D" w:rsidRPr="006E0F9A">
        <w:rPr>
          <w:rFonts w:ascii="Tahoma" w:hAnsi="Tahoma" w:cs="Tahoma"/>
          <w:color w:val="000000" w:themeColor="text1"/>
          <w:sz w:val="22"/>
          <w:szCs w:val="22"/>
          <w:lang w:val="es-CL" w:eastAsia="es-ES"/>
        </w:rPr>
        <w:t>esolución 74 de 1984</w:t>
      </w:r>
      <w:r w:rsidR="00D601FB" w:rsidRPr="006E0F9A">
        <w:rPr>
          <w:rFonts w:ascii="Tahoma" w:hAnsi="Tahoma" w:cs="Tahoma"/>
          <w:color w:val="000000" w:themeColor="text1"/>
          <w:sz w:val="22"/>
          <w:szCs w:val="22"/>
          <w:lang w:val="es-CL" w:eastAsia="es-ES"/>
        </w:rPr>
        <w:t>, del Director Nacional de Aduanas</w:t>
      </w:r>
      <w:r w:rsidR="00CE1D37" w:rsidRPr="006E0F9A">
        <w:rPr>
          <w:rFonts w:ascii="Tahoma" w:hAnsi="Tahoma" w:cs="Tahoma"/>
          <w:color w:val="000000" w:themeColor="text1"/>
          <w:sz w:val="22"/>
          <w:szCs w:val="22"/>
          <w:lang w:val="es-CL" w:eastAsia="es-ES"/>
        </w:rPr>
        <w:t>.</w:t>
      </w:r>
    </w:p>
    <w:p w14:paraId="11AEB698" w14:textId="77777777" w:rsidR="00A749DB" w:rsidRPr="006E0F9A" w:rsidRDefault="00A749DB" w:rsidP="00495C6E">
      <w:pPr>
        <w:tabs>
          <w:tab w:val="left" w:pos="0"/>
          <w:tab w:val="left" w:pos="426"/>
          <w:tab w:val="left" w:pos="567"/>
        </w:tabs>
        <w:jc w:val="both"/>
        <w:rPr>
          <w:rFonts w:ascii="Tahoma" w:hAnsi="Tahoma" w:cs="Tahoma"/>
          <w:b/>
          <w:color w:val="000000" w:themeColor="text1"/>
          <w:sz w:val="22"/>
          <w:szCs w:val="22"/>
          <w:lang w:val="es-CL" w:eastAsia="es-ES"/>
        </w:rPr>
      </w:pPr>
    </w:p>
    <w:p w14:paraId="1F0D1B5A" w14:textId="496FE7B1" w:rsidR="00A749DB" w:rsidRPr="006E0F9A" w:rsidRDefault="00D73ECB" w:rsidP="00495C6E">
      <w:pPr>
        <w:pStyle w:val="Prrafodelista"/>
        <w:numPr>
          <w:ilvl w:val="0"/>
          <w:numId w:val="2"/>
        </w:numPr>
        <w:tabs>
          <w:tab w:val="left" w:pos="0"/>
          <w:tab w:val="left" w:pos="567"/>
        </w:tabs>
        <w:ind w:left="0" w:firstLine="426"/>
        <w:jc w:val="both"/>
        <w:rPr>
          <w:rFonts w:ascii="Tahoma" w:hAnsi="Tahoma" w:cs="Tahoma"/>
          <w:b/>
          <w:color w:val="000000" w:themeColor="text1"/>
          <w:sz w:val="22"/>
          <w:szCs w:val="22"/>
          <w:lang w:val="es-CL" w:eastAsia="es-ES"/>
        </w:rPr>
      </w:pPr>
      <w:r w:rsidRPr="006E0F9A">
        <w:rPr>
          <w:rFonts w:ascii="Tahoma" w:hAnsi="Tahoma" w:cs="Tahoma"/>
          <w:b/>
          <w:color w:val="000000" w:themeColor="text1"/>
          <w:sz w:val="22"/>
          <w:szCs w:val="22"/>
          <w:lang w:val="es-CL" w:eastAsia="es-ES"/>
        </w:rPr>
        <w:t>APRU</w:t>
      </w:r>
      <w:r w:rsidR="00A5550B" w:rsidRPr="006E0F9A">
        <w:rPr>
          <w:rFonts w:ascii="Tahoma" w:hAnsi="Tahoma" w:cs="Tahoma"/>
          <w:b/>
          <w:color w:val="000000" w:themeColor="text1"/>
          <w:sz w:val="22"/>
          <w:szCs w:val="22"/>
          <w:lang w:val="es-CL" w:eastAsia="es-ES"/>
        </w:rPr>
        <w:t>É</w:t>
      </w:r>
      <w:r w:rsidRPr="006E0F9A">
        <w:rPr>
          <w:rFonts w:ascii="Tahoma" w:hAnsi="Tahoma" w:cs="Tahoma"/>
          <w:b/>
          <w:color w:val="000000" w:themeColor="text1"/>
          <w:sz w:val="22"/>
          <w:szCs w:val="22"/>
          <w:lang w:val="es-CL" w:eastAsia="es-ES"/>
        </w:rPr>
        <w:t>BANSE</w:t>
      </w:r>
      <w:r w:rsidR="00744864" w:rsidRPr="006E0F9A">
        <w:rPr>
          <w:rFonts w:ascii="Tahoma" w:hAnsi="Tahoma" w:cs="Tahoma"/>
          <w:color w:val="000000" w:themeColor="text1"/>
          <w:sz w:val="22"/>
          <w:szCs w:val="22"/>
          <w:lang w:val="es-CL" w:eastAsia="es-ES"/>
        </w:rPr>
        <w:t xml:space="preserve"> </w:t>
      </w:r>
      <w:r w:rsidR="00025A49" w:rsidRPr="006E0F9A">
        <w:rPr>
          <w:rFonts w:ascii="Tahoma" w:hAnsi="Tahoma" w:cs="Tahoma"/>
          <w:color w:val="000000" w:themeColor="text1"/>
          <w:sz w:val="22"/>
          <w:szCs w:val="22"/>
          <w:lang w:val="es-CL" w:eastAsia="es-ES"/>
        </w:rPr>
        <w:t>las siguientes normas transitorias</w:t>
      </w:r>
      <w:r w:rsidR="0057741A" w:rsidRPr="006E0F9A">
        <w:rPr>
          <w:rFonts w:ascii="Tahoma" w:hAnsi="Tahoma" w:cs="Tahoma"/>
          <w:color w:val="000000" w:themeColor="text1"/>
          <w:sz w:val="22"/>
          <w:szCs w:val="22"/>
          <w:lang w:val="es-CL" w:eastAsia="es-ES"/>
        </w:rPr>
        <w:t>,</w:t>
      </w:r>
      <w:r w:rsidR="00025A49" w:rsidRPr="006E0F9A">
        <w:rPr>
          <w:rFonts w:ascii="Tahoma" w:hAnsi="Tahoma" w:cs="Tahoma"/>
          <w:color w:val="000000" w:themeColor="text1"/>
          <w:sz w:val="22"/>
          <w:szCs w:val="22"/>
          <w:lang w:val="es-CL" w:eastAsia="es-ES"/>
        </w:rPr>
        <w:t xml:space="preserve"> </w:t>
      </w:r>
      <w:r w:rsidRPr="006E0F9A">
        <w:rPr>
          <w:rFonts w:ascii="Tahoma" w:hAnsi="Tahoma" w:cs="Tahoma"/>
          <w:color w:val="000000" w:themeColor="text1"/>
          <w:sz w:val="22"/>
          <w:szCs w:val="22"/>
          <w:lang w:val="es-CL" w:eastAsia="es-ES"/>
        </w:rPr>
        <w:t xml:space="preserve">que se aplicarán a la sociedad administradora de la </w:t>
      </w:r>
      <w:r w:rsidR="00AA2A90" w:rsidRPr="006E0F9A">
        <w:rPr>
          <w:rFonts w:ascii="Tahoma" w:hAnsi="Tahoma" w:cs="Tahoma"/>
          <w:color w:val="000000" w:themeColor="text1"/>
          <w:sz w:val="22"/>
          <w:szCs w:val="22"/>
          <w:lang w:val="es-CL" w:eastAsia="es-ES"/>
        </w:rPr>
        <w:t>Zona Franca</w:t>
      </w:r>
      <w:r w:rsidRPr="006E0F9A">
        <w:rPr>
          <w:rFonts w:ascii="Tahoma" w:hAnsi="Tahoma" w:cs="Tahoma"/>
          <w:color w:val="000000" w:themeColor="text1"/>
          <w:sz w:val="22"/>
          <w:szCs w:val="22"/>
          <w:lang w:val="es-CL" w:eastAsia="es-ES"/>
        </w:rPr>
        <w:t xml:space="preserve"> de Punta Arenas, a sus usuarios y a sus operaciones</w:t>
      </w:r>
      <w:r w:rsidR="0057741A" w:rsidRPr="006E0F9A">
        <w:rPr>
          <w:rFonts w:ascii="Tahoma" w:hAnsi="Tahoma" w:cs="Tahoma"/>
          <w:color w:val="000000" w:themeColor="text1"/>
          <w:sz w:val="22"/>
          <w:szCs w:val="22"/>
          <w:lang w:val="es-CL" w:eastAsia="es-ES"/>
        </w:rPr>
        <w:t xml:space="preserve"> de ingreso</w:t>
      </w:r>
      <w:r w:rsidRPr="006E0F9A">
        <w:rPr>
          <w:rFonts w:ascii="Tahoma" w:hAnsi="Tahoma" w:cs="Tahoma"/>
          <w:color w:val="000000" w:themeColor="text1"/>
          <w:sz w:val="22"/>
          <w:szCs w:val="22"/>
          <w:lang w:val="es-CL" w:eastAsia="es-ES"/>
        </w:rPr>
        <w:t xml:space="preserve">, durante el periodo de implementación de la </w:t>
      </w:r>
      <w:r w:rsidR="00980E8B" w:rsidRPr="006E0F9A">
        <w:rPr>
          <w:rFonts w:ascii="Tahoma" w:hAnsi="Tahoma" w:cs="Tahoma"/>
          <w:color w:val="000000" w:themeColor="text1"/>
          <w:sz w:val="22"/>
          <w:szCs w:val="22"/>
          <w:lang w:val="es-CL" w:eastAsia="es-ES"/>
        </w:rPr>
        <w:t xml:space="preserve">Resolución N° </w:t>
      </w:r>
      <w:r w:rsidR="00720905" w:rsidRPr="006E0F9A">
        <w:rPr>
          <w:rFonts w:ascii="Tahoma" w:hAnsi="Tahoma" w:cs="Tahoma"/>
          <w:color w:val="000000" w:themeColor="text1"/>
          <w:sz w:val="22"/>
          <w:szCs w:val="22"/>
          <w:lang w:val="es-CL" w:eastAsia="es-ES"/>
        </w:rPr>
        <w:t>2.806</w:t>
      </w:r>
      <w:r w:rsidR="00980E8B" w:rsidRPr="006E0F9A">
        <w:rPr>
          <w:rFonts w:ascii="Tahoma" w:hAnsi="Tahoma" w:cs="Tahoma"/>
          <w:color w:val="000000" w:themeColor="text1"/>
          <w:sz w:val="22"/>
          <w:szCs w:val="22"/>
          <w:lang w:val="es-CL" w:eastAsia="es-ES"/>
        </w:rPr>
        <w:t>, de 2020, del Director Nacional de Aduanas</w:t>
      </w:r>
      <w:r w:rsidR="0057741A" w:rsidRPr="006E0F9A">
        <w:rPr>
          <w:rFonts w:ascii="Tahoma" w:hAnsi="Tahoma" w:cs="Tahoma"/>
          <w:color w:val="000000" w:themeColor="text1"/>
          <w:sz w:val="22"/>
          <w:szCs w:val="22"/>
          <w:lang w:val="es-CL" w:eastAsia="es-ES"/>
        </w:rPr>
        <w:t>:</w:t>
      </w:r>
    </w:p>
    <w:p w14:paraId="1E2A1310" w14:textId="77777777" w:rsidR="00744864" w:rsidRPr="006E0F9A" w:rsidRDefault="00744864" w:rsidP="00495C6E">
      <w:pPr>
        <w:tabs>
          <w:tab w:val="left" w:pos="0"/>
        </w:tabs>
        <w:jc w:val="both"/>
        <w:rPr>
          <w:rFonts w:ascii="Tahoma" w:hAnsi="Tahoma" w:cs="Tahoma"/>
          <w:sz w:val="22"/>
          <w:szCs w:val="22"/>
          <w:lang w:val="es-CL" w:eastAsia="es-ES"/>
        </w:rPr>
      </w:pPr>
    </w:p>
    <w:p w14:paraId="2FAD32E7" w14:textId="651842E5" w:rsidR="00744864" w:rsidRPr="006E0F9A" w:rsidRDefault="0057741A" w:rsidP="00495C6E">
      <w:pPr>
        <w:pStyle w:val="Prrafodelista"/>
        <w:numPr>
          <w:ilvl w:val="0"/>
          <w:numId w:val="3"/>
        </w:numPr>
        <w:ind w:left="360"/>
        <w:jc w:val="both"/>
        <w:rPr>
          <w:rFonts w:ascii="Tahoma" w:hAnsi="Tahoma" w:cs="Tahoma"/>
          <w:bCs/>
          <w:sz w:val="22"/>
          <w:szCs w:val="22"/>
          <w:lang w:val="es-CL" w:eastAsia="es-ES"/>
        </w:rPr>
      </w:pPr>
      <w:r w:rsidRPr="006E0F9A">
        <w:rPr>
          <w:rFonts w:ascii="Tahoma" w:hAnsi="Tahoma" w:cs="Tahoma"/>
          <w:bCs/>
          <w:sz w:val="22"/>
          <w:szCs w:val="22"/>
          <w:lang w:val="es-CL" w:eastAsia="es-ES"/>
        </w:rPr>
        <w:t xml:space="preserve">Los usuarios mantienen </w:t>
      </w:r>
      <w:r w:rsidR="00744864" w:rsidRPr="006E0F9A">
        <w:rPr>
          <w:rFonts w:ascii="Tahoma" w:hAnsi="Tahoma" w:cs="Tahoma"/>
          <w:bCs/>
          <w:sz w:val="22"/>
          <w:szCs w:val="22"/>
          <w:lang w:val="es-CL" w:eastAsia="es-ES"/>
        </w:rPr>
        <w:t>la obligación de celebra</w:t>
      </w:r>
      <w:r w:rsidRPr="006E0F9A">
        <w:rPr>
          <w:rFonts w:ascii="Tahoma" w:hAnsi="Tahoma" w:cs="Tahoma"/>
          <w:bCs/>
          <w:sz w:val="22"/>
          <w:szCs w:val="22"/>
          <w:lang w:val="es-CL" w:eastAsia="es-ES"/>
        </w:rPr>
        <w:t>r</w:t>
      </w:r>
      <w:r w:rsidR="00744864" w:rsidRPr="006E0F9A">
        <w:rPr>
          <w:rFonts w:ascii="Tahoma" w:hAnsi="Tahoma" w:cs="Tahoma"/>
          <w:bCs/>
          <w:sz w:val="22"/>
          <w:szCs w:val="22"/>
          <w:lang w:val="es-CL" w:eastAsia="es-ES"/>
        </w:rPr>
        <w:t xml:space="preserve"> el contrato </w:t>
      </w:r>
      <w:r w:rsidRPr="006E0F9A">
        <w:rPr>
          <w:rFonts w:ascii="Tahoma" w:hAnsi="Tahoma" w:cs="Tahoma"/>
          <w:bCs/>
          <w:sz w:val="22"/>
          <w:szCs w:val="22"/>
          <w:lang w:val="es-CL" w:eastAsia="es-ES"/>
        </w:rPr>
        <w:t xml:space="preserve">de depósito </w:t>
      </w:r>
      <w:r w:rsidR="00744864" w:rsidRPr="006E0F9A">
        <w:rPr>
          <w:rFonts w:ascii="Tahoma" w:hAnsi="Tahoma" w:cs="Tahoma"/>
          <w:bCs/>
          <w:sz w:val="22"/>
          <w:szCs w:val="22"/>
          <w:lang w:val="es-CL" w:eastAsia="es-ES"/>
        </w:rPr>
        <w:t xml:space="preserve">ocasional, pero su registro en el sistema </w:t>
      </w:r>
      <w:r w:rsidR="00C608BD" w:rsidRPr="006E0F9A">
        <w:rPr>
          <w:rFonts w:ascii="Tahoma" w:hAnsi="Tahoma" w:cs="Tahoma"/>
          <w:bCs/>
          <w:sz w:val="22"/>
          <w:szCs w:val="22"/>
          <w:lang w:val="es-CL" w:eastAsia="es-ES"/>
        </w:rPr>
        <w:t xml:space="preserve">de tramitación electrónica </w:t>
      </w:r>
      <w:r w:rsidR="00744864" w:rsidRPr="006E0F9A">
        <w:rPr>
          <w:rFonts w:ascii="Tahoma" w:hAnsi="Tahoma" w:cs="Tahoma"/>
          <w:bCs/>
          <w:sz w:val="22"/>
          <w:szCs w:val="22"/>
          <w:lang w:val="es-CL" w:eastAsia="es-ES"/>
        </w:rPr>
        <w:t xml:space="preserve">será </w:t>
      </w:r>
      <w:r w:rsidR="00AD11ED" w:rsidRPr="006E0F9A">
        <w:rPr>
          <w:rFonts w:ascii="Tahoma" w:hAnsi="Tahoma" w:cs="Tahoma"/>
          <w:bCs/>
          <w:sz w:val="22"/>
          <w:szCs w:val="22"/>
          <w:lang w:val="es-CL" w:eastAsia="es-ES"/>
        </w:rPr>
        <w:t>obligatorio</w:t>
      </w:r>
      <w:r w:rsidR="00C608BD" w:rsidRPr="006E0F9A">
        <w:rPr>
          <w:rFonts w:ascii="Tahoma" w:hAnsi="Tahoma" w:cs="Tahoma"/>
          <w:bCs/>
          <w:sz w:val="22"/>
          <w:szCs w:val="22"/>
          <w:lang w:val="es-CL" w:eastAsia="es-ES"/>
        </w:rPr>
        <w:t xml:space="preserve"> </w:t>
      </w:r>
      <w:r w:rsidR="00744864" w:rsidRPr="006E0F9A">
        <w:rPr>
          <w:rFonts w:ascii="Tahoma" w:hAnsi="Tahoma" w:cs="Tahoma"/>
          <w:bCs/>
          <w:sz w:val="22"/>
          <w:szCs w:val="22"/>
          <w:lang w:val="es-CL" w:eastAsia="es-ES"/>
        </w:rPr>
        <w:t xml:space="preserve">una vez que </w:t>
      </w:r>
      <w:r w:rsidR="00C608BD" w:rsidRPr="006E0F9A">
        <w:rPr>
          <w:rFonts w:ascii="Tahoma" w:hAnsi="Tahoma" w:cs="Tahoma"/>
          <w:bCs/>
          <w:sz w:val="22"/>
          <w:szCs w:val="22"/>
          <w:lang w:val="es-CL" w:eastAsia="es-ES"/>
        </w:rPr>
        <w:t>se encuentre habilitada dicha funcionalidad.</w:t>
      </w:r>
    </w:p>
    <w:p w14:paraId="2286915A" w14:textId="77777777" w:rsidR="00744864" w:rsidRPr="006E0F9A" w:rsidRDefault="00744864" w:rsidP="00495C6E">
      <w:pPr>
        <w:jc w:val="both"/>
        <w:rPr>
          <w:rFonts w:ascii="Tahoma" w:hAnsi="Tahoma" w:cs="Tahoma"/>
          <w:bCs/>
          <w:sz w:val="22"/>
          <w:szCs w:val="22"/>
          <w:lang w:val="es-CL" w:eastAsia="es-ES"/>
        </w:rPr>
      </w:pPr>
    </w:p>
    <w:p w14:paraId="77797F0F" w14:textId="6ECB43F9" w:rsidR="00BF4326" w:rsidRPr="006E0F9A" w:rsidRDefault="00BF4326" w:rsidP="00495C6E">
      <w:pPr>
        <w:pStyle w:val="Prrafodelista"/>
        <w:numPr>
          <w:ilvl w:val="0"/>
          <w:numId w:val="3"/>
        </w:numPr>
        <w:ind w:left="360"/>
        <w:jc w:val="both"/>
        <w:rPr>
          <w:rFonts w:ascii="Tahoma" w:hAnsi="Tahoma" w:cs="Tahoma"/>
          <w:bCs/>
          <w:sz w:val="22"/>
          <w:szCs w:val="22"/>
          <w:lang w:val="es-CL" w:eastAsia="es-ES"/>
        </w:rPr>
      </w:pPr>
      <w:r w:rsidRPr="006E0F9A">
        <w:rPr>
          <w:rFonts w:ascii="Tahoma" w:hAnsi="Tahoma" w:cs="Tahoma"/>
          <w:bCs/>
          <w:sz w:val="22"/>
          <w:szCs w:val="22"/>
          <w:lang w:val="es-CL" w:eastAsia="es-ES"/>
        </w:rPr>
        <w:t xml:space="preserve">El Servicio Nacional de Aduanas conserva sus facultades para efectuar los controles de inventario respecto de las existencias del usuario, no </w:t>
      </w:r>
      <w:r w:rsidR="00AD11ED" w:rsidRPr="006E0F9A">
        <w:rPr>
          <w:rFonts w:ascii="Tahoma" w:hAnsi="Tahoma" w:cs="Tahoma"/>
          <w:bCs/>
          <w:sz w:val="22"/>
          <w:szCs w:val="22"/>
          <w:lang w:val="es-CL" w:eastAsia="es-ES"/>
        </w:rPr>
        <w:t>obstante,</w:t>
      </w:r>
      <w:r w:rsidRPr="006E0F9A">
        <w:rPr>
          <w:rFonts w:ascii="Tahoma" w:hAnsi="Tahoma" w:cs="Tahoma"/>
          <w:bCs/>
          <w:sz w:val="22"/>
          <w:szCs w:val="22"/>
          <w:lang w:val="es-CL" w:eastAsia="es-ES"/>
        </w:rPr>
        <w:t xml:space="preserve"> la presentación de la declaración jurada de las existencias del usuario como parte del proceso de implementación</w:t>
      </w:r>
      <w:r w:rsidR="00BE3FB9" w:rsidRPr="006E0F9A">
        <w:rPr>
          <w:rFonts w:ascii="Tahoma" w:hAnsi="Tahoma" w:cs="Tahoma"/>
          <w:bCs/>
          <w:sz w:val="22"/>
          <w:szCs w:val="22"/>
          <w:lang w:val="es-CL" w:eastAsia="es-ES"/>
        </w:rPr>
        <w:t>.</w:t>
      </w:r>
    </w:p>
    <w:p w14:paraId="73BBC339" w14:textId="77777777" w:rsidR="00BF4326" w:rsidRPr="006E0F9A" w:rsidRDefault="00BF4326" w:rsidP="00495C6E">
      <w:pPr>
        <w:jc w:val="both"/>
        <w:rPr>
          <w:rFonts w:ascii="Tahoma" w:hAnsi="Tahoma" w:cs="Tahoma"/>
          <w:bCs/>
          <w:sz w:val="22"/>
          <w:szCs w:val="22"/>
          <w:lang w:val="es-CL" w:eastAsia="es-ES"/>
        </w:rPr>
      </w:pPr>
    </w:p>
    <w:p w14:paraId="7AC9B26F" w14:textId="06FBA02C" w:rsidR="00744864" w:rsidRPr="006E0F9A" w:rsidRDefault="00744864" w:rsidP="00495C6E">
      <w:pPr>
        <w:pStyle w:val="Prrafodelista"/>
        <w:numPr>
          <w:ilvl w:val="0"/>
          <w:numId w:val="3"/>
        </w:numPr>
        <w:ind w:left="360"/>
        <w:jc w:val="both"/>
        <w:rPr>
          <w:rFonts w:ascii="Tahoma" w:hAnsi="Tahoma" w:cs="Tahoma"/>
          <w:bCs/>
          <w:sz w:val="22"/>
          <w:szCs w:val="22"/>
          <w:lang w:val="es-CL" w:eastAsia="es-ES"/>
        </w:rPr>
      </w:pPr>
      <w:r w:rsidRPr="006E0F9A">
        <w:rPr>
          <w:rFonts w:ascii="Tahoma" w:hAnsi="Tahoma" w:cs="Tahoma"/>
          <w:bCs/>
          <w:sz w:val="22"/>
          <w:szCs w:val="22"/>
          <w:lang w:val="es-CL" w:eastAsia="es-ES"/>
        </w:rPr>
        <w:t>Los controles que se efectúen a las operaciones aduaneras y al inventario del usuario, se realizar</w:t>
      </w:r>
      <w:r w:rsidR="0013788E" w:rsidRPr="006E0F9A">
        <w:rPr>
          <w:rFonts w:ascii="Tahoma" w:hAnsi="Tahoma" w:cs="Tahoma"/>
          <w:bCs/>
          <w:sz w:val="22"/>
          <w:szCs w:val="22"/>
          <w:lang w:val="es-CL" w:eastAsia="es-ES"/>
        </w:rPr>
        <w:t>á</w:t>
      </w:r>
      <w:r w:rsidRPr="006E0F9A">
        <w:rPr>
          <w:rFonts w:ascii="Tahoma" w:hAnsi="Tahoma" w:cs="Tahoma"/>
          <w:bCs/>
          <w:sz w:val="22"/>
          <w:szCs w:val="22"/>
          <w:lang w:val="es-CL" w:eastAsia="es-ES"/>
        </w:rPr>
        <w:t>n conforme con la información disponible en la sociedad administradora y en el Servicio Nacional de Aduanas.</w:t>
      </w:r>
    </w:p>
    <w:p w14:paraId="416C1CD5" w14:textId="77777777" w:rsidR="00744864" w:rsidRPr="006E0F9A" w:rsidRDefault="00744864" w:rsidP="00495C6E">
      <w:pPr>
        <w:jc w:val="both"/>
        <w:rPr>
          <w:rFonts w:ascii="Tahoma" w:hAnsi="Tahoma" w:cs="Tahoma"/>
          <w:bCs/>
          <w:sz w:val="22"/>
          <w:szCs w:val="22"/>
          <w:lang w:val="es-CL" w:eastAsia="es-ES"/>
        </w:rPr>
      </w:pPr>
    </w:p>
    <w:p w14:paraId="6B9AEDA3" w14:textId="4AEBEFEA" w:rsidR="00744864" w:rsidRPr="006E0F9A" w:rsidRDefault="00E04CB3" w:rsidP="00495C6E">
      <w:pPr>
        <w:pStyle w:val="Prrafodelista"/>
        <w:numPr>
          <w:ilvl w:val="0"/>
          <w:numId w:val="3"/>
        </w:numPr>
        <w:ind w:left="360"/>
        <w:jc w:val="both"/>
        <w:rPr>
          <w:rFonts w:ascii="Tahoma" w:hAnsi="Tahoma" w:cs="Tahoma"/>
          <w:bCs/>
          <w:sz w:val="22"/>
          <w:szCs w:val="22"/>
          <w:lang w:val="es-CL" w:eastAsia="es-ES"/>
        </w:rPr>
      </w:pPr>
      <w:r w:rsidRPr="006E0F9A">
        <w:rPr>
          <w:rFonts w:ascii="Tahoma" w:hAnsi="Tahoma" w:cs="Tahoma"/>
          <w:bCs/>
          <w:sz w:val="22"/>
          <w:szCs w:val="22"/>
          <w:lang w:val="es-CL" w:eastAsia="es-ES"/>
        </w:rPr>
        <w:t>La sociedad administradora deberá arbitrar los medios necesarios para dar cumplimiento a su obligación de comunicar o notificar al usuario de las ac</w:t>
      </w:r>
      <w:r w:rsidR="00680C80" w:rsidRPr="006E0F9A">
        <w:rPr>
          <w:rFonts w:ascii="Tahoma" w:hAnsi="Tahoma" w:cs="Tahoma"/>
          <w:bCs/>
          <w:sz w:val="22"/>
          <w:szCs w:val="22"/>
          <w:lang w:val="es-CL" w:eastAsia="es-ES"/>
        </w:rPr>
        <w:t>ciones sobre las operaciones que se realicen en el sistema, mientras no se encuentre habilitada la funcionalidad en el sistema de tramitación electrónica.</w:t>
      </w:r>
    </w:p>
    <w:p w14:paraId="1B8AD0DE" w14:textId="77777777" w:rsidR="00744864" w:rsidRPr="006E0F9A" w:rsidRDefault="00744864" w:rsidP="00A813AE">
      <w:pPr>
        <w:rPr>
          <w:rFonts w:ascii="Tahoma" w:hAnsi="Tahoma" w:cs="Tahoma"/>
          <w:bCs/>
          <w:lang w:val="es-CL" w:eastAsia="es-ES"/>
        </w:rPr>
      </w:pPr>
    </w:p>
    <w:p w14:paraId="7646CBA4" w14:textId="7E3C5D12" w:rsidR="00744864" w:rsidRPr="006E0F9A" w:rsidRDefault="00744864" w:rsidP="00495C6E">
      <w:pPr>
        <w:pStyle w:val="Prrafodelista"/>
        <w:numPr>
          <w:ilvl w:val="0"/>
          <w:numId w:val="3"/>
        </w:numPr>
        <w:ind w:left="360"/>
        <w:jc w:val="both"/>
        <w:rPr>
          <w:rFonts w:ascii="Tahoma" w:hAnsi="Tahoma" w:cs="Tahoma"/>
          <w:bCs/>
          <w:sz w:val="22"/>
          <w:szCs w:val="22"/>
          <w:lang w:val="es-CL" w:eastAsia="es-ES"/>
        </w:rPr>
      </w:pPr>
      <w:r w:rsidRPr="006E0F9A">
        <w:rPr>
          <w:rFonts w:ascii="Tahoma" w:hAnsi="Tahoma" w:cs="Tahoma"/>
          <w:bCs/>
          <w:sz w:val="22"/>
          <w:szCs w:val="22"/>
          <w:lang w:val="es-CL" w:eastAsia="es-ES"/>
        </w:rPr>
        <w:t xml:space="preserve">En </w:t>
      </w:r>
      <w:r w:rsidR="006543CA" w:rsidRPr="006E0F9A">
        <w:rPr>
          <w:rFonts w:ascii="Tahoma" w:hAnsi="Tahoma" w:cs="Tahoma"/>
          <w:bCs/>
          <w:sz w:val="22"/>
          <w:szCs w:val="22"/>
          <w:lang w:val="es-CL" w:eastAsia="es-ES"/>
        </w:rPr>
        <w:t>la tramitación d</w:t>
      </w:r>
      <w:r w:rsidRPr="006E0F9A">
        <w:rPr>
          <w:rFonts w:ascii="Tahoma" w:hAnsi="Tahoma" w:cs="Tahoma"/>
          <w:bCs/>
          <w:sz w:val="22"/>
          <w:szCs w:val="22"/>
          <w:lang w:val="es-CL" w:eastAsia="es-ES"/>
        </w:rPr>
        <w:t xml:space="preserve">el ingreso documental y </w:t>
      </w:r>
      <w:r w:rsidR="006543CA" w:rsidRPr="006E0F9A">
        <w:rPr>
          <w:rFonts w:ascii="Tahoma" w:hAnsi="Tahoma" w:cs="Tahoma"/>
          <w:bCs/>
          <w:sz w:val="22"/>
          <w:szCs w:val="22"/>
          <w:lang w:val="es-CL" w:eastAsia="es-ES"/>
        </w:rPr>
        <w:t>de</w:t>
      </w:r>
      <w:r w:rsidRPr="006E0F9A">
        <w:rPr>
          <w:rFonts w:ascii="Tahoma" w:hAnsi="Tahoma" w:cs="Tahoma"/>
          <w:bCs/>
          <w:sz w:val="22"/>
          <w:szCs w:val="22"/>
          <w:lang w:val="es-CL" w:eastAsia="es-ES"/>
        </w:rPr>
        <w:t xml:space="preserve"> la reexpedición con ingreso documental, </w:t>
      </w:r>
      <w:r w:rsidR="006543CA" w:rsidRPr="006E0F9A">
        <w:rPr>
          <w:rFonts w:ascii="Tahoma" w:hAnsi="Tahoma" w:cs="Tahoma"/>
          <w:bCs/>
          <w:sz w:val="22"/>
          <w:szCs w:val="22"/>
          <w:lang w:val="es-CL" w:eastAsia="es-ES"/>
        </w:rPr>
        <w:t xml:space="preserve">mientras no se encuentre </w:t>
      </w:r>
      <w:r w:rsidR="00463C01" w:rsidRPr="006E0F9A">
        <w:rPr>
          <w:rFonts w:ascii="Tahoma" w:hAnsi="Tahoma" w:cs="Tahoma"/>
          <w:bCs/>
          <w:sz w:val="22"/>
          <w:szCs w:val="22"/>
          <w:lang w:val="es-CL" w:eastAsia="es-ES"/>
        </w:rPr>
        <w:t>implementada la S</w:t>
      </w:r>
      <w:r w:rsidR="006543CA" w:rsidRPr="006E0F9A">
        <w:rPr>
          <w:rFonts w:ascii="Tahoma" w:hAnsi="Tahoma" w:cs="Tahoma"/>
          <w:bCs/>
          <w:sz w:val="22"/>
          <w:szCs w:val="22"/>
          <w:lang w:val="es-CL" w:eastAsia="es-ES"/>
        </w:rPr>
        <w:t xml:space="preserve">alida de </w:t>
      </w:r>
      <w:r w:rsidR="00463C01" w:rsidRPr="006E0F9A">
        <w:rPr>
          <w:rFonts w:ascii="Tahoma" w:hAnsi="Tahoma" w:cs="Tahoma"/>
          <w:bCs/>
          <w:sz w:val="22"/>
          <w:szCs w:val="22"/>
          <w:lang w:val="es-CL" w:eastAsia="es-ES"/>
        </w:rPr>
        <w:t>M</w:t>
      </w:r>
      <w:r w:rsidR="006543CA" w:rsidRPr="006E0F9A">
        <w:rPr>
          <w:rFonts w:ascii="Tahoma" w:hAnsi="Tahoma" w:cs="Tahoma"/>
          <w:bCs/>
          <w:sz w:val="22"/>
          <w:szCs w:val="22"/>
          <w:lang w:val="es-CL" w:eastAsia="es-ES"/>
        </w:rPr>
        <w:t xml:space="preserve">ercancía </w:t>
      </w:r>
      <w:r w:rsidR="00463C01" w:rsidRPr="006E0F9A">
        <w:rPr>
          <w:rFonts w:ascii="Tahoma" w:hAnsi="Tahoma" w:cs="Tahoma"/>
          <w:bCs/>
          <w:sz w:val="22"/>
          <w:szCs w:val="22"/>
          <w:lang w:val="es-CL" w:eastAsia="es-ES"/>
        </w:rPr>
        <w:t xml:space="preserve">desde </w:t>
      </w:r>
      <w:r w:rsidR="00AA2A90" w:rsidRPr="006E0F9A">
        <w:rPr>
          <w:rFonts w:ascii="Tahoma" w:hAnsi="Tahoma" w:cs="Tahoma"/>
          <w:bCs/>
          <w:sz w:val="22"/>
          <w:szCs w:val="22"/>
          <w:lang w:val="es-CL" w:eastAsia="es-ES"/>
        </w:rPr>
        <w:t>Zona Franca</w:t>
      </w:r>
      <w:r w:rsidR="006543CA" w:rsidRPr="006E0F9A">
        <w:rPr>
          <w:rFonts w:ascii="Tahoma" w:hAnsi="Tahoma" w:cs="Tahoma"/>
          <w:bCs/>
          <w:sz w:val="22"/>
          <w:szCs w:val="22"/>
          <w:lang w:val="es-CL" w:eastAsia="es-ES"/>
        </w:rPr>
        <w:t xml:space="preserve">, </w:t>
      </w:r>
      <w:r w:rsidRPr="006E0F9A">
        <w:rPr>
          <w:rFonts w:ascii="Tahoma" w:hAnsi="Tahoma" w:cs="Tahoma"/>
          <w:bCs/>
          <w:sz w:val="22"/>
          <w:szCs w:val="22"/>
          <w:lang w:val="es-CL" w:eastAsia="es-ES"/>
        </w:rPr>
        <w:t xml:space="preserve">la </w:t>
      </w:r>
      <w:r w:rsidR="006543CA" w:rsidRPr="006E0F9A">
        <w:rPr>
          <w:rFonts w:ascii="Tahoma" w:hAnsi="Tahoma" w:cs="Tahoma"/>
          <w:bCs/>
          <w:sz w:val="22"/>
          <w:szCs w:val="22"/>
          <w:lang w:val="es-CL" w:eastAsia="es-ES"/>
        </w:rPr>
        <w:t xml:space="preserve">referencia a la </w:t>
      </w:r>
      <w:r w:rsidRPr="006E0F9A">
        <w:rPr>
          <w:rFonts w:ascii="Tahoma" w:hAnsi="Tahoma" w:cs="Tahoma"/>
          <w:bCs/>
          <w:sz w:val="22"/>
          <w:szCs w:val="22"/>
          <w:lang w:val="es-CL" w:eastAsia="es-ES"/>
        </w:rPr>
        <w:t xml:space="preserve">declaración de salida </w:t>
      </w:r>
      <w:r w:rsidR="006543CA" w:rsidRPr="006E0F9A">
        <w:rPr>
          <w:rFonts w:ascii="Tahoma" w:hAnsi="Tahoma" w:cs="Tahoma"/>
          <w:bCs/>
          <w:sz w:val="22"/>
          <w:szCs w:val="22"/>
          <w:lang w:val="es-CL" w:eastAsia="es-ES"/>
        </w:rPr>
        <w:t xml:space="preserve">se debe entender hecha </w:t>
      </w:r>
      <w:r w:rsidR="00D0240E" w:rsidRPr="006E0F9A">
        <w:rPr>
          <w:rFonts w:ascii="Tahoma" w:hAnsi="Tahoma" w:cs="Tahoma"/>
          <w:bCs/>
          <w:sz w:val="22"/>
          <w:szCs w:val="22"/>
          <w:lang w:val="es-CL" w:eastAsia="es-ES"/>
        </w:rPr>
        <w:t xml:space="preserve">a la </w:t>
      </w:r>
      <w:r w:rsidR="006543CA" w:rsidRPr="006E0F9A">
        <w:rPr>
          <w:rFonts w:ascii="Tahoma" w:hAnsi="Tahoma" w:cs="Tahoma"/>
          <w:bCs/>
          <w:sz w:val="22"/>
          <w:szCs w:val="22"/>
          <w:lang w:val="es-CL" w:eastAsia="es-ES"/>
        </w:rPr>
        <w:t>actual Solicitud Registro Factura (</w:t>
      </w:r>
      <w:r w:rsidRPr="006E0F9A">
        <w:rPr>
          <w:rFonts w:ascii="Tahoma" w:hAnsi="Tahoma" w:cs="Tahoma"/>
          <w:bCs/>
          <w:sz w:val="22"/>
          <w:szCs w:val="22"/>
          <w:lang w:val="es-CL" w:eastAsia="es-ES"/>
        </w:rPr>
        <w:t>SRF</w:t>
      </w:r>
      <w:r w:rsidR="006543CA" w:rsidRPr="006E0F9A">
        <w:rPr>
          <w:rFonts w:ascii="Tahoma" w:hAnsi="Tahoma" w:cs="Tahoma"/>
          <w:bCs/>
          <w:sz w:val="22"/>
          <w:szCs w:val="22"/>
          <w:lang w:val="es-CL" w:eastAsia="es-ES"/>
        </w:rPr>
        <w:t>)</w:t>
      </w:r>
      <w:r w:rsidRPr="006E0F9A">
        <w:rPr>
          <w:rFonts w:ascii="Tahoma" w:hAnsi="Tahoma" w:cs="Tahoma"/>
          <w:bCs/>
          <w:sz w:val="22"/>
          <w:szCs w:val="22"/>
          <w:lang w:val="es-CL" w:eastAsia="es-ES"/>
        </w:rPr>
        <w:t>.</w:t>
      </w:r>
    </w:p>
    <w:p w14:paraId="14FF4B24" w14:textId="77777777" w:rsidR="00744864" w:rsidRPr="006E0F9A" w:rsidRDefault="00744864" w:rsidP="00495C6E">
      <w:pPr>
        <w:pStyle w:val="Prrafodelista"/>
        <w:ind w:left="360"/>
        <w:jc w:val="both"/>
        <w:rPr>
          <w:rFonts w:ascii="Tahoma" w:hAnsi="Tahoma" w:cs="Tahoma"/>
          <w:bCs/>
          <w:sz w:val="22"/>
          <w:szCs w:val="22"/>
          <w:lang w:val="es-CL" w:eastAsia="es-ES"/>
        </w:rPr>
      </w:pPr>
    </w:p>
    <w:p w14:paraId="708C8EB6" w14:textId="6CCB785E" w:rsidR="00744864" w:rsidRPr="006E0F9A" w:rsidRDefault="00744864" w:rsidP="00495C6E">
      <w:pPr>
        <w:pStyle w:val="Prrafodelista"/>
        <w:numPr>
          <w:ilvl w:val="0"/>
          <w:numId w:val="3"/>
        </w:numPr>
        <w:ind w:left="360"/>
        <w:jc w:val="both"/>
        <w:rPr>
          <w:rFonts w:ascii="Tahoma" w:hAnsi="Tahoma" w:cs="Tahoma"/>
          <w:bCs/>
          <w:sz w:val="22"/>
          <w:szCs w:val="22"/>
          <w:lang w:val="es-CL" w:eastAsia="es-ES"/>
        </w:rPr>
      </w:pPr>
      <w:r w:rsidRPr="006E0F9A">
        <w:rPr>
          <w:rFonts w:ascii="Tahoma" w:hAnsi="Tahoma" w:cs="Tahoma"/>
          <w:bCs/>
          <w:sz w:val="22"/>
          <w:szCs w:val="22"/>
          <w:lang w:val="es-CL" w:eastAsia="es-ES"/>
        </w:rPr>
        <w:t xml:space="preserve">Es responsabilidad del usuario que la mercancía amparada por una </w:t>
      </w:r>
      <w:r w:rsidR="00930804" w:rsidRPr="006E0F9A">
        <w:rPr>
          <w:rFonts w:ascii="Tahoma" w:hAnsi="Tahoma" w:cs="Tahoma"/>
          <w:bCs/>
          <w:sz w:val="22"/>
          <w:szCs w:val="22"/>
          <w:lang w:val="es-CL" w:eastAsia="es-ES"/>
        </w:rPr>
        <w:t>D</w:t>
      </w:r>
      <w:r w:rsidRPr="006E0F9A">
        <w:rPr>
          <w:rFonts w:ascii="Tahoma" w:hAnsi="Tahoma" w:cs="Tahoma"/>
          <w:bCs/>
          <w:sz w:val="22"/>
          <w:szCs w:val="22"/>
          <w:lang w:val="es-CL" w:eastAsia="es-ES"/>
        </w:rPr>
        <w:t xml:space="preserve">eclaración de </w:t>
      </w:r>
      <w:r w:rsidR="00930804" w:rsidRPr="006E0F9A">
        <w:rPr>
          <w:rFonts w:ascii="Tahoma" w:hAnsi="Tahoma" w:cs="Tahoma"/>
          <w:bCs/>
          <w:sz w:val="22"/>
          <w:szCs w:val="22"/>
          <w:lang w:val="es-CL" w:eastAsia="es-ES"/>
        </w:rPr>
        <w:t>I</w:t>
      </w:r>
      <w:r w:rsidRPr="006E0F9A">
        <w:rPr>
          <w:rFonts w:ascii="Tahoma" w:hAnsi="Tahoma" w:cs="Tahoma"/>
          <w:bCs/>
          <w:sz w:val="22"/>
          <w:szCs w:val="22"/>
          <w:lang w:val="es-CL" w:eastAsia="es-ES"/>
        </w:rPr>
        <w:t xml:space="preserve">ngreso a </w:t>
      </w:r>
      <w:r w:rsidR="00AA2A90" w:rsidRPr="006E0F9A">
        <w:rPr>
          <w:rFonts w:ascii="Tahoma" w:hAnsi="Tahoma" w:cs="Tahoma"/>
          <w:bCs/>
          <w:sz w:val="22"/>
          <w:szCs w:val="22"/>
          <w:lang w:val="es-CL" w:eastAsia="es-ES"/>
        </w:rPr>
        <w:t>Zona Franca</w:t>
      </w:r>
      <w:r w:rsidRPr="006E0F9A">
        <w:rPr>
          <w:rFonts w:ascii="Tahoma" w:hAnsi="Tahoma" w:cs="Tahoma"/>
          <w:bCs/>
          <w:sz w:val="22"/>
          <w:szCs w:val="22"/>
          <w:lang w:val="es-CL" w:eastAsia="es-ES"/>
        </w:rPr>
        <w:t xml:space="preserve"> cuente con su ingreso a bodega, previo a la tramitación de su </w:t>
      </w:r>
      <w:r w:rsidR="00930804" w:rsidRPr="006E0F9A">
        <w:rPr>
          <w:rFonts w:ascii="Tahoma" w:hAnsi="Tahoma" w:cs="Tahoma"/>
          <w:bCs/>
          <w:sz w:val="22"/>
          <w:szCs w:val="22"/>
          <w:lang w:val="es-CL" w:eastAsia="es-ES"/>
        </w:rPr>
        <w:t>D</w:t>
      </w:r>
      <w:r w:rsidRPr="006E0F9A">
        <w:rPr>
          <w:rFonts w:ascii="Tahoma" w:hAnsi="Tahoma" w:cs="Tahoma"/>
          <w:bCs/>
          <w:sz w:val="22"/>
          <w:szCs w:val="22"/>
          <w:lang w:val="es-CL" w:eastAsia="es-ES"/>
        </w:rPr>
        <w:t xml:space="preserve">eclaración de </w:t>
      </w:r>
      <w:r w:rsidR="00930804" w:rsidRPr="006E0F9A">
        <w:rPr>
          <w:rFonts w:ascii="Tahoma" w:hAnsi="Tahoma" w:cs="Tahoma"/>
          <w:bCs/>
          <w:sz w:val="22"/>
          <w:szCs w:val="22"/>
          <w:lang w:val="es-CL" w:eastAsia="es-ES"/>
        </w:rPr>
        <w:t>S</w:t>
      </w:r>
      <w:r w:rsidRPr="006E0F9A">
        <w:rPr>
          <w:rFonts w:ascii="Tahoma" w:hAnsi="Tahoma" w:cs="Tahoma"/>
          <w:bCs/>
          <w:sz w:val="22"/>
          <w:szCs w:val="22"/>
          <w:lang w:val="es-CL" w:eastAsia="es-ES"/>
        </w:rPr>
        <w:t xml:space="preserve">alida o el documento que haga sus veces. </w:t>
      </w:r>
    </w:p>
    <w:p w14:paraId="751A8C0F" w14:textId="77777777" w:rsidR="00463C01" w:rsidRPr="006E0F9A" w:rsidRDefault="00463C01" w:rsidP="00495C6E">
      <w:pPr>
        <w:pStyle w:val="Prrafodelista"/>
        <w:ind w:left="360"/>
        <w:jc w:val="both"/>
        <w:rPr>
          <w:rFonts w:ascii="Tahoma" w:hAnsi="Tahoma" w:cs="Tahoma"/>
          <w:bCs/>
          <w:sz w:val="22"/>
          <w:szCs w:val="22"/>
          <w:lang w:val="es-CL" w:eastAsia="es-ES"/>
        </w:rPr>
      </w:pPr>
    </w:p>
    <w:p w14:paraId="38D05D98" w14:textId="61C6294B" w:rsidR="00744864" w:rsidRPr="006E0F9A" w:rsidRDefault="00115C11" w:rsidP="00495C6E">
      <w:pPr>
        <w:pStyle w:val="Prrafodelista"/>
        <w:numPr>
          <w:ilvl w:val="0"/>
          <w:numId w:val="3"/>
        </w:numPr>
        <w:ind w:left="360"/>
        <w:jc w:val="both"/>
        <w:rPr>
          <w:rFonts w:ascii="Tahoma" w:hAnsi="Tahoma" w:cs="Tahoma"/>
          <w:bCs/>
          <w:sz w:val="22"/>
          <w:szCs w:val="22"/>
          <w:lang w:val="es-CL" w:eastAsia="es-ES"/>
        </w:rPr>
      </w:pPr>
      <w:r w:rsidRPr="006E0F9A">
        <w:rPr>
          <w:rFonts w:ascii="Tahoma" w:hAnsi="Tahoma" w:cs="Tahoma"/>
          <w:bCs/>
          <w:sz w:val="22"/>
          <w:szCs w:val="22"/>
          <w:lang w:val="es-CL" w:eastAsia="es-ES"/>
        </w:rPr>
        <w:t>L</w:t>
      </w:r>
      <w:r w:rsidR="00744864" w:rsidRPr="006E0F9A">
        <w:rPr>
          <w:rFonts w:ascii="Tahoma" w:hAnsi="Tahoma" w:cs="Tahoma"/>
          <w:bCs/>
          <w:sz w:val="22"/>
          <w:szCs w:val="22"/>
          <w:lang w:val="es-CL" w:eastAsia="es-ES"/>
        </w:rPr>
        <w:t xml:space="preserve">a Declaración de Ingreso a </w:t>
      </w:r>
      <w:r w:rsidR="00AA2A90" w:rsidRPr="006E0F9A">
        <w:rPr>
          <w:rFonts w:ascii="Tahoma" w:hAnsi="Tahoma" w:cs="Tahoma"/>
          <w:bCs/>
          <w:sz w:val="22"/>
          <w:szCs w:val="22"/>
          <w:lang w:val="es-CL" w:eastAsia="es-ES"/>
        </w:rPr>
        <w:t>Zona Franca</w:t>
      </w:r>
      <w:r w:rsidR="00744864" w:rsidRPr="006E0F9A">
        <w:rPr>
          <w:rFonts w:ascii="Tahoma" w:hAnsi="Tahoma" w:cs="Tahoma"/>
          <w:bCs/>
          <w:sz w:val="22"/>
          <w:szCs w:val="22"/>
          <w:lang w:val="es-CL" w:eastAsia="es-ES"/>
        </w:rPr>
        <w:t xml:space="preserve"> – Reexpedición se legalizará con la Declaración</w:t>
      </w:r>
      <w:r w:rsidRPr="006E0F9A">
        <w:rPr>
          <w:rFonts w:ascii="Tahoma" w:hAnsi="Tahoma" w:cs="Tahoma"/>
          <w:bCs/>
          <w:sz w:val="22"/>
          <w:szCs w:val="22"/>
          <w:lang w:val="es-CL" w:eastAsia="es-ES"/>
        </w:rPr>
        <w:t xml:space="preserve"> de Salida Reexpedición visada, mientras no se encuentre implementado el sistema de tramitación electrónica de la </w:t>
      </w:r>
      <w:r w:rsidR="00AA2A90" w:rsidRPr="006E0F9A">
        <w:rPr>
          <w:rFonts w:ascii="Tahoma" w:hAnsi="Tahoma" w:cs="Tahoma"/>
          <w:bCs/>
          <w:sz w:val="22"/>
          <w:szCs w:val="22"/>
          <w:lang w:val="es-CL" w:eastAsia="es-ES"/>
        </w:rPr>
        <w:t>Zona Franca</w:t>
      </w:r>
      <w:r w:rsidRPr="006E0F9A">
        <w:rPr>
          <w:rFonts w:ascii="Tahoma" w:hAnsi="Tahoma" w:cs="Tahoma"/>
          <w:bCs/>
          <w:sz w:val="22"/>
          <w:szCs w:val="22"/>
          <w:lang w:val="es-CL" w:eastAsia="es-ES"/>
        </w:rPr>
        <w:t xml:space="preserve"> de origen de la reexpedición.</w:t>
      </w:r>
    </w:p>
    <w:p w14:paraId="10939C61" w14:textId="66A0BB34" w:rsidR="00E6555D" w:rsidRPr="006E0F9A" w:rsidRDefault="00E6555D" w:rsidP="00495C6E">
      <w:pPr>
        <w:pStyle w:val="Prrafodelista"/>
        <w:ind w:left="360"/>
        <w:jc w:val="both"/>
        <w:rPr>
          <w:rFonts w:ascii="Tahoma" w:hAnsi="Tahoma" w:cs="Tahoma"/>
          <w:bCs/>
          <w:sz w:val="22"/>
          <w:szCs w:val="22"/>
          <w:lang w:val="es-CL" w:eastAsia="es-ES"/>
        </w:rPr>
      </w:pPr>
    </w:p>
    <w:p w14:paraId="627F1535" w14:textId="5F0BB0D7" w:rsidR="00744864" w:rsidRPr="006E0F9A" w:rsidRDefault="00E6555D" w:rsidP="00495C6E">
      <w:pPr>
        <w:pStyle w:val="Prrafodelista"/>
        <w:numPr>
          <w:ilvl w:val="0"/>
          <w:numId w:val="3"/>
        </w:numPr>
        <w:ind w:left="360"/>
        <w:jc w:val="both"/>
        <w:rPr>
          <w:rFonts w:ascii="Tahoma" w:hAnsi="Tahoma" w:cs="Tahoma"/>
          <w:bCs/>
          <w:sz w:val="22"/>
          <w:szCs w:val="22"/>
          <w:lang w:val="es-CL" w:eastAsia="es-ES"/>
        </w:rPr>
      </w:pPr>
      <w:r w:rsidRPr="006E0F9A">
        <w:rPr>
          <w:rFonts w:ascii="Tahoma" w:hAnsi="Tahoma" w:cs="Tahoma"/>
          <w:bCs/>
          <w:sz w:val="22"/>
          <w:szCs w:val="22"/>
          <w:lang w:val="es-CL" w:eastAsia="es-ES"/>
        </w:rPr>
        <w:t xml:space="preserve">El usuario vendedor en la operación de reexpedición de una </w:t>
      </w:r>
      <w:r w:rsidR="00AA2A90" w:rsidRPr="006E0F9A">
        <w:rPr>
          <w:rFonts w:ascii="Tahoma" w:hAnsi="Tahoma" w:cs="Tahoma"/>
          <w:bCs/>
          <w:sz w:val="22"/>
          <w:szCs w:val="22"/>
          <w:lang w:val="es-CL" w:eastAsia="es-ES"/>
        </w:rPr>
        <w:t>Zona Franca</w:t>
      </w:r>
      <w:r w:rsidRPr="006E0F9A">
        <w:rPr>
          <w:rFonts w:ascii="Tahoma" w:hAnsi="Tahoma" w:cs="Tahoma"/>
          <w:bCs/>
          <w:sz w:val="22"/>
          <w:szCs w:val="22"/>
          <w:lang w:val="es-CL" w:eastAsia="es-ES"/>
        </w:rPr>
        <w:t xml:space="preserve"> a otra mantendrá sus obligaciones y responsabilidades conforme lo dispuesto en la Resolución N° 74, de 1984, del Director Nacional de Aduanas, m</w:t>
      </w:r>
      <w:r w:rsidR="00744864" w:rsidRPr="006E0F9A">
        <w:rPr>
          <w:rFonts w:ascii="Tahoma" w:hAnsi="Tahoma" w:cs="Tahoma"/>
          <w:bCs/>
          <w:sz w:val="22"/>
          <w:szCs w:val="22"/>
          <w:lang w:val="es-CL" w:eastAsia="es-ES"/>
        </w:rPr>
        <w:t xml:space="preserve">ientras no se encuentren ambas </w:t>
      </w:r>
      <w:r w:rsidR="00AA2A90" w:rsidRPr="006E0F9A">
        <w:rPr>
          <w:rFonts w:ascii="Tahoma" w:hAnsi="Tahoma" w:cs="Tahoma"/>
          <w:bCs/>
          <w:sz w:val="22"/>
          <w:szCs w:val="22"/>
          <w:lang w:val="es-CL" w:eastAsia="es-ES"/>
        </w:rPr>
        <w:t>Zona</w:t>
      </w:r>
      <w:r w:rsidR="00A12F46" w:rsidRPr="006E0F9A">
        <w:rPr>
          <w:rFonts w:ascii="Tahoma" w:hAnsi="Tahoma" w:cs="Tahoma"/>
          <w:bCs/>
          <w:sz w:val="22"/>
          <w:szCs w:val="22"/>
          <w:lang w:val="es-CL" w:eastAsia="es-ES"/>
        </w:rPr>
        <w:t>s</w:t>
      </w:r>
      <w:r w:rsidR="00AA2A90" w:rsidRPr="006E0F9A">
        <w:rPr>
          <w:rFonts w:ascii="Tahoma" w:hAnsi="Tahoma" w:cs="Tahoma"/>
          <w:bCs/>
          <w:sz w:val="22"/>
          <w:szCs w:val="22"/>
          <w:lang w:val="es-CL" w:eastAsia="es-ES"/>
        </w:rPr>
        <w:t xml:space="preserve"> Franca</w:t>
      </w:r>
      <w:r w:rsidR="00744864" w:rsidRPr="006E0F9A">
        <w:rPr>
          <w:rFonts w:ascii="Tahoma" w:hAnsi="Tahoma" w:cs="Tahoma"/>
          <w:bCs/>
          <w:sz w:val="22"/>
          <w:szCs w:val="22"/>
          <w:lang w:val="es-CL" w:eastAsia="es-ES"/>
        </w:rPr>
        <w:t xml:space="preserve">s funcionado bajo la regulación de la Resolución N° </w:t>
      </w:r>
      <w:r w:rsidR="00720905" w:rsidRPr="006E0F9A">
        <w:rPr>
          <w:rFonts w:ascii="Tahoma" w:hAnsi="Tahoma" w:cs="Tahoma"/>
          <w:bCs/>
          <w:sz w:val="22"/>
          <w:szCs w:val="22"/>
          <w:lang w:val="es-CL" w:eastAsia="es-ES"/>
        </w:rPr>
        <w:t>2.806</w:t>
      </w:r>
      <w:r w:rsidR="00744864" w:rsidRPr="006E0F9A">
        <w:rPr>
          <w:rFonts w:ascii="Tahoma" w:hAnsi="Tahoma" w:cs="Tahoma"/>
          <w:bCs/>
          <w:sz w:val="22"/>
          <w:szCs w:val="22"/>
          <w:lang w:val="es-CL" w:eastAsia="es-ES"/>
        </w:rPr>
        <w:t>, de 2020.</w:t>
      </w:r>
    </w:p>
    <w:p w14:paraId="405D8F3C" w14:textId="0D7DCD89" w:rsidR="00744864" w:rsidRPr="006E0F9A" w:rsidRDefault="00744864" w:rsidP="00495C6E">
      <w:pPr>
        <w:pStyle w:val="Prrafodelista"/>
        <w:ind w:left="360"/>
        <w:jc w:val="both"/>
        <w:rPr>
          <w:rFonts w:ascii="Tahoma" w:hAnsi="Tahoma" w:cs="Tahoma"/>
          <w:bCs/>
          <w:sz w:val="22"/>
          <w:szCs w:val="22"/>
          <w:lang w:val="es-CL" w:eastAsia="es-ES"/>
        </w:rPr>
      </w:pPr>
    </w:p>
    <w:p w14:paraId="570A072A" w14:textId="4296F582" w:rsidR="00744864" w:rsidRPr="006E0F9A" w:rsidRDefault="00744864" w:rsidP="00495C6E">
      <w:pPr>
        <w:pStyle w:val="Prrafodelista"/>
        <w:numPr>
          <w:ilvl w:val="0"/>
          <w:numId w:val="3"/>
        </w:numPr>
        <w:ind w:left="360"/>
        <w:jc w:val="both"/>
        <w:rPr>
          <w:rFonts w:ascii="Tahoma" w:hAnsi="Tahoma" w:cs="Tahoma"/>
          <w:bCs/>
          <w:sz w:val="22"/>
          <w:szCs w:val="22"/>
          <w:lang w:val="es-CL" w:eastAsia="es-ES"/>
        </w:rPr>
      </w:pPr>
      <w:r w:rsidRPr="006E0F9A">
        <w:rPr>
          <w:rFonts w:ascii="Tahoma" w:hAnsi="Tahoma" w:cs="Tahoma"/>
          <w:bCs/>
          <w:sz w:val="22"/>
          <w:szCs w:val="22"/>
          <w:lang w:val="es-CL" w:eastAsia="es-ES"/>
        </w:rPr>
        <w:t xml:space="preserve">La responsabilidad de la sociedad administradora se regulará por las normas de la Resolución </w:t>
      </w:r>
      <w:r w:rsidR="00495C6E" w:rsidRPr="006E0F9A">
        <w:rPr>
          <w:rFonts w:ascii="Tahoma" w:hAnsi="Tahoma" w:cs="Tahoma"/>
          <w:bCs/>
          <w:sz w:val="22"/>
          <w:szCs w:val="22"/>
          <w:lang w:val="es-CL" w:eastAsia="es-ES"/>
        </w:rPr>
        <w:t xml:space="preserve">N° </w:t>
      </w:r>
      <w:r w:rsidR="00720905" w:rsidRPr="006E0F9A">
        <w:rPr>
          <w:rFonts w:ascii="Tahoma" w:hAnsi="Tahoma" w:cs="Tahoma"/>
          <w:bCs/>
          <w:sz w:val="22"/>
          <w:szCs w:val="22"/>
          <w:lang w:val="es-CL" w:eastAsia="es-ES"/>
        </w:rPr>
        <w:t>2.806</w:t>
      </w:r>
      <w:r w:rsidRPr="006E0F9A">
        <w:rPr>
          <w:rFonts w:ascii="Tahoma" w:hAnsi="Tahoma" w:cs="Tahoma"/>
          <w:bCs/>
          <w:sz w:val="22"/>
          <w:szCs w:val="22"/>
          <w:lang w:val="es-CL" w:eastAsia="es-ES"/>
        </w:rPr>
        <w:t>, de 2020, y por las etapas y plazos establecidos en el Plan de Implementación, aprobado por esta resolución</w:t>
      </w:r>
      <w:r w:rsidR="00495C6E" w:rsidRPr="006E0F9A">
        <w:rPr>
          <w:rFonts w:ascii="Tahoma" w:hAnsi="Tahoma" w:cs="Tahoma"/>
          <w:bCs/>
          <w:sz w:val="22"/>
          <w:szCs w:val="22"/>
          <w:lang w:val="es-CL" w:eastAsia="es-ES"/>
        </w:rPr>
        <w:t>.</w:t>
      </w:r>
    </w:p>
    <w:p w14:paraId="19775C50" w14:textId="77777777" w:rsidR="00495C6E" w:rsidRPr="006E0F9A" w:rsidRDefault="00495C6E" w:rsidP="00495C6E">
      <w:pPr>
        <w:jc w:val="both"/>
        <w:rPr>
          <w:rFonts w:ascii="Tahoma" w:hAnsi="Tahoma" w:cs="Tahoma"/>
          <w:bCs/>
          <w:sz w:val="22"/>
          <w:szCs w:val="22"/>
          <w:lang w:val="es-CL" w:eastAsia="es-ES"/>
        </w:rPr>
      </w:pPr>
    </w:p>
    <w:p w14:paraId="60F99083" w14:textId="3455480E" w:rsidR="00744864" w:rsidRPr="006E0F9A" w:rsidRDefault="00744864" w:rsidP="00495C6E">
      <w:pPr>
        <w:pStyle w:val="Prrafodelista"/>
        <w:numPr>
          <w:ilvl w:val="0"/>
          <w:numId w:val="3"/>
        </w:numPr>
        <w:ind w:left="360"/>
        <w:jc w:val="both"/>
        <w:rPr>
          <w:rFonts w:ascii="Tahoma" w:hAnsi="Tahoma" w:cs="Tahoma"/>
          <w:bCs/>
          <w:sz w:val="22"/>
          <w:szCs w:val="22"/>
          <w:lang w:val="es-CL" w:eastAsia="es-ES"/>
        </w:rPr>
      </w:pPr>
      <w:r w:rsidRPr="006E0F9A">
        <w:rPr>
          <w:rFonts w:ascii="Tahoma" w:hAnsi="Tahoma" w:cs="Tahoma"/>
          <w:bCs/>
          <w:sz w:val="22"/>
          <w:szCs w:val="22"/>
          <w:lang w:val="es-CL" w:eastAsia="es-ES"/>
        </w:rPr>
        <w:t xml:space="preserve">La responsabilidad de los usuarios se regulará por las normas de la Resolución </w:t>
      </w:r>
      <w:proofErr w:type="spellStart"/>
      <w:r w:rsidR="000364A5" w:rsidRPr="006E0F9A">
        <w:rPr>
          <w:rFonts w:ascii="Tahoma" w:hAnsi="Tahoma" w:cs="Tahoma"/>
          <w:bCs/>
          <w:sz w:val="22"/>
          <w:szCs w:val="22"/>
          <w:lang w:val="es-CL" w:eastAsia="es-ES"/>
        </w:rPr>
        <w:t>Nº</w:t>
      </w:r>
      <w:proofErr w:type="spellEnd"/>
      <w:r w:rsidR="000364A5" w:rsidRPr="006E0F9A">
        <w:rPr>
          <w:rFonts w:ascii="Tahoma" w:hAnsi="Tahoma" w:cs="Tahoma"/>
          <w:bCs/>
          <w:sz w:val="22"/>
          <w:szCs w:val="22"/>
          <w:lang w:val="es-CL" w:eastAsia="es-ES"/>
        </w:rPr>
        <w:t xml:space="preserve"> </w:t>
      </w:r>
      <w:r w:rsidR="00720905" w:rsidRPr="006E0F9A">
        <w:rPr>
          <w:rFonts w:ascii="Tahoma" w:hAnsi="Tahoma" w:cs="Tahoma"/>
          <w:bCs/>
          <w:sz w:val="22"/>
          <w:szCs w:val="22"/>
          <w:lang w:val="es-CL" w:eastAsia="es-ES"/>
        </w:rPr>
        <w:t>2.806</w:t>
      </w:r>
      <w:r w:rsidRPr="006E0F9A">
        <w:rPr>
          <w:rFonts w:ascii="Tahoma" w:hAnsi="Tahoma" w:cs="Tahoma"/>
          <w:bCs/>
          <w:sz w:val="22"/>
          <w:szCs w:val="22"/>
          <w:lang w:val="es-CL" w:eastAsia="es-ES"/>
        </w:rPr>
        <w:t>, de 2020, y por las etapas y plazos establecidos en el Plan de Implementación, aprobado por esta resolución</w:t>
      </w:r>
      <w:r w:rsidR="00495C6E" w:rsidRPr="006E0F9A">
        <w:rPr>
          <w:rFonts w:ascii="Tahoma" w:hAnsi="Tahoma" w:cs="Tahoma"/>
          <w:bCs/>
          <w:sz w:val="22"/>
          <w:szCs w:val="22"/>
          <w:lang w:val="es-CL" w:eastAsia="es-ES"/>
        </w:rPr>
        <w:t>.</w:t>
      </w:r>
    </w:p>
    <w:p w14:paraId="13383EC7" w14:textId="77777777" w:rsidR="007D3765" w:rsidRPr="006E0F9A" w:rsidRDefault="007D3765" w:rsidP="00AF6BC0">
      <w:pPr>
        <w:tabs>
          <w:tab w:val="left" w:pos="0"/>
        </w:tabs>
        <w:jc w:val="both"/>
        <w:rPr>
          <w:rFonts w:ascii="Tahoma" w:hAnsi="Tahoma" w:cs="Tahoma"/>
          <w:sz w:val="22"/>
          <w:szCs w:val="22"/>
          <w:lang w:val="es-CL" w:eastAsia="es-ES"/>
        </w:rPr>
      </w:pPr>
    </w:p>
    <w:p w14:paraId="271F75F5" w14:textId="77777777" w:rsidR="00AF6BC0" w:rsidRPr="006E0F9A" w:rsidRDefault="00AF6BC0" w:rsidP="00AF6BC0">
      <w:pPr>
        <w:tabs>
          <w:tab w:val="left" w:pos="0"/>
        </w:tabs>
        <w:jc w:val="both"/>
        <w:rPr>
          <w:rFonts w:ascii="Tahoma" w:hAnsi="Tahoma" w:cs="Tahoma"/>
          <w:b/>
          <w:sz w:val="22"/>
          <w:szCs w:val="22"/>
          <w:lang w:val="es-CL" w:eastAsia="es-ES"/>
        </w:rPr>
      </w:pPr>
      <w:r w:rsidRPr="006E0F9A">
        <w:rPr>
          <w:rFonts w:ascii="Tahoma" w:hAnsi="Tahoma" w:cs="Tahoma"/>
          <w:b/>
          <w:sz w:val="22"/>
          <w:szCs w:val="22"/>
          <w:lang w:val="es-CL" w:eastAsia="es-ES"/>
        </w:rPr>
        <w:t>Anótese y publíquese en extracto en el Diario Oficial y su texto íntegro en la página web del Servicio.</w:t>
      </w:r>
    </w:p>
    <w:p w14:paraId="1571C4CC" w14:textId="16B134C5" w:rsidR="00AF6BC0" w:rsidRPr="006E0F9A" w:rsidRDefault="00AF6BC0" w:rsidP="00AF6BC0">
      <w:pPr>
        <w:tabs>
          <w:tab w:val="left" w:pos="0"/>
        </w:tabs>
        <w:jc w:val="both"/>
        <w:rPr>
          <w:rFonts w:ascii="Tahoma" w:hAnsi="Tahoma" w:cs="Tahoma"/>
          <w:bCs/>
          <w:sz w:val="22"/>
          <w:szCs w:val="22"/>
          <w:lang w:val="es-CL" w:eastAsia="es-ES"/>
        </w:rPr>
      </w:pPr>
    </w:p>
    <w:p w14:paraId="27421720" w14:textId="77777777" w:rsidR="00DA69A5" w:rsidRPr="006E0F9A" w:rsidRDefault="00DA69A5" w:rsidP="00AF6BC0">
      <w:pPr>
        <w:tabs>
          <w:tab w:val="left" w:pos="0"/>
        </w:tabs>
        <w:jc w:val="both"/>
        <w:rPr>
          <w:rFonts w:ascii="Tahoma" w:hAnsi="Tahoma" w:cs="Tahoma"/>
          <w:bCs/>
          <w:sz w:val="22"/>
          <w:szCs w:val="22"/>
          <w:lang w:val="es-CL" w:eastAsia="es-ES"/>
        </w:rPr>
      </w:pPr>
    </w:p>
    <w:p w14:paraId="48978AE5" w14:textId="77777777" w:rsidR="00AF6BC0" w:rsidRPr="006E0F9A" w:rsidRDefault="00AF6BC0" w:rsidP="00AF6BC0">
      <w:pPr>
        <w:tabs>
          <w:tab w:val="left" w:pos="0"/>
        </w:tabs>
        <w:jc w:val="both"/>
        <w:rPr>
          <w:rFonts w:ascii="Tahoma" w:hAnsi="Tahoma" w:cs="Tahoma"/>
          <w:bCs/>
          <w:sz w:val="22"/>
          <w:szCs w:val="22"/>
          <w:lang w:val="es-CL" w:eastAsia="es-ES"/>
        </w:rPr>
      </w:pPr>
    </w:p>
    <w:p w14:paraId="08BB444F" w14:textId="77777777" w:rsidR="007D3765" w:rsidRPr="006E0F9A" w:rsidRDefault="007D3765" w:rsidP="00AF6BC0">
      <w:pPr>
        <w:tabs>
          <w:tab w:val="left" w:pos="0"/>
        </w:tabs>
        <w:jc w:val="both"/>
        <w:rPr>
          <w:rFonts w:ascii="Tahoma" w:hAnsi="Tahoma" w:cs="Tahoma"/>
          <w:bCs/>
          <w:sz w:val="22"/>
          <w:szCs w:val="22"/>
          <w:lang w:val="es-CL" w:eastAsia="es-ES"/>
        </w:rPr>
      </w:pPr>
    </w:p>
    <w:p w14:paraId="78B84349" w14:textId="435448E5" w:rsidR="00AF6BC0" w:rsidRPr="006E0F9A" w:rsidRDefault="00AF6BC0" w:rsidP="00AF6BC0">
      <w:pPr>
        <w:tabs>
          <w:tab w:val="left" w:pos="0"/>
        </w:tabs>
        <w:jc w:val="both"/>
        <w:rPr>
          <w:rFonts w:ascii="Tahoma" w:hAnsi="Tahoma" w:cs="Tahoma"/>
          <w:bCs/>
          <w:sz w:val="22"/>
          <w:szCs w:val="22"/>
          <w:lang w:val="es-CL" w:eastAsia="es-ES"/>
        </w:rPr>
      </w:pPr>
    </w:p>
    <w:p w14:paraId="137D598D" w14:textId="3DBBF177" w:rsidR="00946C68" w:rsidRPr="006E0F9A" w:rsidRDefault="00946C68" w:rsidP="00AF6BC0">
      <w:pPr>
        <w:tabs>
          <w:tab w:val="left" w:pos="0"/>
        </w:tabs>
        <w:jc w:val="both"/>
        <w:rPr>
          <w:rFonts w:ascii="Tahoma" w:hAnsi="Tahoma" w:cs="Tahoma"/>
          <w:bCs/>
          <w:sz w:val="22"/>
          <w:szCs w:val="22"/>
          <w:lang w:val="es-CL" w:eastAsia="es-ES"/>
        </w:rPr>
      </w:pPr>
    </w:p>
    <w:p w14:paraId="6E2B395F" w14:textId="77777777" w:rsidR="00946C68" w:rsidRPr="006E0F9A" w:rsidRDefault="00946C68" w:rsidP="00AF6BC0">
      <w:pPr>
        <w:tabs>
          <w:tab w:val="left" w:pos="0"/>
        </w:tabs>
        <w:jc w:val="both"/>
        <w:rPr>
          <w:rFonts w:ascii="Tahoma" w:hAnsi="Tahoma" w:cs="Tahoma"/>
          <w:bCs/>
          <w:sz w:val="22"/>
          <w:szCs w:val="22"/>
          <w:lang w:val="es-CL" w:eastAsia="es-ES"/>
        </w:rPr>
      </w:pPr>
    </w:p>
    <w:p w14:paraId="035C4BA9" w14:textId="06CF4A98" w:rsidR="0060560A" w:rsidRPr="006E0F9A" w:rsidRDefault="0060560A" w:rsidP="00AF6BC0">
      <w:pPr>
        <w:tabs>
          <w:tab w:val="left" w:pos="0"/>
        </w:tabs>
        <w:jc w:val="both"/>
        <w:rPr>
          <w:rFonts w:ascii="Tahoma" w:hAnsi="Tahoma" w:cs="Tahoma"/>
          <w:bCs/>
          <w:sz w:val="22"/>
          <w:szCs w:val="22"/>
          <w:lang w:val="es-CL" w:eastAsia="es-ES"/>
        </w:rPr>
      </w:pPr>
    </w:p>
    <w:p w14:paraId="596D6589" w14:textId="77777777" w:rsidR="0060560A" w:rsidRPr="006E0F9A" w:rsidRDefault="0060560A" w:rsidP="00AF6BC0">
      <w:pPr>
        <w:tabs>
          <w:tab w:val="left" w:pos="0"/>
        </w:tabs>
        <w:jc w:val="both"/>
        <w:rPr>
          <w:rFonts w:ascii="Tahoma" w:hAnsi="Tahoma" w:cs="Tahoma"/>
          <w:bCs/>
          <w:sz w:val="22"/>
          <w:szCs w:val="22"/>
          <w:lang w:val="es-CL" w:eastAsia="es-ES"/>
        </w:rPr>
      </w:pPr>
    </w:p>
    <w:p w14:paraId="62F4292D" w14:textId="0DDE6980" w:rsidR="00E50EE2" w:rsidRPr="006E0F9A" w:rsidRDefault="00AF6BC0" w:rsidP="002620A7">
      <w:pPr>
        <w:tabs>
          <w:tab w:val="left" w:pos="0"/>
        </w:tabs>
        <w:jc w:val="both"/>
        <w:rPr>
          <w:rFonts w:ascii="Tahoma" w:hAnsi="Tahoma" w:cs="Tahoma"/>
          <w:b/>
          <w:sz w:val="22"/>
          <w:szCs w:val="22"/>
          <w:lang w:val="es-CL" w:eastAsia="es-ES"/>
        </w:rPr>
      </w:pPr>
      <w:r w:rsidRPr="006E0F9A">
        <w:rPr>
          <w:rFonts w:ascii="Tahoma" w:hAnsi="Tahoma" w:cs="Tahoma"/>
          <w:b/>
          <w:sz w:val="22"/>
          <w:szCs w:val="22"/>
          <w:lang w:val="es-CL" w:eastAsia="es-ES"/>
        </w:rPr>
        <w:t>GLH/</w:t>
      </w:r>
      <w:r w:rsidR="001C6F8D" w:rsidRPr="006E0F9A">
        <w:rPr>
          <w:rFonts w:ascii="Tahoma" w:hAnsi="Tahoma" w:cs="Tahoma"/>
          <w:b/>
          <w:sz w:val="22"/>
          <w:szCs w:val="22"/>
          <w:lang w:val="es-CL" w:eastAsia="es-ES"/>
        </w:rPr>
        <w:t>CSV</w:t>
      </w:r>
      <w:r w:rsidRPr="006E0F9A">
        <w:rPr>
          <w:rFonts w:ascii="Tahoma" w:hAnsi="Tahoma" w:cs="Tahoma"/>
          <w:b/>
          <w:sz w:val="22"/>
          <w:szCs w:val="22"/>
          <w:lang w:val="es-CL" w:eastAsia="es-ES"/>
        </w:rPr>
        <w:t>/</w:t>
      </w:r>
      <w:r w:rsidR="001C6F8D" w:rsidRPr="006E0F9A">
        <w:rPr>
          <w:rFonts w:ascii="Tahoma" w:hAnsi="Tahoma" w:cs="Tahoma"/>
          <w:b/>
          <w:sz w:val="22"/>
          <w:szCs w:val="22"/>
          <w:lang w:val="es-CL" w:eastAsia="es-ES"/>
        </w:rPr>
        <w:t>AKOA</w:t>
      </w:r>
      <w:r w:rsidRPr="006E0F9A">
        <w:rPr>
          <w:rFonts w:ascii="Tahoma" w:hAnsi="Tahoma" w:cs="Tahoma"/>
          <w:b/>
          <w:sz w:val="22"/>
          <w:szCs w:val="22"/>
          <w:lang w:val="es-CL" w:eastAsia="es-ES"/>
        </w:rPr>
        <w:t>/</w:t>
      </w:r>
      <w:proofErr w:type="spellStart"/>
      <w:r w:rsidR="008379BB" w:rsidRPr="006E0F9A">
        <w:rPr>
          <w:rFonts w:ascii="Tahoma" w:hAnsi="Tahoma" w:cs="Tahoma"/>
          <w:b/>
          <w:sz w:val="22"/>
          <w:szCs w:val="22"/>
          <w:lang w:val="es-CL" w:eastAsia="es-ES"/>
        </w:rPr>
        <w:t>JPCh</w:t>
      </w:r>
      <w:proofErr w:type="spellEnd"/>
    </w:p>
    <w:p w14:paraId="47B6FA8E" w14:textId="77777777" w:rsidR="00F750D1" w:rsidRPr="006E0F9A" w:rsidRDefault="00F750D1" w:rsidP="00F750D1">
      <w:pPr>
        <w:rPr>
          <w:rFonts w:ascii="Tahoma" w:hAnsi="Tahoma" w:cs="Tahoma"/>
          <w:sz w:val="22"/>
          <w:szCs w:val="22"/>
          <w:lang w:val="es-CL"/>
        </w:rPr>
        <w:sectPr w:rsidR="00F750D1" w:rsidRPr="006E0F9A" w:rsidSect="00F750D1">
          <w:headerReference w:type="default" r:id="rId9"/>
          <w:footerReference w:type="even" r:id="rId10"/>
          <w:footerReference w:type="default" r:id="rId11"/>
          <w:pgSz w:w="12240" w:h="18720" w:code="14"/>
          <w:pgMar w:top="958" w:right="1469" w:bottom="1701" w:left="1559" w:header="397" w:footer="340" w:gutter="0"/>
          <w:cols w:space="708"/>
          <w:docGrid w:linePitch="360"/>
        </w:sectPr>
      </w:pPr>
    </w:p>
    <w:p w14:paraId="32A5CD24" w14:textId="77777777" w:rsidR="007F256E" w:rsidRPr="006E0F9A" w:rsidRDefault="007F256E" w:rsidP="007F256E">
      <w:pPr>
        <w:rPr>
          <w:rFonts w:ascii="Tahoma" w:hAnsi="Tahoma" w:cs="Tahoma"/>
          <w:lang w:val="es-CL"/>
        </w:rPr>
      </w:pPr>
    </w:p>
    <w:p w14:paraId="1DBBAFD4" w14:textId="77777777" w:rsidR="007F256E" w:rsidRPr="006E0F9A" w:rsidRDefault="007F256E" w:rsidP="007F256E">
      <w:pPr>
        <w:rPr>
          <w:rFonts w:ascii="Tahoma" w:hAnsi="Tahoma" w:cs="Tahoma"/>
          <w:lang w:val="es-CL"/>
        </w:rPr>
      </w:pPr>
    </w:p>
    <w:p w14:paraId="44551203" w14:textId="77777777" w:rsidR="007F256E" w:rsidRPr="006E0F9A" w:rsidRDefault="007F256E" w:rsidP="007F256E">
      <w:pPr>
        <w:rPr>
          <w:rFonts w:ascii="Tahoma" w:hAnsi="Tahoma" w:cs="Tahoma"/>
          <w:lang w:val="es-CL"/>
        </w:rPr>
      </w:pPr>
    </w:p>
    <w:p w14:paraId="0EA0C732" w14:textId="77777777" w:rsidR="007F256E" w:rsidRPr="006E0F9A" w:rsidRDefault="007F256E" w:rsidP="007F256E">
      <w:pPr>
        <w:rPr>
          <w:rFonts w:ascii="Tahoma" w:hAnsi="Tahoma" w:cs="Tahoma"/>
          <w:lang w:val="es-CL"/>
        </w:rPr>
      </w:pPr>
    </w:p>
    <w:p w14:paraId="4906954A" w14:textId="77777777" w:rsidR="007F256E" w:rsidRPr="006E0F9A" w:rsidRDefault="007F256E" w:rsidP="007F256E">
      <w:pPr>
        <w:rPr>
          <w:rFonts w:ascii="Tahoma" w:hAnsi="Tahoma" w:cs="Tahoma"/>
          <w:lang w:val="es-CL"/>
        </w:rPr>
      </w:pPr>
    </w:p>
    <w:p w14:paraId="1C9A26B4" w14:textId="77777777" w:rsidR="007F256E" w:rsidRPr="006E0F9A" w:rsidRDefault="007F256E" w:rsidP="007F256E">
      <w:pPr>
        <w:rPr>
          <w:rFonts w:ascii="Tahoma" w:hAnsi="Tahoma" w:cs="Tahoma"/>
          <w:lang w:val="es-CL"/>
        </w:rPr>
      </w:pPr>
    </w:p>
    <w:p w14:paraId="60CB93AA" w14:textId="77777777" w:rsidR="007F256E" w:rsidRPr="006E0F9A" w:rsidRDefault="007F256E" w:rsidP="007F256E">
      <w:pPr>
        <w:spacing w:after="160" w:line="259" w:lineRule="auto"/>
        <w:rPr>
          <w:rFonts w:ascii="Tahoma" w:hAnsi="Tahoma" w:cs="Tahoma"/>
          <w:bCs/>
          <w:lang w:val="es-CL"/>
        </w:rPr>
      </w:pPr>
    </w:p>
    <w:p w14:paraId="7CECDD83" w14:textId="77777777" w:rsidR="007F256E" w:rsidRPr="006E0F9A" w:rsidRDefault="007F256E" w:rsidP="007F256E">
      <w:pPr>
        <w:spacing w:after="160" w:line="259" w:lineRule="auto"/>
        <w:jc w:val="center"/>
        <w:rPr>
          <w:rFonts w:ascii="Tahoma" w:hAnsi="Tahoma" w:cs="Tahoma"/>
          <w:b/>
          <w:sz w:val="36"/>
          <w:lang w:val="es-CL"/>
        </w:rPr>
      </w:pPr>
      <w:r w:rsidRPr="006E0F9A">
        <w:rPr>
          <w:rFonts w:ascii="Tahoma" w:hAnsi="Tahoma" w:cs="Tahoma"/>
          <w:b/>
          <w:sz w:val="36"/>
          <w:lang w:val="es-CL"/>
        </w:rPr>
        <w:t>PLAN DE IMPLEMENTACIÓN DE TRAMITACIÓN ELECTRÓNICA DE LAS OPERACIONES DE ZONA FRANCA PUNTA ARENAS</w:t>
      </w:r>
    </w:p>
    <w:p w14:paraId="25FAD4FD" w14:textId="77777777" w:rsidR="007F256E" w:rsidRPr="006E0F9A" w:rsidRDefault="007F256E" w:rsidP="007F256E">
      <w:pPr>
        <w:spacing w:after="160" w:line="259" w:lineRule="auto"/>
        <w:jc w:val="center"/>
        <w:rPr>
          <w:rFonts w:ascii="Tahoma" w:hAnsi="Tahoma" w:cs="Tahoma"/>
          <w:b/>
          <w:sz w:val="36"/>
          <w:lang w:val="es-CL"/>
        </w:rPr>
      </w:pPr>
    </w:p>
    <w:p w14:paraId="22C9C50E" w14:textId="77777777" w:rsidR="007F256E" w:rsidRPr="006E0F9A" w:rsidRDefault="007F256E" w:rsidP="007F256E">
      <w:pPr>
        <w:spacing w:after="160" w:line="259" w:lineRule="auto"/>
        <w:jc w:val="center"/>
        <w:rPr>
          <w:rFonts w:ascii="Tahoma" w:hAnsi="Tahoma" w:cs="Tahoma"/>
          <w:b/>
          <w:sz w:val="36"/>
          <w:lang w:val="es-CL"/>
        </w:rPr>
      </w:pPr>
    </w:p>
    <w:p w14:paraId="31996714" w14:textId="77777777" w:rsidR="007F256E" w:rsidRPr="006E0F9A" w:rsidRDefault="007F256E" w:rsidP="007F256E">
      <w:pPr>
        <w:spacing w:after="160" w:line="259" w:lineRule="auto"/>
        <w:jc w:val="center"/>
        <w:rPr>
          <w:rFonts w:ascii="Tahoma" w:hAnsi="Tahoma" w:cs="Tahoma"/>
          <w:b/>
          <w:sz w:val="36"/>
          <w:lang w:val="es-CL"/>
        </w:rPr>
      </w:pPr>
    </w:p>
    <w:p w14:paraId="65143E8F" w14:textId="77777777" w:rsidR="007F256E" w:rsidRPr="006E0F9A" w:rsidRDefault="007F256E" w:rsidP="007F256E">
      <w:pPr>
        <w:spacing w:after="160" w:line="259" w:lineRule="auto"/>
        <w:jc w:val="center"/>
        <w:rPr>
          <w:rFonts w:ascii="Tahoma" w:hAnsi="Tahoma" w:cs="Tahoma"/>
          <w:b/>
          <w:sz w:val="36"/>
          <w:lang w:val="es-CL"/>
        </w:rPr>
      </w:pPr>
    </w:p>
    <w:p w14:paraId="54B0DB0D" w14:textId="77777777" w:rsidR="007F256E" w:rsidRPr="006E0F9A" w:rsidRDefault="007F256E" w:rsidP="007F256E">
      <w:pPr>
        <w:spacing w:after="160" w:line="259" w:lineRule="auto"/>
        <w:jc w:val="center"/>
        <w:rPr>
          <w:rFonts w:ascii="Tahoma" w:hAnsi="Tahoma" w:cs="Tahoma"/>
          <w:b/>
          <w:sz w:val="36"/>
          <w:lang w:val="es-CL"/>
        </w:rPr>
      </w:pPr>
    </w:p>
    <w:p w14:paraId="1FD0592B" w14:textId="77777777" w:rsidR="007F256E" w:rsidRPr="006E0F9A" w:rsidRDefault="007F256E" w:rsidP="007F256E">
      <w:pPr>
        <w:spacing w:after="160" w:line="259" w:lineRule="auto"/>
        <w:jc w:val="center"/>
        <w:rPr>
          <w:rFonts w:ascii="Tahoma" w:hAnsi="Tahoma" w:cs="Tahoma"/>
          <w:b/>
          <w:sz w:val="36"/>
          <w:lang w:val="es-CL"/>
        </w:rPr>
      </w:pPr>
    </w:p>
    <w:p w14:paraId="16F97920" w14:textId="77777777" w:rsidR="007F256E" w:rsidRPr="006E0F9A" w:rsidRDefault="007F256E" w:rsidP="007F256E">
      <w:pPr>
        <w:spacing w:after="160" w:line="259" w:lineRule="auto"/>
        <w:jc w:val="center"/>
        <w:rPr>
          <w:rFonts w:ascii="Tahoma" w:hAnsi="Tahoma" w:cs="Tahoma"/>
          <w:b/>
          <w:sz w:val="36"/>
          <w:lang w:val="es-CL"/>
        </w:rPr>
      </w:pPr>
    </w:p>
    <w:p w14:paraId="7BA8846F" w14:textId="77777777" w:rsidR="007F256E" w:rsidRPr="006E0F9A" w:rsidRDefault="007F256E" w:rsidP="007F256E">
      <w:pPr>
        <w:spacing w:after="160" w:line="259" w:lineRule="auto"/>
        <w:jc w:val="center"/>
        <w:rPr>
          <w:rFonts w:ascii="Tahoma" w:hAnsi="Tahoma" w:cs="Tahoma"/>
          <w:b/>
          <w:sz w:val="36"/>
          <w:lang w:val="es-CL"/>
        </w:rPr>
      </w:pPr>
    </w:p>
    <w:p w14:paraId="0AED7EED" w14:textId="77777777" w:rsidR="007F256E" w:rsidRPr="006E0F9A" w:rsidRDefault="007F256E" w:rsidP="007F256E">
      <w:pPr>
        <w:spacing w:after="160" w:line="259" w:lineRule="auto"/>
        <w:jc w:val="center"/>
        <w:rPr>
          <w:rFonts w:ascii="Tahoma" w:hAnsi="Tahoma" w:cs="Tahoma"/>
          <w:b/>
          <w:sz w:val="36"/>
          <w:lang w:val="es-CL"/>
        </w:rPr>
      </w:pPr>
    </w:p>
    <w:p w14:paraId="542B1374" w14:textId="77777777" w:rsidR="007F256E" w:rsidRPr="006E0F9A" w:rsidRDefault="007F256E" w:rsidP="007F256E">
      <w:pPr>
        <w:spacing w:after="160" w:line="259" w:lineRule="auto"/>
        <w:jc w:val="center"/>
        <w:rPr>
          <w:rFonts w:ascii="Tahoma" w:hAnsi="Tahoma" w:cs="Tahoma"/>
          <w:b/>
          <w:sz w:val="36"/>
          <w:lang w:val="es-CL"/>
        </w:rPr>
      </w:pPr>
    </w:p>
    <w:p w14:paraId="13961C50" w14:textId="77777777" w:rsidR="007F256E" w:rsidRPr="006E0F9A" w:rsidRDefault="007F256E" w:rsidP="007F256E">
      <w:pPr>
        <w:spacing w:after="160" w:line="259" w:lineRule="auto"/>
        <w:jc w:val="center"/>
        <w:rPr>
          <w:rFonts w:ascii="Tahoma" w:hAnsi="Tahoma" w:cs="Tahoma"/>
          <w:b/>
          <w:sz w:val="36"/>
          <w:lang w:val="es-CL"/>
        </w:rPr>
      </w:pPr>
    </w:p>
    <w:p w14:paraId="00C8F45F" w14:textId="77777777" w:rsidR="007F256E" w:rsidRPr="006E0F9A" w:rsidRDefault="007F256E" w:rsidP="007F256E">
      <w:pPr>
        <w:spacing w:after="160" w:line="259" w:lineRule="auto"/>
        <w:jc w:val="center"/>
        <w:rPr>
          <w:rFonts w:ascii="Tahoma" w:hAnsi="Tahoma" w:cs="Tahoma"/>
          <w:b/>
          <w:sz w:val="36"/>
          <w:lang w:val="es-CL"/>
        </w:rPr>
      </w:pPr>
    </w:p>
    <w:p w14:paraId="385382AE" w14:textId="77777777" w:rsidR="007F256E" w:rsidRPr="006E0F9A" w:rsidRDefault="007F256E" w:rsidP="007F256E">
      <w:pPr>
        <w:spacing w:after="160" w:line="259" w:lineRule="auto"/>
        <w:jc w:val="center"/>
        <w:rPr>
          <w:rFonts w:ascii="Tahoma" w:hAnsi="Tahoma" w:cs="Tahoma"/>
          <w:b/>
          <w:sz w:val="36"/>
          <w:lang w:val="es-CL"/>
        </w:rPr>
      </w:pPr>
    </w:p>
    <w:p w14:paraId="76C92074" w14:textId="77777777" w:rsidR="007F256E" w:rsidRPr="006E0F9A" w:rsidRDefault="007F256E" w:rsidP="007F256E">
      <w:pPr>
        <w:spacing w:after="160" w:line="259" w:lineRule="auto"/>
        <w:jc w:val="center"/>
        <w:rPr>
          <w:rFonts w:ascii="Tahoma" w:hAnsi="Tahoma" w:cs="Tahoma"/>
          <w:b/>
          <w:sz w:val="36"/>
          <w:lang w:val="es-CL"/>
        </w:rPr>
      </w:pPr>
    </w:p>
    <w:p w14:paraId="5CB3E4C1" w14:textId="77777777" w:rsidR="006977B4" w:rsidRDefault="007F256E" w:rsidP="007F256E">
      <w:pPr>
        <w:spacing w:after="160" w:line="259" w:lineRule="auto"/>
        <w:jc w:val="center"/>
        <w:rPr>
          <w:rFonts w:ascii="Tahoma" w:hAnsi="Tahoma" w:cs="Tahoma"/>
          <w:b/>
          <w:color w:val="1F3864" w:themeColor="accent1" w:themeShade="80"/>
          <w:sz w:val="36"/>
          <w:lang w:val="es-CL"/>
        </w:rPr>
        <w:sectPr w:rsidR="006977B4" w:rsidSect="006977B4">
          <w:headerReference w:type="even" r:id="rId12"/>
          <w:headerReference w:type="default" r:id="rId13"/>
          <w:footerReference w:type="default" r:id="rId14"/>
          <w:headerReference w:type="first" r:id="rId15"/>
          <w:pgSz w:w="12240" w:h="20160" w:code="5"/>
          <w:pgMar w:top="1417" w:right="1701" w:bottom="1417" w:left="1701" w:header="426" w:footer="362" w:gutter="0"/>
          <w:pgNumType w:start="1"/>
          <w:cols w:space="708"/>
          <w:docGrid w:linePitch="360"/>
        </w:sectPr>
      </w:pPr>
      <w:r w:rsidRPr="006E0F9A">
        <w:rPr>
          <w:rFonts w:ascii="Tahoma" w:hAnsi="Tahoma" w:cs="Tahoma"/>
          <w:b/>
          <w:color w:val="1F3864" w:themeColor="accent1" w:themeShade="80"/>
          <w:sz w:val="36"/>
          <w:lang w:val="es-CL"/>
        </w:rPr>
        <w:t>Diciembre 2021</w:t>
      </w:r>
    </w:p>
    <w:p w14:paraId="1CEF063E" w14:textId="6A79CEAD" w:rsidR="007F256E" w:rsidRPr="006E0F9A" w:rsidRDefault="007F256E" w:rsidP="007F256E">
      <w:pPr>
        <w:spacing w:after="160" w:line="259" w:lineRule="auto"/>
        <w:jc w:val="center"/>
        <w:rPr>
          <w:rFonts w:ascii="Tahoma" w:hAnsi="Tahoma" w:cs="Tahoma"/>
          <w:lang w:val="es-CL"/>
        </w:rPr>
      </w:pPr>
    </w:p>
    <w:p w14:paraId="18CF34FE" w14:textId="77777777" w:rsidR="007F256E" w:rsidRPr="006E0F9A" w:rsidRDefault="007F256E" w:rsidP="007F256E">
      <w:pPr>
        <w:jc w:val="center"/>
        <w:rPr>
          <w:rFonts w:ascii="Tahoma" w:hAnsi="Tahoma" w:cs="Tahoma"/>
          <w:b/>
          <w:lang w:val="es-CL"/>
        </w:rPr>
      </w:pPr>
      <w:r w:rsidRPr="006E0F9A">
        <w:rPr>
          <w:rFonts w:ascii="Tahoma" w:hAnsi="Tahoma" w:cs="Tahoma"/>
          <w:b/>
          <w:lang w:val="es-CL"/>
        </w:rPr>
        <w:t>ÍNDICE</w:t>
      </w:r>
    </w:p>
    <w:p w14:paraId="6030BE27" w14:textId="77777777" w:rsidR="007F256E" w:rsidRPr="006E0F9A" w:rsidRDefault="007F256E" w:rsidP="007F256E">
      <w:pPr>
        <w:rPr>
          <w:rFonts w:ascii="Tahoma" w:hAnsi="Tahoma" w:cs="Tahoma"/>
          <w:b/>
          <w:lang w:val="es-CL"/>
        </w:rPr>
      </w:pPr>
    </w:p>
    <w:p w14:paraId="48FBBBC1" w14:textId="6B77C45D" w:rsidR="007F256E" w:rsidRPr="006E0F9A" w:rsidRDefault="007F256E" w:rsidP="007F256E">
      <w:pPr>
        <w:pStyle w:val="TDC1"/>
        <w:tabs>
          <w:tab w:val="left" w:pos="1100"/>
          <w:tab w:val="right" w:leader="dot" w:pos="8828"/>
        </w:tabs>
        <w:rPr>
          <w:rFonts w:ascii="Tahoma" w:eastAsiaTheme="minorEastAsia" w:hAnsi="Tahoma" w:cs="Tahoma"/>
          <w:b w:val="0"/>
          <w:noProof/>
        </w:rPr>
      </w:pPr>
      <w:r w:rsidRPr="006E0F9A">
        <w:rPr>
          <w:rFonts w:ascii="Tahoma" w:hAnsi="Tahoma" w:cs="Tahoma"/>
        </w:rPr>
        <w:fldChar w:fldCharType="begin"/>
      </w:r>
      <w:r w:rsidRPr="006E0F9A">
        <w:rPr>
          <w:rFonts w:ascii="Tahoma" w:hAnsi="Tahoma" w:cs="Tahoma"/>
        </w:rPr>
        <w:instrText xml:space="preserve"> TOC \o "1-3" \h \z \u </w:instrText>
      </w:r>
      <w:r w:rsidRPr="006E0F9A">
        <w:rPr>
          <w:rFonts w:ascii="Tahoma" w:hAnsi="Tahoma" w:cs="Tahoma"/>
        </w:rPr>
        <w:fldChar w:fldCharType="separate"/>
      </w:r>
      <w:hyperlink w:anchor="_Toc91674961" w:history="1">
        <w:r w:rsidRPr="006E0F9A">
          <w:rPr>
            <w:rStyle w:val="Hipervnculo"/>
            <w:rFonts w:ascii="Tahoma" w:hAnsi="Tahoma" w:cs="Tahoma"/>
            <w:noProof/>
          </w:rPr>
          <w:t>1.</w:t>
        </w:r>
        <w:r w:rsidRPr="006E0F9A">
          <w:rPr>
            <w:rFonts w:ascii="Tahoma" w:eastAsiaTheme="minorEastAsia" w:hAnsi="Tahoma" w:cs="Tahoma"/>
            <w:b w:val="0"/>
            <w:noProof/>
          </w:rPr>
          <w:tab/>
        </w:r>
        <w:r w:rsidRPr="006E0F9A">
          <w:rPr>
            <w:rStyle w:val="Hipervnculo"/>
            <w:rFonts w:ascii="Tahoma" w:hAnsi="Tahoma" w:cs="Tahoma"/>
            <w:noProof/>
          </w:rPr>
          <w:t>DEFINICIONES Y CONSIDERACIONES</w:t>
        </w:r>
        <w:r w:rsidRPr="006E0F9A">
          <w:rPr>
            <w:rFonts w:ascii="Tahoma" w:hAnsi="Tahoma" w:cs="Tahoma"/>
            <w:noProof/>
            <w:webHidden/>
          </w:rPr>
          <w:tab/>
        </w:r>
        <w:r w:rsidRPr="006E0F9A">
          <w:rPr>
            <w:rFonts w:ascii="Tahoma" w:hAnsi="Tahoma" w:cs="Tahoma"/>
            <w:noProof/>
            <w:webHidden/>
          </w:rPr>
          <w:fldChar w:fldCharType="begin"/>
        </w:r>
        <w:r w:rsidRPr="006E0F9A">
          <w:rPr>
            <w:rFonts w:ascii="Tahoma" w:hAnsi="Tahoma" w:cs="Tahoma"/>
            <w:noProof/>
            <w:webHidden/>
          </w:rPr>
          <w:instrText xml:space="preserve"> PAGEREF _Toc91674961 \h </w:instrText>
        </w:r>
        <w:r w:rsidRPr="006E0F9A">
          <w:rPr>
            <w:rFonts w:ascii="Tahoma" w:hAnsi="Tahoma" w:cs="Tahoma"/>
            <w:noProof/>
            <w:webHidden/>
          </w:rPr>
        </w:r>
        <w:r w:rsidRPr="006E0F9A">
          <w:rPr>
            <w:rFonts w:ascii="Tahoma" w:hAnsi="Tahoma" w:cs="Tahoma"/>
            <w:noProof/>
            <w:webHidden/>
          </w:rPr>
          <w:fldChar w:fldCharType="separate"/>
        </w:r>
        <w:r w:rsidR="00295EA3">
          <w:rPr>
            <w:rFonts w:ascii="Tahoma" w:hAnsi="Tahoma" w:cs="Tahoma"/>
            <w:noProof/>
            <w:webHidden/>
          </w:rPr>
          <w:t>3</w:t>
        </w:r>
        <w:r w:rsidRPr="006E0F9A">
          <w:rPr>
            <w:rFonts w:ascii="Tahoma" w:hAnsi="Tahoma" w:cs="Tahoma"/>
            <w:noProof/>
            <w:webHidden/>
          </w:rPr>
          <w:fldChar w:fldCharType="end"/>
        </w:r>
      </w:hyperlink>
    </w:p>
    <w:p w14:paraId="7C5EAFEE" w14:textId="7D6DCCE0" w:rsidR="007F256E" w:rsidRPr="006E0F9A" w:rsidRDefault="00253E0F" w:rsidP="00295EA3">
      <w:pPr>
        <w:pStyle w:val="TDC2"/>
        <w:rPr>
          <w:rFonts w:eastAsiaTheme="minorEastAsia"/>
          <w:noProof/>
        </w:rPr>
      </w:pPr>
      <w:hyperlink w:anchor="_Toc91674962" w:history="1">
        <w:r w:rsidR="007F256E" w:rsidRPr="006E0F9A">
          <w:rPr>
            <w:rStyle w:val="Hipervnculo"/>
            <w:rFonts w:ascii="Tahoma" w:hAnsi="Tahoma" w:cs="Tahoma"/>
            <w:noProof/>
          </w:rPr>
          <w:t>1.1.</w:t>
        </w:r>
        <w:r w:rsidR="007F256E" w:rsidRPr="006E0F9A">
          <w:rPr>
            <w:rFonts w:eastAsiaTheme="minorEastAsia"/>
            <w:noProof/>
          </w:rPr>
          <w:tab/>
        </w:r>
        <w:r w:rsidR="007F256E" w:rsidRPr="006E0F9A">
          <w:rPr>
            <w:rStyle w:val="Hipervnculo"/>
            <w:rFonts w:ascii="Tahoma" w:hAnsi="Tahoma" w:cs="Tahoma"/>
            <w:noProof/>
          </w:rPr>
          <w:t>Piloto</w:t>
        </w:r>
        <w:r w:rsidR="007F256E" w:rsidRPr="006E0F9A">
          <w:rPr>
            <w:noProof/>
            <w:webHidden/>
          </w:rPr>
          <w:tab/>
        </w:r>
        <w:r w:rsidR="007F256E" w:rsidRPr="006E0F9A">
          <w:rPr>
            <w:noProof/>
            <w:webHidden/>
          </w:rPr>
          <w:fldChar w:fldCharType="begin"/>
        </w:r>
        <w:r w:rsidR="007F256E" w:rsidRPr="006E0F9A">
          <w:rPr>
            <w:noProof/>
            <w:webHidden/>
          </w:rPr>
          <w:instrText xml:space="preserve"> PAGEREF _Toc91674962 \h </w:instrText>
        </w:r>
        <w:r w:rsidR="007F256E" w:rsidRPr="006E0F9A">
          <w:rPr>
            <w:noProof/>
            <w:webHidden/>
          </w:rPr>
        </w:r>
        <w:r w:rsidR="007F256E" w:rsidRPr="006E0F9A">
          <w:rPr>
            <w:noProof/>
            <w:webHidden/>
          </w:rPr>
          <w:fldChar w:fldCharType="separate"/>
        </w:r>
        <w:r w:rsidR="00295EA3">
          <w:rPr>
            <w:noProof/>
            <w:webHidden/>
          </w:rPr>
          <w:t>3</w:t>
        </w:r>
        <w:r w:rsidR="007F256E" w:rsidRPr="006E0F9A">
          <w:rPr>
            <w:noProof/>
            <w:webHidden/>
          </w:rPr>
          <w:fldChar w:fldCharType="end"/>
        </w:r>
      </w:hyperlink>
    </w:p>
    <w:p w14:paraId="57902EFA" w14:textId="35B95276" w:rsidR="007F256E" w:rsidRPr="006E0F9A" w:rsidRDefault="00253E0F" w:rsidP="00295EA3">
      <w:pPr>
        <w:pStyle w:val="TDC2"/>
        <w:rPr>
          <w:rFonts w:eastAsiaTheme="minorEastAsia"/>
          <w:noProof/>
        </w:rPr>
      </w:pPr>
      <w:hyperlink w:anchor="_Toc91674963" w:history="1">
        <w:r w:rsidR="007F256E" w:rsidRPr="006E0F9A">
          <w:rPr>
            <w:rStyle w:val="Hipervnculo"/>
            <w:rFonts w:ascii="Tahoma" w:hAnsi="Tahoma" w:cs="Tahoma"/>
            <w:noProof/>
          </w:rPr>
          <w:t>1.2.</w:t>
        </w:r>
        <w:r w:rsidR="007F256E" w:rsidRPr="006E0F9A">
          <w:rPr>
            <w:rFonts w:eastAsiaTheme="minorEastAsia"/>
            <w:noProof/>
          </w:rPr>
          <w:tab/>
        </w:r>
        <w:r w:rsidR="007F256E" w:rsidRPr="006E0F9A">
          <w:rPr>
            <w:rStyle w:val="Hipervnculo"/>
            <w:rFonts w:ascii="Tahoma" w:hAnsi="Tahoma" w:cs="Tahoma"/>
            <w:noProof/>
          </w:rPr>
          <w:t>Puesta en Marcha</w:t>
        </w:r>
        <w:r w:rsidR="007F256E" w:rsidRPr="006E0F9A">
          <w:rPr>
            <w:noProof/>
            <w:webHidden/>
          </w:rPr>
          <w:tab/>
        </w:r>
        <w:r w:rsidR="007F256E" w:rsidRPr="006E0F9A">
          <w:rPr>
            <w:noProof/>
            <w:webHidden/>
          </w:rPr>
          <w:fldChar w:fldCharType="begin"/>
        </w:r>
        <w:r w:rsidR="007F256E" w:rsidRPr="006E0F9A">
          <w:rPr>
            <w:noProof/>
            <w:webHidden/>
          </w:rPr>
          <w:instrText xml:space="preserve"> PAGEREF _Toc91674963 \h </w:instrText>
        </w:r>
        <w:r w:rsidR="007F256E" w:rsidRPr="006E0F9A">
          <w:rPr>
            <w:noProof/>
            <w:webHidden/>
          </w:rPr>
        </w:r>
        <w:r w:rsidR="007F256E" w:rsidRPr="006E0F9A">
          <w:rPr>
            <w:noProof/>
            <w:webHidden/>
          </w:rPr>
          <w:fldChar w:fldCharType="separate"/>
        </w:r>
        <w:r w:rsidR="00295EA3">
          <w:rPr>
            <w:noProof/>
            <w:webHidden/>
          </w:rPr>
          <w:t>3</w:t>
        </w:r>
        <w:r w:rsidR="007F256E" w:rsidRPr="006E0F9A">
          <w:rPr>
            <w:noProof/>
            <w:webHidden/>
          </w:rPr>
          <w:fldChar w:fldCharType="end"/>
        </w:r>
      </w:hyperlink>
    </w:p>
    <w:p w14:paraId="51670DDA" w14:textId="1AC672F8" w:rsidR="007F256E" w:rsidRPr="006E0F9A" w:rsidRDefault="00253E0F" w:rsidP="00295EA3">
      <w:pPr>
        <w:pStyle w:val="TDC2"/>
        <w:rPr>
          <w:rFonts w:eastAsiaTheme="minorEastAsia"/>
          <w:noProof/>
        </w:rPr>
      </w:pPr>
      <w:hyperlink w:anchor="_Toc91674964" w:history="1">
        <w:r w:rsidR="007F256E" w:rsidRPr="006E0F9A">
          <w:rPr>
            <w:rStyle w:val="Hipervnculo"/>
            <w:rFonts w:ascii="Tahoma" w:hAnsi="Tahoma" w:cs="Tahoma"/>
            <w:noProof/>
          </w:rPr>
          <w:t>1.3.</w:t>
        </w:r>
        <w:r w:rsidR="007F256E" w:rsidRPr="006E0F9A">
          <w:rPr>
            <w:rFonts w:eastAsiaTheme="minorEastAsia"/>
            <w:noProof/>
          </w:rPr>
          <w:tab/>
        </w:r>
        <w:r w:rsidR="007F256E" w:rsidRPr="006E0F9A">
          <w:rPr>
            <w:rStyle w:val="Hipervnculo"/>
            <w:rFonts w:ascii="Tahoma" w:hAnsi="Tahoma" w:cs="Tahoma"/>
            <w:noProof/>
          </w:rPr>
          <w:t>Alcance</w:t>
        </w:r>
        <w:r w:rsidR="007F256E" w:rsidRPr="006E0F9A">
          <w:rPr>
            <w:noProof/>
            <w:webHidden/>
          </w:rPr>
          <w:tab/>
        </w:r>
        <w:r w:rsidR="007F256E" w:rsidRPr="006E0F9A">
          <w:rPr>
            <w:noProof/>
            <w:webHidden/>
          </w:rPr>
          <w:fldChar w:fldCharType="begin"/>
        </w:r>
        <w:r w:rsidR="007F256E" w:rsidRPr="006E0F9A">
          <w:rPr>
            <w:noProof/>
            <w:webHidden/>
          </w:rPr>
          <w:instrText xml:space="preserve"> PAGEREF _Toc91674964 \h </w:instrText>
        </w:r>
        <w:r w:rsidR="007F256E" w:rsidRPr="006E0F9A">
          <w:rPr>
            <w:noProof/>
            <w:webHidden/>
          </w:rPr>
        </w:r>
        <w:r w:rsidR="007F256E" w:rsidRPr="006E0F9A">
          <w:rPr>
            <w:noProof/>
            <w:webHidden/>
          </w:rPr>
          <w:fldChar w:fldCharType="separate"/>
        </w:r>
        <w:r w:rsidR="00295EA3">
          <w:rPr>
            <w:noProof/>
            <w:webHidden/>
          </w:rPr>
          <w:t>3</w:t>
        </w:r>
        <w:r w:rsidR="007F256E" w:rsidRPr="006E0F9A">
          <w:rPr>
            <w:noProof/>
            <w:webHidden/>
          </w:rPr>
          <w:fldChar w:fldCharType="end"/>
        </w:r>
      </w:hyperlink>
    </w:p>
    <w:p w14:paraId="798B46A6" w14:textId="720AA463" w:rsidR="007F256E" w:rsidRPr="006E0F9A" w:rsidRDefault="00253E0F" w:rsidP="00295EA3">
      <w:pPr>
        <w:pStyle w:val="TDC2"/>
        <w:rPr>
          <w:rFonts w:eastAsiaTheme="minorEastAsia"/>
          <w:noProof/>
        </w:rPr>
      </w:pPr>
      <w:hyperlink w:anchor="_Toc91674965" w:history="1">
        <w:r w:rsidR="007F256E" w:rsidRPr="006E0F9A">
          <w:rPr>
            <w:rStyle w:val="Hipervnculo"/>
            <w:rFonts w:ascii="Tahoma" w:hAnsi="Tahoma" w:cs="Tahoma"/>
            <w:noProof/>
          </w:rPr>
          <w:t>1.4.</w:t>
        </w:r>
        <w:r w:rsidR="007F256E" w:rsidRPr="006E0F9A">
          <w:rPr>
            <w:rFonts w:eastAsiaTheme="minorEastAsia"/>
            <w:noProof/>
          </w:rPr>
          <w:tab/>
        </w:r>
        <w:r w:rsidR="007F256E" w:rsidRPr="006E0F9A">
          <w:rPr>
            <w:rStyle w:val="Hipervnculo"/>
            <w:rFonts w:ascii="Tahoma" w:hAnsi="Tahoma" w:cs="Tahoma"/>
            <w:noProof/>
          </w:rPr>
          <w:t>Carga histórica e Inicial</w:t>
        </w:r>
        <w:r w:rsidR="007F256E" w:rsidRPr="006E0F9A">
          <w:rPr>
            <w:noProof/>
            <w:webHidden/>
          </w:rPr>
          <w:tab/>
        </w:r>
        <w:r w:rsidR="007F256E" w:rsidRPr="006E0F9A">
          <w:rPr>
            <w:noProof/>
            <w:webHidden/>
          </w:rPr>
          <w:fldChar w:fldCharType="begin"/>
        </w:r>
        <w:r w:rsidR="007F256E" w:rsidRPr="006E0F9A">
          <w:rPr>
            <w:noProof/>
            <w:webHidden/>
          </w:rPr>
          <w:instrText xml:space="preserve"> PAGEREF _Toc91674965 \h </w:instrText>
        </w:r>
        <w:r w:rsidR="007F256E" w:rsidRPr="006E0F9A">
          <w:rPr>
            <w:noProof/>
            <w:webHidden/>
          </w:rPr>
        </w:r>
        <w:r w:rsidR="007F256E" w:rsidRPr="006E0F9A">
          <w:rPr>
            <w:noProof/>
            <w:webHidden/>
          </w:rPr>
          <w:fldChar w:fldCharType="separate"/>
        </w:r>
        <w:r w:rsidR="00295EA3">
          <w:rPr>
            <w:noProof/>
            <w:webHidden/>
          </w:rPr>
          <w:t>4</w:t>
        </w:r>
        <w:r w:rsidR="007F256E" w:rsidRPr="006E0F9A">
          <w:rPr>
            <w:noProof/>
            <w:webHidden/>
          </w:rPr>
          <w:fldChar w:fldCharType="end"/>
        </w:r>
      </w:hyperlink>
    </w:p>
    <w:p w14:paraId="6F224211" w14:textId="6043CFB7" w:rsidR="007F256E" w:rsidRPr="006E0F9A" w:rsidRDefault="00253E0F" w:rsidP="00295EA3">
      <w:pPr>
        <w:pStyle w:val="TDC2"/>
        <w:rPr>
          <w:rFonts w:eastAsiaTheme="minorEastAsia"/>
          <w:noProof/>
        </w:rPr>
      </w:pPr>
      <w:hyperlink w:anchor="_Toc91674966" w:history="1">
        <w:r w:rsidR="007F256E" w:rsidRPr="006E0F9A">
          <w:rPr>
            <w:rStyle w:val="Hipervnculo"/>
            <w:rFonts w:ascii="Tahoma" w:hAnsi="Tahoma" w:cs="Tahoma"/>
            <w:noProof/>
          </w:rPr>
          <w:t>1.5.</w:t>
        </w:r>
        <w:r w:rsidR="007F256E" w:rsidRPr="006E0F9A">
          <w:rPr>
            <w:rFonts w:eastAsiaTheme="minorEastAsia"/>
            <w:noProof/>
          </w:rPr>
          <w:tab/>
        </w:r>
        <w:r w:rsidR="007F256E" w:rsidRPr="006E0F9A">
          <w:rPr>
            <w:rStyle w:val="Hipervnculo"/>
            <w:rFonts w:ascii="Tahoma" w:hAnsi="Tahoma" w:cs="Tahoma"/>
            <w:noProof/>
          </w:rPr>
          <w:t>Requerimientos a empresas usuarias Zona Franca</w:t>
        </w:r>
        <w:r w:rsidR="007F256E" w:rsidRPr="006E0F9A">
          <w:rPr>
            <w:noProof/>
            <w:webHidden/>
          </w:rPr>
          <w:tab/>
        </w:r>
        <w:r w:rsidR="007F256E" w:rsidRPr="006E0F9A">
          <w:rPr>
            <w:noProof/>
            <w:webHidden/>
          </w:rPr>
          <w:fldChar w:fldCharType="begin"/>
        </w:r>
        <w:r w:rsidR="007F256E" w:rsidRPr="006E0F9A">
          <w:rPr>
            <w:noProof/>
            <w:webHidden/>
          </w:rPr>
          <w:instrText xml:space="preserve"> PAGEREF _Toc91674966 \h </w:instrText>
        </w:r>
        <w:r w:rsidR="007F256E" w:rsidRPr="006E0F9A">
          <w:rPr>
            <w:noProof/>
            <w:webHidden/>
          </w:rPr>
        </w:r>
        <w:r w:rsidR="007F256E" w:rsidRPr="006E0F9A">
          <w:rPr>
            <w:noProof/>
            <w:webHidden/>
          </w:rPr>
          <w:fldChar w:fldCharType="separate"/>
        </w:r>
        <w:r w:rsidR="00295EA3">
          <w:rPr>
            <w:noProof/>
            <w:webHidden/>
          </w:rPr>
          <w:t>4</w:t>
        </w:r>
        <w:r w:rsidR="007F256E" w:rsidRPr="006E0F9A">
          <w:rPr>
            <w:noProof/>
            <w:webHidden/>
          </w:rPr>
          <w:fldChar w:fldCharType="end"/>
        </w:r>
      </w:hyperlink>
    </w:p>
    <w:p w14:paraId="104D7872" w14:textId="6F7E3C51" w:rsidR="007F256E" w:rsidRPr="006E0F9A" w:rsidRDefault="00253E0F" w:rsidP="00295EA3">
      <w:pPr>
        <w:pStyle w:val="TDC2"/>
        <w:rPr>
          <w:rFonts w:eastAsiaTheme="minorEastAsia"/>
          <w:noProof/>
        </w:rPr>
      </w:pPr>
      <w:hyperlink w:anchor="_Toc91674967" w:history="1">
        <w:r w:rsidR="007F256E" w:rsidRPr="006E0F9A">
          <w:rPr>
            <w:rStyle w:val="Hipervnculo"/>
            <w:rFonts w:ascii="Tahoma" w:hAnsi="Tahoma" w:cs="Tahoma"/>
            <w:noProof/>
          </w:rPr>
          <w:t>1.6.</w:t>
        </w:r>
        <w:r w:rsidR="007F256E" w:rsidRPr="006E0F9A">
          <w:rPr>
            <w:rFonts w:eastAsiaTheme="minorEastAsia"/>
            <w:noProof/>
          </w:rPr>
          <w:tab/>
        </w:r>
        <w:r w:rsidR="007F256E" w:rsidRPr="006E0F9A">
          <w:rPr>
            <w:rStyle w:val="Hipervnculo"/>
            <w:rFonts w:ascii="Tahoma" w:hAnsi="Tahoma" w:cs="Tahoma"/>
            <w:noProof/>
          </w:rPr>
          <w:t>Requerimientos a Concesionaria</w:t>
        </w:r>
        <w:r w:rsidR="007F256E" w:rsidRPr="006E0F9A">
          <w:rPr>
            <w:noProof/>
            <w:webHidden/>
          </w:rPr>
          <w:tab/>
        </w:r>
        <w:r w:rsidR="007F256E" w:rsidRPr="006E0F9A">
          <w:rPr>
            <w:noProof/>
            <w:webHidden/>
          </w:rPr>
          <w:fldChar w:fldCharType="begin"/>
        </w:r>
        <w:r w:rsidR="007F256E" w:rsidRPr="006E0F9A">
          <w:rPr>
            <w:noProof/>
            <w:webHidden/>
          </w:rPr>
          <w:instrText xml:space="preserve"> PAGEREF _Toc91674967 \h </w:instrText>
        </w:r>
        <w:r w:rsidR="007F256E" w:rsidRPr="006E0F9A">
          <w:rPr>
            <w:noProof/>
            <w:webHidden/>
          </w:rPr>
        </w:r>
        <w:r w:rsidR="007F256E" w:rsidRPr="006E0F9A">
          <w:rPr>
            <w:noProof/>
            <w:webHidden/>
          </w:rPr>
          <w:fldChar w:fldCharType="separate"/>
        </w:r>
        <w:r w:rsidR="00295EA3">
          <w:rPr>
            <w:noProof/>
            <w:webHidden/>
          </w:rPr>
          <w:t>4</w:t>
        </w:r>
        <w:r w:rsidR="007F256E" w:rsidRPr="006E0F9A">
          <w:rPr>
            <w:noProof/>
            <w:webHidden/>
          </w:rPr>
          <w:fldChar w:fldCharType="end"/>
        </w:r>
      </w:hyperlink>
    </w:p>
    <w:p w14:paraId="0712610B" w14:textId="6B35E68C" w:rsidR="007F256E" w:rsidRPr="006E0F9A" w:rsidRDefault="00253E0F" w:rsidP="00295EA3">
      <w:pPr>
        <w:pStyle w:val="TDC2"/>
        <w:rPr>
          <w:rFonts w:eastAsiaTheme="minorEastAsia"/>
          <w:noProof/>
        </w:rPr>
      </w:pPr>
      <w:hyperlink w:anchor="_Toc91674968" w:history="1">
        <w:r w:rsidR="007F256E" w:rsidRPr="006E0F9A">
          <w:rPr>
            <w:rStyle w:val="Hipervnculo"/>
            <w:rFonts w:ascii="Tahoma" w:hAnsi="Tahoma" w:cs="Tahoma"/>
            <w:noProof/>
          </w:rPr>
          <w:t>1.7.</w:t>
        </w:r>
        <w:r w:rsidR="007F256E" w:rsidRPr="006E0F9A">
          <w:rPr>
            <w:rFonts w:eastAsiaTheme="minorEastAsia"/>
            <w:noProof/>
          </w:rPr>
          <w:tab/>
        </w:r>
        <w:r w:rsidR="007F256E" w:rsidRPr="006E0F9A">
          <w:rPr>
            <w:rStyle w:val="Hipervnculo"/>
            <w:rFonts w:ascii="Tahoma" w:hAnsi="Tahoma" w:cs="Tahoma"/>
            <w:noProof/>
          </w:rPr>
          <w:t>Control de la operación</w:t>
        </w:r>
        <w:r w:rsidR="007F256E" w:rsidRPr="006E0F9A">
          <w:rPr>
            <w:noProof/>
            <w:webHidden/>
          </w:rPr>
          <w:tab/>
        </w:r>
        <w:r w:rsidR="007F256E" w:rsidRPr="006E0F9A">
          <w:rPr>
            <w:noProof/>
            <w:webHidden/>
          </w:rPr>
          <w:fldChar w:fldCharType="begin"/>
        </w:r>
        <w:r w:rsidR="007F256E" w:rsidRPr="006E0F9A">
          <w:rPr>
            <w:noProof/>
            <w:webHidden/>
          </w:rPr>
          <w:instrText xml:space="preserve"> PAGEREF _Toc91674968 \h </w:instrText>
        </w:r>
        <w:r w:rsidR="007F256E" w:rsidRPr="006E0F9A">
          <w:rPr>
            <w:noProof/>
            <w:webHidden/>
          </w:rPr>
        </w:r>
        <w:r w:rsidR="007F256E" w:rsidRPr="006E0F9A">
          <w:rPr>
            <w:noProof/>
            <w:webHidden/>
          </w:rPr>
          <w:fldChar w:fldCharType="separate"/>
        </w:r>
        <w:r w:rsidR="00295EA3">
          <w:rPr>
            <w:noProof/>
            <w:webHidden/>
          </w:rPr>
          <w:t>5</w:t>
        </w:r>
        <w:r w:rsidR="007F256E" w:rsidRPr="006E0F9A">
          <w:rPr>
            <w:noProof/>
            <w:webHidden/>
          </w:rPr>
          <w:fldChar w:fldCharType="end"/>
        </w:r>
      </w:hyperlink>
    </w:p>
    <w:p w14:paraId="67219C3D" w14:textId="344D7197" w:rsidR="007F256E" w:rsidRPr="006E0F9A" w:rsidRDefault="00253E0F" w:rsidP="007F256E">
      <w:pPr>
        <w:pStyle w:val="TDC1"/>
        <w:tabs>
          <w:tab w:val="left" w:pos="1100"/>
          <w:tab w:val="right" w:leader="dot" w:pos="8828"/>
        </w:tabs>
        <w:rPr>
          <w:rFonts w:ascii="Tahoma" w:eastAsiaTheme="minorEastAsia" w:hAnsi="Tahoma" w:cs="Tahoma"/>
          <w:b w:val="0"/>
          <w:noProof/>
        </w:rPr>
      </w:pPr>
      <w:hyperlink w:anchor="_Toc91674969" w:history="1">
        <w:r w:rsidR="007F256E" w:rsidRPr="006E0F9A">
          <w:rPr>
            <w:rStyle w:val="Hipervnculo"/>
            <w:rFonts w:ascii="Tahoma" w:hAnsi="Tahoma" w:cs="Tahoma"/>
            <w:noProof/>
          </w:rPr>
          <w:t>2.</w:t>
        </w:r>
        <w:r w:rsidR="007F256E" w:rsidRPr="006E0F9A">
          <w:rPr>
            <w:rFonts w:ascii="Tahoma" w:eastAsiaTheme="minorEastAsia" w:hAnsi="Tahoma" w:cs="Tahoma"/>
            <w:b w:val="0"/>
            <w:noProof/>
          </w:rPr>
          <w:tab/>
        </w:r>
        <w:r w:rsidR="007F256E" w:rsidRPr="006E0F9A">
          <w:rPr>
            <w:rStyle w:val="Hipervnculo"/>
            <w:rFonts w:ascii="Tahoma" w:hAnsi="Tahoma" w:cs="Tahoma"/>
            <w:noProof/>
          </w:rPr>
          <w:t>ETAPAS Y PLAZOS</w:t>
        </w:r>
        <w:r w:rsidR="007F256E" w:rsidRPr="006E0F9A">
          <w:rPr>
            <w:rFonts w:ascii="Tahoma" w:hAnsi="Tahoma" w:cs="Tahoma"/>
            <w:noProof/>
            <w:webHidden/>
          </w:rPr>
          <w:tab/>
        </w:r>
        <w:r w:rsidR="007F256E" w:rsidRPr="006E0F9A">
          <w:rPr>
            <w:rFonts w:ascii="Tahoma" w:hAnsi="Tahoma" w:cs="Tahoma"/>
            <w:noProof/>
            <w:webHidden/>
          </w:rPr>
          <w:fldChar w:fldCharType="begin"/>
        </w:r>
        <w:r w:rsidR="007F256E" w:rsidRPr="006E0F9A">
          <w:rPr>
            <w:rFonts w:ascii="Tahoma" w:hAnsi="Tahoma" w:cs="Tahoma"/>
            <w:noProof/>
            <w:webHidden/>
          </w:rPr>
          <w:instrText xml:space="preserve"> PAGEREF _Toc91674969 \h </w:instrText>
        </w:r>
        <w:r w:rsidR="007F256E" w:rsidRPr="006E0F9A">
          <w:rPr>
            <w:rFonts w:ascii="Tahoma" w:hAnsi="Tahoma" w:cs="Tahoma"/>
            <w:noProof/>
            <w:webHidden/>
          </w:rPr>
        </w:r>
        <w:r w:rsidR="007F256E" w:rsidRPr="006E0F9A">
          <w:rPr>
            <w:rFonts w:ascii="Tahoma" w:hAnsi="Tahoma" w:cs="Tahoma"/>
            <w:noProof/>
            <w:webHidden/>
          </w:rPr>
          <w:fldChar w:fldCharType="separate"/>
        </w:r>
        <w:r w:rsidR="00295EA3">
          <w:rPr>
            <w:rFonts w:ascii="Tahoma" w:hAnsi="Tahoma" w:cs="Tahoma"/>
            <w:noProof/>
            <w:webHidden/>
          </w:rPr>
          <w:t>5</w:t>
        </w:r>
        <w:r w:rsidR="007F256E" w:rsidRPr="006E0F9A">
          <w:rPr>
            <w:rFonts w:ascii="Tahoma" w:hAnsi="Tahoma" w:cs="Tahoma"/>
            <w:noProof/>
            <w:webHidden/>
          </w:rPr>
          <w:fldChar w:fldCharType="end"/>
        </w:r>
      </w:hyperlink>
    </w:p>
    <w:p w14:paraId="0F73C7AD" w14:textId="70D998FE" w:rsidR="007F256E" w:rsidRPr="006E0F9A" w:rsidRDefault="00253E0F" w:rsidP="00295EA3">
      <w:pPr>
        <w:pStyle w:val="TDC2"/>
        <w:rPr>
          <w:rFonts w:eastAsiaTheme="minorEastAsia"/>
          <w:noProof/>
        </w:rPr>
      </w:pPr>
      <w:hyperlink w:anchor="_Toc91674970" w:history="1">
        <w:r w:rsidR="007F256E" w:rsidRPr="006E0F9A">
          <w:rPr>
            <w:rStyle w:val="Hipervnculo"/>
            <w:rFonts w:ascii="Tahoma" w:hAnsi="Tahoma" w:cs="Tahoma"/>
            <w:noProof/>
          </w:rPr>
          <w:t>2.1.</w:t>
        </w:r>
        <w:r w:rsidR="007F256E" w:rsidRPr="006E0F9A">
          <w:rPr>
            <w:rFonts w:eastAsiaTheme="minorEastAsia"/>
            <w:noProof/>
          </w:rPr>
          <w:tab/>
        </w:r>
        <w:r w:rsidR="007F256E" w:rsidRPr="006E0F9A">
          <w:rPr>
            <w:rStyle w:val="Hipervnculo"/>
            <w:rFonts w:ascii="Tahoma" w:hAnsi="Tahoma" w:cs="Tahoma"/>
            <w:noProof/>
          </w:rPr>
          <w:t>Calendario Implementación</w:t>
        </w:r>
        <w:r w:rsidR="007F256E" w:rsidRPr="006E0F9A">
          <w:rPr>
            <w:noProof/>
            <w:webHidden/>
          </w:rPr>
          <w:tab/>
        </w:r>
        <w:r w:rsidR="007F256E" w:rsidRPr="006E0F9A">
          <w:rPr>
            <w:noProof/>
            <w:webHidden/>
          </w:rPr>
          <w:fldChar w:fldCharType="begin"/>
        </w:r>
        <w:r w:rsidR="007F256E" w:rsidRPr="006E0F9A">
          <w:rPr>
            <w:noProof/>
            <w:webHidden/>
          </w:rPr>
          <w:instrText xml:space="preserve"> PAGEREF _Toc91674970 \h </w:instrText>
        </w:r>
        <w:r w:rsidR="007F256E" w:rsidRPr="006E0F9A">
          <w:rPr>
            <w:noProof/>
            <w:webHidden/>
          </w:rPr>
        </w:r>
        <w:r w:rsidR="007F256E" w:rsidRPr="006E0F9A">
          <w:rPr>
            <w:noProof/>
            <w:webHidden/>
          </w:rPr>
          <w:fldChar w:fldCharType="separate"/>
        </w:r>
        <w:r w:rsidR="00295EA3">
          <w:rPr>
            <w:noProof/>
            <w:webHidden/>
          </w:rPr>
          <w:t>6</w:t>
        </w:r>
        <w:r w:rsidR="007F256E" w:rsidRPr="006E0F9A">
          <w:rPr>
            <w:noProof/>
            <w:webHidden/>
          </w:rPr>
          <w:fldChar w:fldCharType="end"/>
        </w:r>
      </w:hyperlink>
    </w:p>
    <w:p w14:paraId="67BFE075" w14:textId="0EDD367A" w:rsidR="007F256E" w:rsidRPr="006E0F9A" w:rsidRDefault="00253E0F" w:rsidP="00295EA3">
      <w:pPr>
        <w:pStyle w:val="TDC2"/>
        <w:rPr>
          <w:rFonts w:eastAsiaTheme="minorEastAsia"/>
          <w:noProof/>
        </w:rPr>
      </w:pPr>
      <w:hyperlink w:anchor="_Toc91674971" w:history="1">
        <w:r w:rsidR="007F256E" w:rsidRPr="006E0F9A">
          <w:rPr>
            <w:rStyle w:val="Hipervnculo"/>
            <w:rFonts w:ascii="Tahoma" w:hAnsi="Tahoma" w:cs="Tahoma"/>
            <w:noProof/>
          </w:rPr>
          <w:t>2.2.</w:t>
        </w:r>
        <w:r w:rsidR="007F256E" w:rsidRPr="006E0F9A">
          <w:rPr>
            <w:rFonts w:eastAsiaTheme="minorEastAsia"/>
            <w:noProof/>
          </w:rPr>
          <w:tab/>
        </w:r>
        <w:r w:rsidR="007F256E" w:rsidRPr="006E0F9A">
          <w:rPr>
            <w:rStyle w:val="Hipervnculo"/>
            <w:rFonts w:ascii="Tahoma" w:hAnsi="Tahoma" w:cs="Tahoma"/>
            <w:noProof/>
          </w:rPr>
          <w:t>Grupos de usuarios</w:t>
        </w:r>
        <w:r w:rsidR="007F256E" w:rsidRPr="006E0F9A">
          <w:rPr>
            <w:noProof/>
            <w:webHidden/>
          </w:rPr>
          <w:tab/>
        </w:r>
        <w:r w:rsidR="007F256E" w:rsidRPr="006E0F9A">
          <w:rPr>
            <w:noProof/>
            <w:webHidden/>
          </w:rPr>
          <w:fldChar w:fldCharType="begin"/>
        </w:r>
        <w:r w:rsidR="007F256E" w:rsidRPr="006E0F9A">
          <w:rPr>
            <w:noProof/>
            <w:webHidden/>
          </w:rPr>
          <w:instrText xml:space="preserve"> PAGEREF _Toc91674971 \h </w:instrText>
        </w:r>
        <w:r w:rsidR="007F256E" w:rsidRPr="006E0F9A">
          <w:rPr>
            <w:noProof/>
            <w:webHidden/>
          </w:rPr>
        </w:r>
        <w:r w:rsidR="007F256E" w:rsidRPr="006E0F9A">
          <w:rPr>
            <w:noProof/>
            <w:webHidden/>
          </w:rPr>
          <w:fldChar w:fldCharType="separate"/>
        </w:r>
        <w:r w:rsidR="00295EA3">
          <w:rPr>
            <w:noProof/>
            <w:webHidden/>
          </w:rPr>
          <w:t>7</w:t>
        </w:r>
        <w:r w:rsidR="007F256E" w:rsidRPr="006E0F9A">
          <w:rPr>
            <w:noProof/>
            <w:webHidden/>
          </w:rPr>
          <w:fldChar w:fldCharType="end"/>
        </w:r>
      </w:hyperlink>
    </w:p>
    <w:p w14:paraId="4712D394" w14:textId="77777777" w:rsidR="007F256E" w:rsidRPr="006E0F9A" w:rsidRDefault="007F256E" w:rsidP="007F256E">
      <w:pPr>
        <w:rPr>
          <w:rFonts w:ascii="Tahoma" w:hAnsi="Tahoma" w:cs="Tahoma"/>
          <w:lang w:val="es-CL"/>
        </w:rPr>
      </w:pPr>
      <w:r w:rsidRPr="006E0F9A">
        <w:rPr>
          <w:rFonts w:ascii="Tahoma" w:hAnsi="Tahoma" w:cs="Tahoma"/>
          <w:lang w:val="es-CL"/>
        </w:rPr>
        <w:fldChar w:fldCharType="end"/>
      </w:r>
    </w:p>
    <w:p w14:paraId="384B9DE5" w14:textId="77777777" w:rsidR="007F256E" w:rsidRPr="006E0F9A" w:rsidRDefault="007F256E" w:rsidP="007F256E">
      <w:pPr>
        <w:spacing w:after="160" w:line="259" w:lineRule="auto"/>
        <w:rPr>
          <w:rFonts w:ascii="Tahoma" w:hAnsi="Tahoma" w:cs="Tahoma"/>
          <w:lang w:val="es-CL"/>
        </w:rPr>
      </w:pPr>
      <w:r w:rsidRPr="006E0F9A">
        <w:rPr>
          <w:rFonts w:ascii="Tahoma" w:hAnsi="Tahoma" w:cs="Tahoma"/>
          <w:lang w:val="es-CL"/>
        </w:rPr>
        <w:br w:type="page"/>
      </w:r>
    </w:p>
    <w:p w14:paraId="47F53ED2" w14:textId="77777777" w:rsidR="007F256E" w:rsidRPr="006E0F9A" w:rsidRDefault="007F256E" w:rsidP="00B61839">
      <w:pPr>
        <w:pStyle w:val="Ttulo1"/>
        <w:rPr>
          <w:rFonts w:ascii="Tahoma" w:hAnsi="Tahoma" w:cs="Tahoma"/>
        </w:rPr>
      </w:pPr>
      <w:bookmarkStart w:id="0" w:name="_Toc91674961"/>
      <w:r w:rsidRPr="006E0F9A">
        <w:rPr>
          <w:rFonts w:ascii="Tahoma" w:hAnsi="Tahoma" w:cs="Tahoma"/>
        </w:rPr>
        <w:t>DEFINICIONES Y CONSIDERACIONES</w:t>
      </w:r>
      <w:bookmarkEnd w:id="0"/>
    </w:p>
    <w:p w14:paraId="2677D5F5" w14:textId="77777777" w:rsidR="007F256E" w:rsidRPr="006E0F9A" w:rsidRDefault="007F256E" w:rsidP="00B61839">
      <w:pPr>
        <w:pStyle w:val="Ttulo2"/>
        <w:rPr>
          <w:rFonts w:ascii="Tahoma" w:hAnsi="Tahoma" w:cs="Tahoma"/>
        </w:rPr>
      </w:pPr>
      <w:bookmarkStart w:id="1" w:name="_Toc91674962"/>
      <w:r w:rsidRPr="006E0F9A">
        <w:rPr>
          <w:rFonts w:ascii="Tahoma" w:hAnsi="Tahoma" w:cs="Tahoma"/>
        </w:rPr>
        <w:t>Piloto</w:t>
      </w:r>
      <w:bookmarkEnd w:id="1"/>
    </w:p>
    <w:p w14:paraId="5E57DF69" w14:textId="77777777" w:rsidR="007F256E" w:rsidRPr="006E0F9A" w:rsidRDefault="007F256E" w:rsidP="009D65BF">
      <w:pPr>
        <w:spacing w:before="200" w:after="200"/>
        <w:ind w:left="284"/>
        <w:jc w:val="both"/>
        <w:rPr>
          <w:rFonts w:ascii="Tahoma" w:hAnsi="Tahoma" w:cs="Tahoma"/>
          <w:lang w:val="es-CL"/>
        </w:rPr>
      </w:pPr>
      <w:r w:rsidRPr="006E0F9A">
        <w:rPr>
          <w:rFonts w:ascii="Tahoma" w:hAnsi="Tahoma" w:cs="Tahoma"/>
          <w:lang w:val="es-CL"/>
        </w:rPr>
        <w:t>Periodo durante el cual los usuarios tramitan las declaraciones en ambiente de prueba. Los documentos transmitidos durante el piloto NO son vinculantes. Durante este período se deben enviar a Aduana, a través de la Sociedad Administradora, todos los documentos del tipo de operación que esté en prueba. En forma paralela los usuarios deberán continuar con la tramitación bajo la norma descrita en resolución 74 del Servicio de Aduanas de 1984.</w:t>
      </w:r>
    </w:p>
    <w:p w14:paraId="6C229CF4" w14:textId="77777777" w:rsidR="007F256E" w:rsidRPr="006E0F9A" w:rsidRDefault="007F256E" w:rsidP="009D65BF">
      <w:pPr>
        <w:spacing w:before="200" w:after="200"/>
        <w:ind w:left="284"/>
        <w:jc w:val="both"/>
        <w:rPr>
          <w:rFonts w:ascii="Tahoma" w:eastAsia="Calibri" w:hAnsi="Tahoma" w:cs="Tahoma"/>
          <w:lang w:val="es-CL"/>
        </w:rPr>
      </w:pPr>
      <w:r w:rsidRPr="006E0F9A">
        <w:rPr>
          <w:rFonts w:ascii="Tahoma" w:eastAsia="Calibri" w:hAnsi="Tahoma" w:cs="Tahoma"/>
          <w:lang w:val="es-CL"/>
        </w:rPr>
        <w:t>La duración del piloto, por cada grupo de usuarios, se indica en el Calendario de Implementación descrito en el numeral 2.1 del presente documento. No se permitirá realizar cambios en los grupos que corresponde al piloto por parte de los usuarios ni de la Sociedad Administradora, siendo obligatoria su participación en las fechas allí establecidas.</w:t>
      </w:r>
    </w:p>
    <w:p w14:paraId="06EC265E" w14:textId="77777777" w:rsidR="007F256E" w:rsidRPr="006E0F9A" w:rsidRDefault="007F256E" w:rsidP="009D65BF">
      <w:pPr>
        <w:spacing w:before="200" w:after="200"/>
        <w:ind w:left="284"/>
        <w:jc w:val="both"/>
        <w:rPr>
          <w:rFonts w:ascii="Tahoma" w:eastAsia="Calibri" w:hAnsi="Tahoma" w:cs="Tahoma"/>
          <w:lang w:val="es-CL"/>
        </w:rPr>
      </w:pPr>
      <w:r w:rsidRPr="006E0F9A">
        <w:rPr>
          <w:rFonts w:ascii="Tahoma" w:eastAsia="Calibri" w:hAnsi="Tahoma" w:cs="Tahoma"/>
          <w:lang w:val="es-CL"/>
        </w:rPr>
        <w:t>Será responsabilidad de las empresas usuarias transmitir, los mensajes de sus operaciones, directamente al sistema de la Sociedad Administradora, la cual tendrá la obligación, cuando corresponda de acuerdo con lo establecido en resolución exenta 2.806 del 15/09/2020 del Director Nacional de Aduanas, de enviar esta mensajería al Servicio de Aduanas.</w:t>
      </w:r>
    </w:p>
    <w:p w14:paraId="2C88A304" w14:textId="77777777" w:rsidR="007F256E" w:rsidRPr="006E0F9A" w:rsidRDefault="007F256E" w:rsidP="009D65BF">
      <w:pPr>
        <w:spacing w:before="200" w:after="200"/>
        <w:ind w:left="284"/>
        <w:jc w:val="both"/>
        <w:rPr>
          <w:rFonts w:ascii="Tahoma" w:eastAsia="Calibri" w:hAnsi="Tahoma" w:cs="Tahoma"/>
          <w:lang w:val="es-CL"/>
        </w:rPr>
      </w:pPr>
      <w:r w:rsidRPr="006E0F9A">
        <w:rPr>
          <w:rFonts w:ascii="Tahoma" w:eastAsia="Calibri" w:hAnsi="Tahoma" w:cs="Tahoma"/>
          <w:lang w:val="es-CL"/>
        </w:rPr>
        <w:t>Aduana de Punta Arenas deberá realizar una cuadratura diaria de las operaciones tramitadas en forma manual versus las realizadas en sistema informático. Para lo anterior dicha Aduana deberá coordinarse con resto de Aduanas con jurisdicción en la Zona Franca de extensión correspondiente.</w:t>
      </w:r>
    </w:p>
    <w:p w14:paraId="10E29324" w14:textId="77777777" w:rsidR="007F256E" w:rsidRPr="006E0F9A" w:rsidRDefault="007F256E" w:rsidP="00B61839">
      <w:pPr>
        <w:pStyle w:val="Ttulo2"/>
        <w:ind w:left="788" w:hanging="431"/>
        <w:rPr>
          <w:rFonts w:ascii="Tahoma" w:hAnsi="Tahoma" w:cs="Tahoma"/>
        </w:rPr>
      </w:pPr>
      <w:bookmarkStart w:id="2" w:name="_Toc91674963"/>
      <w:r w:rsidRPr="006E0F9A">
        <w:rPr>
          <w:rFonts w:ascii="Tahoma" w:hAnsi="Tahoma" w:cs="Tahoma"/>
        </w:rPr>
        <w:t>Puesta en Marcha</w:t>
      </w:r>
      <w:bookmarkEnd w:id="2"/>
    </w:p>
    <w:p w14:paraId="5F3398E1" w14:textId="77777777" w:rsidR="007F256E" w:rsidRPr="006E0F9A" w:rsidRDefault="007F256E" w:rsidP="009D65BF">
      <w:pPr>
        <w:spacing w:before="200" w:after="200"/>
        <w:ind w:left="284"/>
        <w:jc w:val="both"/>
        <w:rPr>
          <w:rFonts w:ascii="Tahoma" w:hAnsi="Tahoma" w:cs="Tahoma"/>
          <w:lang w:val="es-CL"/>
        </w:rPr>
      </w:pPr>
      <w:r w:rsidRPr="006E0F9A">
        <w:rPr>
          <w:rFonts w:ascii="Tahoma" w:hAnsi="Tahoma" w:cs="Tahoma"/>
          <w:lang w:val="es-CL"/>
        </w:rPr>
        <w:t xml:space="preserve">Momento en </w:t>
      </w:r>
      <w:r w:rsidRPr="009D65BF">
        <w:rPr>
          <w:rFonts w:ascii="Tahoma" w:hAnsi="Tahoma" w:cs="Tahoma"/>
          <w:lang w:val="es-CL"/>
        </w:rPr>
        <w:t>que</w:t>
      </w:r>
      <w:r w:rsidRPr="006E0F9A">
        <w:rPr>
          <w:rFonts w:ascii="Tahoma" w:hAnsi="Tahoma" w:cs="Tahoma"/>
          <w:lang w:val="es-CL"/>
        </w:rPr>
        <w:t xml:space="preserve"> los documentos se deben transmitir en ambiente de producción o explotación y su calidad pasa a ser vinculante. </w:t>
      </w:r>
    </w:p>
    <w:p w14:paraId="597CD08B" w14:textId="77777777" w:rsidR="007F256E" w:rsidRPr="006E0F9A" w:rsidRDefault="007F256E" w:rsidP="009D65BF">
      <w:pPr>
        <w:spacing w:before="200" w:after="200"/>
        <w:ind w:left="284"/>
        <w:jc w:val="both"/>
        <w:rPr>
          <w:rFonts w:ascii="Tahoma" w:hAnsi="Tahoma" w:cs="Tahoma"/>
          <w:lang w:val="es-CL"/>
        </w:rPr>
      </w:pPr>
      <w:r w:rsidRPr="006E0F9A">
        <w:rPr>
          <w:rFonts w:ascii="Tahoma" w:hAnsi="Tahoma" w:cs="Tahoma"/>
          <w:lang w:val="es-CL"/>
        </w:rPr>
        <w:t>El usuario debe comenzar su envío en producción inmediatamente haya terminado su piloto, según se establece en el Calendario de Implementación.</w:t>
      </w:r>
    </w:p>
    <w:p w14:paraId="2459586A" w14:textId="77777777" w:rsidR="007F256E" w:rsidRPr="006E0F9A" w:rsidRDefault="007F256E" w:rsidP="009D65BF">
      <w:pPr>
        <w:spacing w:before="200" w:after="200"/>
        <w:ind w:left="284"/>
        <w:jc w:val="both"/>
        <w:rPr>
          <w:rFonts w:ascii="Tahoma" w:hAnsi="Tahoma" w:cs="Tahoma"/>
          <w:lang w:val="es-CL"/>
        </w:rPr>
      </w:pPr>
      <w:r w:rsidRPr="006E0F9A">
        <w:rPr>
          <w:rFonts w:ascii="Tahoma" w:hAnsi="Tahoma" w:cs="Tahoma"/>
          <w:lang w:val="es-CL"/>
        </w:rPr>
        <w:t>Cabe señalar que una vez que las empresas inicien la puesta en marcha, esta será obligatoria y vinculante, aplicándoseles todo lo relativo a la nueva normativa de Zona Franca expresada en la resolución exenta 2.806 del 15/09/2020 del Servicio Nacional de Aduanas, y la resolución exenta 1.076 del 30/06/2021 de la Aduana de Punta Arenas</w:t>
      </w:r>
      <w:r w:rsidRPr="006E0F9A" w:rsidDel="00CA3641">
        <w:rPr>
          <w:rFonts w:ascii="Tahoma" w:hAnsi="Tahoma" w:cs="Tahoma"/>
          <w:lang w:val="es-CL"/>
        </w:rPr>
        <w:t>.</w:t>
      </w:r>
    </w:p>
    <w:p w14:paraId="12A18DE9" w14:textId="77777777" w:rsidR="007F256E" w:rsidRPr="006E0F9A" w:rsidRDefault="007F256E" w:rsidP="009D65BF">
      <w:pPr>
        <w:spacing w:before="200" w:after="200"/>
        <w:ind w:left="284"/>
        <w:jc w:val="both"/>
        <w:rPr>
          <w:rFonts w:ascii="Tahoma" w:hAnsi="Tahoma" w:cs="Tahoma"/>
          <w:lang w:val="es-CL"/>
        </w:rPr>
      </w:pPr>
      <w:r w:rsidRPr="006E0F9A">
        <w:rPr>
          <w:rFonts w:ascii="Tahoma" w:hAnsi="Tahoma" w:cs="Tahoma"/>
          <w:lang w:val="es-CL"/>
        </w:rPr>
        <w:t xml:space="preserve">La etapa de puesta en marcha se iniciará en la fecha establecida </w:t>
      </w:r>
      <w:r w:rsidRPr="009D65BF">
        <w:rPr>
          <w:rFonts w:ascii="Tahoma" w:hAnsi="Tahoma" w:cs="Tahoma"/>
          <w:lang w:val="es-CL"/>
        </w:rPr>
        <w:t>para cada grupo de usuarios, según el Calendario de Implementación.</w:t>
      </w:r>
    </w:p>
    <w:p w14:paraId="5ACDEE59" w14:textId="77777777" w:rsidR="007F256E" w:rsidRPr="006E0F9A" w:rsidRDefault="007F256E" w:rsidP="00B61839">
      <w:pPr>
        <w:pStyle w:val="Ttulo2"/>
        <w:ind w:left="788" w:hanging="431"/>
        <w:rPr>
          <w:rFonts w:ascii="Tahoma" w:hAnsi="Tahoma" w:cs="Tahoma"/>
        </w:rPr>
      </w:pPr>
      <w:bookmarkStart w:id="3" w:name="_Toc91674964"/>
      <w:r w:rsidRPr="006E0F9A">
        <w:rPr>
          <w:rFonts w:ascii="Tahoma" w:hAnsi="Tahoma" w:cs="Tahoma"/>
        </w:rPr>
        <w:t>Alcance</w:t>
      </w:r>
      <w:bookmarkEnd w:id="3"/>
    </w:p>
    <w:p w14:paraId="293DA9D8" w14:textId="77777777" w:rsidR="007F256E" w:rsidRPr="006E0F9A" w:rsidRDefault="007F256E" w:rsidP="009D65BF">
      <w:pPr>
        <w:spacing w:before="200" w:after="200"/>
        <w:ind w:left="284"/>
        <w:jc w:val="both"/>
        <w:rPr>
          <w:rFonts w:ascii="Tahoma" w:hAnsi="Tahoma" w:cs="Tahoma"/>
          <w:lang w:val="es-CL"/>
        </w:rPr>
      </w:pPr>
      <w:r w:rsidRPr="006E0F9A">
        <w:rPr>
          <w:rFonts w:ascii="Tahoma" w:hAnsi="Tahoma" w:cs="Tahoma"/>
          <w:lang w:val="es-CL"/>
        </w:rPr>
        <w:t>Este plan de implementación contempla tanto las destinaciones aduaneras de los usuarios de zona franca de Punta Arenas, que se transmiten electrónicamente a la Aduana, como los documentos que, sin ser destinación aduanera, justifiquen un aumento o disminución del inventario del usuario, y que son visados por la sociedad administradora.</w:t>
      </w:r>
    </w:p>
    <w:p w14:paraId="3DA99152" w14:textId="77777777" w:rsidR="007F256E" w:rsidRPr="006E0F9A" w:rsidRDefault="007F256E" w:rsidP="00B61839">
      <w:pPr>
        <w:pStyle w:val="Ttulo2"/>
        <w:ind w:left="788" w:hanging="431"/>
        <w:rPr>
          <w:rFonts w:ascii="Tahoma" w:hAnsi="Tahoma" w:cs="Tahoma"/>
        </w:rPr>
      </w:pPr>
      <w:bookmarkStart w:id="4" w:name="_Toc91674965"/>
      <w:r w:rsidRPr="006E0F9A">
        <w:rPr>
          <w:rFonts w:ascii="Tahoma" w:hAnsi="Tahoma" w:cs="Tahoma"/>
        </w:rPr>
        <w:t>Carga histórica e Inicial</w:t>
      </w:r>
      <w:bookmarkEnd w:id="4"/>
    </w:p>
    <w:p w14:paraId="2D38C611" w14:textId="77777777" w:rsidR="007F256E" w:rsidRPr="006E0F9A" w:rsidRDefault="007F256E" w:rsidP="009D65BF">
      <w:pPr>
        <w:spacing w:before="200" w:after="200"/>
        <w:ind w:left="284"/>
        <w:jc w:val="both"/>
        <w:rPr>
          <w:rFonts w:ascii="Tahoma" w:hAnsi="Tahoma" w:cs="Tahoma"/>
          <w:lang w:val="es-CL"/>
        </w:rPr>
      </w:pPr>
      <w:r w:rsidRPr="006E0F9A">
        <w:rPr>
          <w:rFonts w:ascii="Tahoma" w:hAnsi="Tahoma" w:cs="Tahoma"/>
          <w:lang w:val="es-CL"/>
        </w:rPr>
        <w:t>Previo inicio a la puesta en marcha de la declaración de ingreso, cada usuario deberá presentar ante la Aduana de Punta Arenas una declaración jurada simple donde conste su inventario actualizado a dicha fecha.</w:t>
      </w:r>
    </w:p>
    <w:p w14:paraId="76133464" w14:textId="77777777" w:rsidR="007F256E" w:rsidRPr="006E0F9A" w:rsidRDefault="007F256E" w:rsidP="009D65BF">
      <w:pPr>
        <w:spacing w:before="200" w:after="200"/>
        <w:ind w:left="284"/>
        <w:jc w:val="both"/>
        <w:rPr>
          <w:rFonts w:ascii="Tahoma" w:hAnsi="Tahoma" w:cs="Tahoma"/>
          <w:lang w:val="es-CL"/>
        </w:rPr>
      </w:pPr>
      <w:r w:rsidRPr="006E0F9A">
        <w:rPr>
          <w:rFonts w:ascii="Tahoma" w:hAnsi="Tahoma" w:cs="Tahoma"/>
          <w:lang w:val="es-CL"/>
        </w:rPr>
        <w:t xml:space="preserve">Los usuarios deberán presentar, ante la Aduana de Punta Arenas, una nueva declaración jurada simple </w:t>
      </w:r>
      <w:proofErr w:type="gramStart"/>
      <w:r w:rsidRPr="006E0F9A">
        <w:rPr>
          <w:rFonts w:ascii="Tahoma" w:hAnsi="Tahoma" w:cs="Tahoma"/>
          <w:lang w:val="es-CL"/>
        </w:rPr>
        <w:t>que</w:t>
      </w:r>
      <w:proofErr w:type="gramEnd"/>
      <w:r w:rsidRPr="006E0F9A">
        <w:rPr>
          <w:rFonts w:ascii="Tahoma" w:hAnsi="Tahoma" w:cs="Tahoma"/>
          <w:lang w:val="es-CL"/>
        </w:rPr>
        <w:t xml:space="preserve"> </w:t>
      </w:r>
      <w:proofErr w:type="spellStart"/>
      <w:r w:rsidRPr="006E0F9A">
        <w:rPr>
          <w:rFonts w:ascii="Tahoma" w:hAnsi="Tahoma" w:cs="Tahoma"/>
          <w:lang w:val="es-CL"/>
        </w:rPr>
        <w:t>de</w:t>
      </w:r>
      <w:proofErr w:type="spellEnd"/>
      <w:r w:rsidRPr="006E0F9A">
        <w:rPr>
          <w:rFonts w:ascii="Tahoma" w:hAnsi="Tahoma" w:cs="Tahoma"/>
          <w:lang w:val="es-CL"/>
        </w:rPr>
        <w:t xml:space="preserve"> cuenta de su inventario, previo al momento del inicio de la puesta en marcha de las declaraciones de salida. Será responsabilidad de la Concesionaria, en función de esta declaración jurada, realizar la carga de inventario por cada usuario en su sistema informático, la cual deberá ajustarse a lo señalado en numeral 8 del párrafo 12 del capítulo 1 de la resolución 2.806 de 2020 del Servicio Nacional de Aduanas.</w:t>
      </w:r>
    </w:p>
    <w:p w14:paraId="59CDE5B3" w14:textId="77777777" w:rsidR="007F256E" w:rsidRPr="006E0F9A" w:rsidRDefault="007F256E" w:rsidP="00B61839">
      <w:pPr>
        <w:pStyle w:val="Ttulo2"/>
        <w:ind w:left="788" w:hanging="431"/>
        <w:rPr>
          <w:rFonts w:ascii="Tahoma" w:hAnsi="Tahoma" w:cs="Tahoma"/>
        </w:rPr>
      </w:pPr>
      <w:bookmarkStart w:id="5" w:name="_Toc91674966"/>
      <w:r w:rsidRPr="006E0F9A">
        <w:rPr>
          <w:rFonts w:ascii="Tahoma" w:hAnsi="Tahoma" w:cs="Tahoma"/>
        </w:rPr>
        <w:t>Requerimientos a empresas usuarias Zona Franca</w:t>
      </w:r>
      <w:bookmarkEnd w:id="5"/>
    </w:p>
    <w:p w14:paraId="4AF1EA27" w14:textId="77777777" w:rsidR="007F256E" w:rsidRPr="006E0F9A" w:rsidRDefault="007F256E" w:rsidP="009D65BF">
      <w:pPr>
        <w:spacing w:before="200" w:after="200"/>
        <w:ind w:left="284"/>
        <w:jc w:val="both"/>
        <w:rPr>
          <w:rFonts w:ascii="Tahoma" w:hAnsi="Tahoma" w:cs="Tahoma"/>
          <w:lang w:val="es-CL"/>
        </w:rPr>
      </w:pPr>
      <w:r w:rsidRPr="006E0F9A">
        <w:rPr>
          <w:rFonts w:ascii="Tahoma" w:hAnsi="Tahoma" w:cs="Tahoma"/>
          <w:lang w:val="es-CL"/>
        </w:rPr>
        <w:t>Las empresas deberán definir formalmente su contraparte técnica, y comunicarla a la Concesionaria. La función de esta contraparte será canalizar las comunicaciones y coordinar las acciones entre ambas partes.</w:t>
      </w:r>
    </w:p>
    <w:p w14:paraId="3DB0CA1C" w14:textId="77777777" w:rsidR="007F256E" w:rsidRPr="006E0F9A" w:rsidRDefault="007F256E" w:rsidP="009D65BF">
      <w:pPr>
        <w:spacing w:before="200" w:after="200"/>
        <w:ind w:left="284"/>
        <w:jc w:val="both"/>
        <w:rPr>
          <w:rFonts w:ascii="Tahoma" w:hAnsi="Tahoma" w:cs="Tahoma"/>
          <w:lang w:val="es-CL"/>
        </w:rPr>
      </w:pPr>
      <w:r w:rsidRPr="006E0F9A">
        <w:rPr>
          <w:rFonts w:ascii="Tahoma" w:hAnsi="Tahoma" w:cs="Tahoma"/>
          <w:lang w:val="es-CL"/>
        </w:rPr>
        <w:t>Mientras dure el plazo de etapa “piloto” de acuerdo con calendarización señalada en numeral 2.1 del presente documento, las empresas deberán asegurar el envío de todas las operaciones en formato electrónico hacia la concesionaria, así como la tramitación manual ante la Aduana correspondiente.</w:t>
      </w:r>
    </w:p>
    <w:p w14:paraId="42467C3F" w14:textId="77777777" w:rsidR="007F256E" w:rsidRPr="006E0F9A" w:rsidRDefault="007F256E" w:rsidP="009D65BF">
      <w:pPr>
        <w:spacing w:before="200" w:after="200"/>
        <w:ind w:left="284"/>
        <w:jc w:val="both"/>
        <w:rPr>
          <w:rFonts w:ascii="Tahoma" w:hAnsi="Tahoma" w:cs="Tahoma"/>
          <w:lang w:val="es-CL"/>
        </w:rPr>
      </w:pPr>
      <w:r w:rsidRPr="006E0F9A">
        <w:rPr>
          <w:rFonts w:ascii="Tahoma" w:hAnsi="Tahoma" w:cs="Tahoma"/>
          <w:lang w:val="es-CL"/>
        </w:rPr>
        <w:t>Para cumplir con lo señalado en párrafo anterior, al momento de que las empresas usuarias se presenten ante Aduanas de Punta Arenas para legalizar la destinación aduanera, deberán incorporar en los documentos de base presentados, la copia obtenida desde el sistema de la misma declaración.</w:t>
      </w:r>
    </w:p>
    <w:p w14:paraId="25196231" w14:textId="77777777" w:rsidR="007F256E" w:rsidRPr="006E0F9A" w:rsidRDefault="007F256E" w:rsidP="00B61839">
      <w:pPr>
        <w:pStyle w:val="Ttulo2"/>
        <w:ind w:left="788" w:hanging="431"/>
        <w:rPr>
          <w:rFonts w:ascii="Tahoma" w:hAnsi="Tahoma" w:cs="Tahoma"/>
        </w:rPr>
      </w:pPr>
      <w:bookmarkStart w:id="6" w:name="_Toc91674967"/>
      <w:r w:rsidRPr="006E0F9A">
        <w:rPr>
          <w:rFonts w:ascii="Tahoma" w:hAnsi="Tahoma" w:cs="Tahoma"/>
        </w:rPr>
        <w:t>Requerimientos a Concesionaria</w:t>
      </w:r>
      <w:bookmarkEnd w:id="6"/>
    </w:p>
    <w:p w14:paraId="59D8BB74" w14:textId="77777777" w:rsidR="007F256E" w:rsidRPr="006E0F9A" w:rsidRDefault="007F256E" w:rsidP="009D65BF">
      <w:pPr>
        <w:spacing w:before="200" w:after="200"/>
        <w:ind w:left="284"/>
        <w:jc w:val="both"/>
        <w:rPr>
          <w:rFonts w:ascii="Tahoma" w:hAnsi="Tahoma" w:cs="Tahoma"/>
          <w:lang w:val="es-CL"/>
        </w:rPr>
      </w:pPr>
      <w:r w:rsidRPr="006E0F9A">
        <w:rPr>
          <w:rFonts w:ascii="Tahoma" w:hAnsi="Tahoma" w:cs="Tahoma"/>
          <w:lang w:val="es-CL"/>
        </w:rPr>
        <w:t>La concesionaria deberá contar con soporte de ayuda a los usuarios. Este soporte deberá atender las consultas funcionales asociadas a la normativa y procesos del negocio, como también las relativas al sistema informático.</w:t>
      </w:r>
    </w:p>
    <w:p w14:paraId="6A9C402F" w14:textId="77777777" w:rsidR="007F256E" w:rsidRPr="006E0F9A" w:rsidRDefault="007F256E" w:rsidP="009D65BF">
      <w:pPr>
        <w:spacing w:before="200" w:after="200"/>
        <w:ind w:left="284"/>
        <w:jc w:val="both"/>
        <w:rPr>
          <w:rFonts w:ascii="Tahoma" w:hAnsi="Tahoma" w:cs="Tahoma"/>
          <w:lang w:val="es-CL"/>
        </w:rPr>
      </w:pPr>
      <w:r w:rsidRPr="006E0F9A">
        <w:rPr>
          <w:rFonts w:ascii="Tahoma" w:hAnsi="Tahoma" w:cs="Tahoma"/>
          <w:lang w:val="es-CL"/>
        </w:rPr>
        <w:t xml:space="preserve">Deberá definir formalmente su contraparte técnica que será el contacto con el Servicio de Aduanas en el caso que se deba elevar una consulta que no haya podido ser resuelta por el soporte señalado en párrafo anterior. Esta contraparte técnica deberá dirigir sus consultas vía mail a la casilla </w:t>
      </w:r>
      <w:hyperlink r:id="rId16" w:history="1">
        <w:r w:rsidRPr="006E0F9A">
          <w:rPr>
            <w:rStyle w:val="Hipervnculo"/>
            <w:rFonts w:ascii="Tahoma" w:hAnsi="Tahoma" w:cs="Tahoma"/>
            <w:lang w:val="es-CL"/>
          </w:rPr>
          <w:t>fortalecimientozonafranca@aduana.cl</w:t>
        </w:r>
      </w:hyperlink>
    </w:p>
    <w:p w14:paraId="3649AA02" w14:textId="77777777" w:rsidR="007F256E" w:rsidRPr="006E0F9A" w:rsidRDefault="007F256E" w:rsidP="009D65BF">
      <w:pPr>
        <w:spacing w:before="200" w:after="200"/>
        <w:ind w:left="284"/>
        <w:jc w:val="both"/>
        <w:rPr>
          <w:rFonts w:ascii="Tahoma" w:hAnsi="Tahoma" w:cs="Tahoma"/>
          <w:lang w:val="es-CL"/>
        </w:rPr>
      </w:pPr>
      <w:r w:rsidRPr="006E0F9A">
        <w:rPr>
          <w:rFonts w:ascii="Tahoma" w:hAnsi="Tahoma" w:cs="Tahoma"/>
          <w:lang w:val="es-CL"/>
        </w:rPr>
        <w:t>La concesionaria deberá acreditar sus sistemas de tramitación electrónica ante el Servicio de Aduanas.</w:t>
      </w:r>
    </w:p>
    <w:p w14:paraId="37CC780B" w14:textId="77777777" w:rsidR="007F256E" w:rsidRPr="006E0F9A" w:rsidRDefault="007F256E" w:rsidP="009D65BF">
      <w:pPr>
        <w:spacing w:before="200" w:after="200"/>
        <w:ind w:left="284"/>
        <w:jc w:val="both"/>
        <w:rPr>
          <w:rFonts w:ascii="Tahoma" w:hAnsi="Tahoma" w:cs="Tahoma"/>
          <w:lang w:val="es-CL"/>
        </w:rPr>
      </w:pPr>
      <w:r w:rsidRPr="006E0F9A">
        <w:rPr>
          <w:rFonts w:ascii="Tahoma" w:hAnsi="Tahoma" w:cs="Tahoma"/>
          <w:lang w:val="es-CL"/>
        </w:rPr>
        <w:t>La concesionaria deberá capacitar a los usuarios en el uso del sistema y de los servicios que provea la concesionaria, para la tramitación electrónica de los documentos de Zona Franca.</w:t>
      </w:r>
    </w:p>
    <w:p w14:paraId="60569678" w14:textId="77777777" w:rsidR="007F256E" w:rsidRPr="006E0F9A" w:rsidRDefault="007F256E" w:rsidP="009D65BF">
      <w:pPr>
        <w:spacing w:before="200" w:after="200"/>
        <w:ind w:left="284"/>
        <w:jc w:val="both"/>
        <w:rPr>
          <w:rFonts w:ascii="Tahoma" w:hAnsi="Tahoma" w:cs="Tahoma"/>
          <w:lang w:val="es-CL"/>
        </w:rPr>
      </w:pPr>
      <w:r w:rsidRPr="006E0F9A">
        <w:rPr>
          <w:rFonts w:ascii="Tahoma" w:hAnsi="Tahoma" w:cs="Tahoma"/>
          <w:lang w:val="es-CL"/>
        </w:rPr>
        <w:t xml:space="preserve">Será responsabilidad de la concesionaria difundir el plan de implementación, y coordinar a los usuarios para que transmitan, tanto en </w:t>
      </w:r>
      <w:proofErr w:type="spellStart"/>
      <w:r w:rsidRPr="006E0F9A">
        <w:rPr>
          <w:rFonts w:ascii="Tahoma" w:hAnsi="Tahoma" w:cs="Tahoma"/>
          <w:lang w:val="es-CL"/>
        </w:rPr>
        <w:t>testing</w:t>
      </w:r>
      <w:proofErr w:type="spellEnd"/>
      <w:r w:rsidRPr="006E0F9A">
        <w:rPr>
          <w:rFonts w:ascii="Tahoma" w:hAnsi="Tahoma" w:cs="Tahoma"/>
          <w:lang w:val="es-CL"/>
        </w:rPr>
        <w:t xml:space="preserve"> (piloto) como en producción (puesta en marcha) cumpliendo con el calendario de implementación.</w:t>
      </w:r>
    </w:p>
    <w:p w14:paraId="74D7523B" w14:textId="77777777" w:rsidR="007F256E" w:rsidRPr="006E0F9A" w:rsidRDefault="007F256E" w:rsidP="00B61839">
      <w:pPr>
        <w:pStyle w:val="Ttulo2"/>
        <w:ind w:left="788" w:hanging="431"/>
        <w:rPr>
          <w:rFonts w:ascii="Tahoma" w:hAnsi="Tahoma" w:cs="Tahoma"/>
        </w:rPr>
      </w:pPr>
      <w:bookmarkStart w:id="7" w:name="_Toc91674968"/>
      <w:r w:rsidRPr="006E0F9A">
        <w:rPr>
          <w:rFonts w:ascii="Tahoma" w:hAnsi="Tahoma" w:cs="Tahoma"/>
        </w:rPr>
        <w:t>Control de la operación</w:t>
      </w:r>
      <w:bookmarkEnd w:id="7"/>
    </w:p>
    <w:p w14:paraId="037A9D12" w14:textId="77777777" w:rsidR="007F256E" w:rsidRPr="006E0F9A" w:rsidRDefault="007F256E" w:rsidP="006C33DF">
      <w:pPr>
        <w:spacing w:before="200" w:after="200"/>
        <w:ind w:left="284"/>
        <w:jc w:val="both"/>
        <w:rPr>
          <w:rFonts w:ascii="Tahoma" w:hAnsi="Tahoma" w:cs="Tahoma"/>
          <w:lang w:val="es-CL"/>
        </w:rPr>
      </w:pPr>
      <w:r w:rsidRPr="006E0F9A">
        <w:rPr>
          <w:rFonts w:ascii="Tahoma" w:hAnsi="Tahoma" w:cs="Tahoma"/>
          <w:lang w:val="es-CL"/>
        </w:rPr>
        <w:t>Los controles aduaneros serán efectuados de la forma actual mientras la etapa 2 del proyecto, la cual incluye el control de las operaciones por funcionarios de Aduana en el nuevo sistema de control de Zona Franca, no se encuentre en producción.</w:t>
      </w:r>
    </w:p>
    <w:p w14:paraId="1B4E5145" w14:textId="77777777" w:rsidR="007F256E" w:rsidRPr="006E0F9A" w:rsidRDefault="007F256E" w:rsidP="006C33DF">
      <w:pPr>
        <w:spacing w:before="200" w:after="200"/>
        <w:ind w:left="284"/>
        <w:jc w:val="both"/>
        <w:rPr>
          <w:rFonts w:ascii="Tahoma" w:hAnsi="Tahoma" w:cs="Tahoma"/>
          <w:lang w:val="es-CL"/>
        </w:rPr>
      </w:pPr>
    </w:p>
    <w:p w14:paraId="26907333" w14:textId="77777777" w:rsidR="007F256E" w:rsidRPr="006E0F9A" w:rsidRDefault="007F256E" w:rsidP="006C33DF">
      <w:pPr>
        <w:spacing w:before="200" w:after="200"/>
        <w:ind w:left="284"/>
        <w:jc w:val="both"/>
        <w:rPr>
          <w:rFonts w:ascii="Tahoma" w:hAnsi="Tahoma" w:cs="Tahoma"/>
          <w:lang w:val="es-CL"/>
        </w:rPr>
      </w:pPr>
    </w:p>
    <w:p w14:paraId="0EA028AC" w14:textId="77777777" w:rsidR="007F256E" w:rsidRPr="006E0F9A" w:rsidRDefault="007F256E" w:rsidP="00B61839">
      <w:pPr>
        <w:pStyle w:val="Ttulo1"/>
        <w:rPr>
          <w:rFonts w:ascii="Tahoma" w:hAnsi="Tahoma" w:cs="Tahoma"/>
        </w:rPr>
      </w:pPr>
      <w:bookmarkStart w:id="8" w:name="_Toc91674969"/>
      <w:r w:rsidRPr="006E0F9A">
        <w:rPr>
          <w:rFonts w:ascii="Tahoma" w:hAnsi="Tahoma" w:cs="Tahoma"/>
        </w:rPr>
        <w:t>ETAPAS Y PLAZOS</w:t>
      </w:r>
      <w:bookmarkEnd w:id="8"/>
    </w:p>
    <w:p w14:paraId="31450A5A" w14:textId="77777777" w:rsidR="007F256E" w:rsidRPr="006E0F9A" w:rsidRDefault="007F256E" w:rsidP="006C33DF">
      <w:pPr>
        <w:spacing w:before="200" w:after="200"/>
        <w:ind w:left="284"/>
        <w:jc w:val="both"/>
        <w:rPr>
          <w:rFonts w:ascii="Tahoma" w:hAnsi="Tahoma" w:cs="Tahoma"/>
          <w:lang w:val="es-CL"/>
        </w:rPr>
      </w:pPr>
      <w:r w:rsidRPr="006E0F9A">
        <w:rPr>
          <w:rFonts w:ascii="Tahoma" w:hAnsi="Tahoma" w:cs="Tahoma"/>
          <w:lang w:val="es-CL"/>
        </w:rPr>
        <w:t>Dada la magnitud del proyecto, y sus implicancias operativas, la puesta en marcha será paulatina por tipo de trámite, y a su vez por cada uno de ellos, las empresas usuarias ingresarán por grupos. Todo lo anterior con el objetivo de asegurar la continuidad operacional, dando además el tiempo necesario para realizar el desarrollo o modificaciones a los sistemas informáticos con que las empresas cuentan, o que pretendan desarrollar.</w:t>
      </w:r>
    </w:p>
    <w:p w14:paraId="7ACE08C6" w14:textId="77777777" w:rsidR="007F256E" w:rsidRPr="006E0F9A" w:rsidRDefault="007F256E" w:rsidP="006C33DF">
      <w:pPr>
        <w:spacing w:before="200" w:after="200"/>
        <w:ind w:left="284"/>
        <w:jc w:val="both"/>
        <w:rPr>
          <w:rFonts w:ascii="Tahoma" w:hAnsi="Tahoma" w:cs="Tahoma"/>
          <w:lang w:val="es-CL"/>
        </w:rPr>
      </w:pPr>
      <w:r w:rsidRPr="006E0F9A">
        <w:rPr>
          <w:rFonts w:ascii="Tahoma" w:hAnsi="Tahoma" w:cs="Tahoma"/>
          <w:lang w:val="es-CL"/>
        </w:rPr>
        <w:t>Se dará inicio con la tramitación de las declaraciones de ingreso con sus aclaraciones, anulaciones e ingresos a bodega, luego traspasos e informes de procesos y otros documentos intermedios, para concluir con declaraciones de salida, sus aclaraciones, anulaciones y salidas de bodega.</w:t>
      </w:r>
    </w:p>
    <w:p w14:paraId="300A3649" w14:textId="5E4AF1EC" w:rsidR="00BC123B" w:rsidRDefault="007F256E" w:rsidP="00BC123B">
      <w:pPr>
        <w:spacing w:before="200" w:after="200"/>
        <w:ind w:left="284"/>
        <w:jc w:val="both"/>
        <w:rPr>
          <w:rFonts w:ascii="Tahoma" w:hAnsi="Tahoma" w:cs="Tahoma"/>
          <w:lang w:val="es-CL"/>
        </w:rPr>
      </w:pPr>
      <w:r w:rsidRPr="006E0F9A">
        <w:rPr>
          <w:rFonts w:ascii="Tahoma" w:hAnsi="Tahoma" w:cs="Tahoma"/>
          <w:lang w:val="es-CL"/>
        </w:rPr>
        <w:t>Detalle de estas etapas, sus fechas, así como los grupos de usuarios que ingresarán paulatinamente al proyecto, se pueden consultar en los numerales 2.1 y 2.2 siguientes.</w:t>
      </w:r>
    </w:p>
    <w:p w14:paraId="5A80BAE6" w14:textId="77777777" w:rsidR="00BC123B" w:rsidRDefault="00BC123B" w:rsidP="00BC123B">
      <w:pPr>
        <w:rPr>
          <w:rFonts w:ascii="Tahoma" w:hAnsi="Tahoma" w:cs="Tahoma"/>
          <w:lang w:val="es-CL"/>
        </w:rPr>
      </w:pPr>
    </w:p>
    <w:p w14:paraId="4D931BDC" w14:textId="01E57330" w:rsidR="00BC123B" w:rsidRPr="00BC123B" w:rsidRDefault="00BC123B" w:rsidP="00BC123B">
      <w:pPr>
        <w:rPr>
          <w:rFonts w:ascii="Tahoma" w:hAnsi="Tahoma" w:cs="Tahoma"/>
          <w:lang w:val="es-CL"/>
        </w:rPr>
        <w:sectPr w:rsidR="00BC123B" w:rsidRPr="00BC123B" w:rsidSect="00E93C99">
          <w:footerReference w:type="default" r:id="rId17"/>
          <w:pgSz w:w="12240" w:h="20160" w:code="5"/>
          <w:pgMar w:top="1417" w:right="1701" w:bottom="1417" w:left="1701" w:header="426" w:footer="362" w:gutter="0"/>
          <w:pgNumType w:start="2"/>
          <w:cols w:space="708"/>
          <w:docGrid w:linePitch="360"/>
        </w:sectPr>
      </w:pPr>
    </w:p>
    <w:p w14:paraId="1FA0B345" w14:textId="77777777" w:rsidR="007F256E" w:rsidRPr="00D839A4" w:rsidRDefault="007F256E" w:rsidP="007F256E">
      <w:pPr>
        <w:pStyle w:val="Ttulo2"/>
        <w:spacing w:before="240" w:after="120"/>
        <w:ind w:left="788" w:hanging="431"/>
        <w:rPr>
          <w:rFonts w:ascii="Tahoma" w:hAnsi="Tahoma" w:cs="Tahoma"/>
          <w:sz w:val="20"/>
          <w:szCs w:val="36"/>
        </w:rPr>
      </w:pPr>
      <w:bookmarkStart w:id="9" w:name="_Toc91674970"/>
      <w:r w:rsidRPr="00D839A4">
        <w:rPr>
          <w:rFonts w:ascii="Tahoma" w:hAnsi="Tahoma" w:cs="Tahoma"/>
          <w:sz w:val="20"/>
          <w:szCs w:val="36"/>
        </w:rPr>
        <w:t>Calendario Implementación</w:t>
      </w:r>
      <w:bookmarkEnd w:id="9"/>
    </w:p>
    <w:p w14:paraId="730A2A91" w14:textId="77777777" w:rsidR="007F256E" w:rsidRPr="00D839A4" w:rsidRDefault="007F256E" w:rsidP="007F256E">
      <w:pPr>
        <w:rPr>
          <w:rFonts w:ascii="Tahoma" w:hAnsi="Tahoma" w:cs="Tahoma"/>
          <w:sz w:val="22"/>
          <w:szCs w:val="22"/>
          <w:lang w:val="es-CL"/>
        </w:rPr>
      </w:pPr>
      <w:r w:rsidRPr="00D839A4">
        <w:rPr>
          <w:rFonts w:ascii="Tahoma" w:hAnsi="Tahoma" w:cs="Tahoma"/>
          <w:sz w:val="22"/>
          <w:szCs w:val="22"/>
          <w:lang w:val="es-CL"/>
        </w:rPr>
        <w:t>A nivel general, la calendarización de la implementación se presenta a continuación*:</w:t>
      </w:r>
    </w:p>
    <w:tbl>
      <w:tblPr>
        <w:tblW w:w="17005" w:type="dxa"/>
        <w:tblCellMar>
          <w:left w:w="70" w:type="dxa"/>
          <w:right w:w="70" w:type="dxa"/>
        </w:tblCellMar>
        <w:tblLook w:val="04A0" w:firstRow="1" w:lastRow="0" w:firstColumn="1" w:lastColumn="0" w:noHBand="0" w:noVBand="1"/>
      </w:tblPr>
      <w:tblGrid>
        <w:gridCol w:w="1266"/>
        <w:gridCol w:w="3124"/>
        <w:gridCol w:w="2835"/>
        <w:gridCol w:w="3118"/>
        <w:gridCol w:w="3119"/>
        <w:gridCol w:w="3543"/>
      </w:tblGrid>
      <w:tr w:rsidR="007F256E" w:rsidRPr="00EA65AD" w14:paraId="6F759170" w14:textId="77777777" w:rsidTr="005F6616">
        <w:trPr>
          <w:trHeight w:val="370"/>
        </w:trPr>
        <w:tc>
          <w:tcPr>
            <w:tcW w:w="1266" w:type="dxa"/>
            <w:vMerge w:val="restart"/>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center"/>
          </w:tcPr>
          <w:p w14:paraId="680FE7F9" w14:textId="77777777" w:rsidR="007F256E" w:rsidRPr="00EA65AD" w:rsidRDefault="007F256E" w:rsidP="00B70320">
            <w:pPr>
              <w:jc w:val="center"/>
              <w:rPr>
                <w:rFonts w:asciiTheme="majorHAnsi" w:hAnsiTheme="majorHAnsi" w:cstheme="majorHAnsi"/>
                <w:b/>
                <w:bCs/>
                <w:color w:val="000000"/>
                <w:sz w:val="22"/>
                <w:szCs w:val="22"/>
                <w:lang w:val="es-CL"/>
              </w:rPr>
            </w:pPr>
            <w:r w:rsidRPr="00EA65AD">
              <w:rPr>
                <w:rFonts w:asciiTheme="majorHAnsi" w:hAnsiTheme="majorHAnsi" w:cstheme="majorHAnsi"/>
                <w:b/>
                <w:bCs/>
                <w:color w:val="FFFFFF" w:themeColor="background1"/>
                <w:lang w:val="es-CL"/>
              </w:rPr>
              <w:t>Grupos</w:t>
            </w:r>
          </w:p>
        </w:tc>
        <w:tc>
          <w:tcPr>
            <w:tcW w:w="3124" w:type="dxa"/>
            <w:vMerge w:val="restart"/>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2F889C15" w14:textId="77777777" w:rsidR="007032AD" w:rsidRPr="00EA65AD" w:rsidRDefault="007032AD" w:rsidP="00B70320">
            <w:pPr>
              <w:jc w:val="center"/>
              <w:rPr>
                <w:rFonts w:asciiTheme="majorHAnsi" w:hAnsiTheme="majorHAnsi" w:cstheme="majorHAnsi"/>
                <w:b/>
                <w:bCs/>
                <w:color w:val="FFFFFF"/>
                <w:sz w:val="22"/>
                <w:szCs w:val="22"/>
                <w:lang w:val="es-CL"/>
              </w:rPr>
            </w:pPr>
          </w:p>
          <w:p w14:paraId="3A35CF0A" w14:textId="77777777" w:rsidR="007F256E" w:rsidRPr="00EA65AD" w:rsidRDefault="007F256E" w:rsidP="00B70320">
            <w:pPr>
              <w:jc w:val="center"/>
              <w:rPr>
                <w:rFonts w:asciiTheme="majorHAnsi" w:hAnsiTheme="majorHAnsi" w:cstheme="majorHAnsi"/>
                <w:b/>
                <w:bCs/>
                <w:color w:val="FFFFFF"/>
                <w:sz w:val="22"/>
                <w:szCs w:val="22"/>
                <w:lang w:val="es-CL"/>
              </w:rPr>
            </w:pPr>
            <w:r w:rsidRPr="00EA65AD">
              <w:rPr>
                <w:rFonts w:asciiTheme="majorHAnsi" w:hAnsiTheme="majorHAnsi" w:cstheme="majorHAnsi"/>
                <w:b/>
                <w:bCs/>
                <w:color w:val="FFFFFF" w:themeColor="background1"/>
                <w:lang w:val="es-CL"/>
              </w:rPr>
              <w:t>Actividades</w:t>
            </w:r>
          </w:p>
        </w:tc>
        <w:tc>
          <w:tcPr>
            <w:tcW w:w="12615" w:type="dxa"/>
            <w:gridSpan w:val="4"/>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center"/>
          </w:tcPr>
          <w:p w14:paraId="3D548B6C" w14:textId="77777777" w:rsidR="007F256E" w:rsidRPr="00EA65AD" w:rsidRDefault="007F256E" w:rsidP="00B70320">
            <w:pPr>
              <w:jc w:val="center"/>
              <w:rPr>
                <w:rFonts w:asciiTheme="majorHAnsi" w:hAnsiTheme="majorHAnsi" w:cstheme="majorHAnsi"/>
                <w:b/>
                <w:bCs/>
                <w:color w:val="000000"/>
                <w:sz w:val="22"/>
                <w:szCs w:val="22"/>
                <w:lang w:val="es-CL"/>
              </w:rPr>
            </w:pPr>
            <w:r w:rsidRPr="00EA65AD">
              <w:rPr>
                <w:rFonts w:asciiTheme="majorHAnsi" w:hAnsiTheme="majorHAnsi" w:cstheme="majorHAnsi"/>
                <w:b/>
                <w:bCs/>
                <w:color w:val="FFFFFF" w:themeColor="background1"/>
                <w:lang w:val="es-CL"/>
              </w:rPr>
              <w:t>Trámites</w:t>
            </w:r>
          </w:p>
        </w:tc>
      </w:tr>
      <w:tr w:rsidR="007F256E" w:rsidRPr="00EA65AD" w14:paraId="35665027" w14:textId="77777777" w:rsidTr="005F6616">
        <w:trPr>
          <w:trHeight w:val="370"/>
        </w:trPr>
        <w:tc>
          <w:tcPr>
            <w:tcW w:w="1266" w:type="dxa"/>
            <w:vMerge/>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center"/>
            <w:hideMark/>
          </w:tcPr>
          <w:p w14:paraId="0C596269" w14:textId="77777777" w:rsidR="007F256E" w:rsidRPr="00EA65AD" w:rsidRDefault="007F256E" w:rsidP="00B70320">
            <w:pPr>
              <w:jc w:val="center"/>
              <w:rPr>
                <w:rFonts w:asciiTheme="majorHAnsi" w:hAnsiTheme="majorHAnsi" w:cstheme="majorHAnsi"/>
                <w:color w:val="000000"/>
                <w:sz w:val="22"/>
                <w:szCs w:val="22"/>
                <w:lang w:val="es-CL"/>
              </w:rPr>
            </w:pPr>
          </w:p>
        </w:tc>
        <w:tc>
          <w:tcPr>
            <w:tcW w:w="3124" w:type="dxa"/>
            <w:vMerge/>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center"/>
            <w:hideMark/>
          </w:tcPr>
          <w:p w14:paraId="5C211F33" w14:textId="77777777" w:rsidR="007F256E" w:rsidRPr="00EA65AD" w:rsidRDefault="007F256E" w:rsidP="00B70320">
            <w:pPr>
              <w:jc w:val="center"/>
              <w:rPr>
                <w:rFonts w:asciiTheme="majorHAnsi" w:hAnsiTheme="majorHAnsi" w:cstheme="majorHAnsi"/>
                <w:b/>
                <w:color w:val="FFFFFF"/>
                <w:sz w:val="22"/>
                <w:szCs w:val="22"/>
                <w:lang w:val="es-CL"/>
              </w:rPr>
            </w:pPr>
          </w:p>
        </w:tc>
        <w:tc>
          <w:tcPr>
            <w:tcW w:w="283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DB6C52F" w14:textId="77777777" w:rsidR="007F256E" w:rsidRPr="00EA65AD" w:rsidRDefault="007F256E" w:rsidP="00B70320">
            <w:pPr>
              <w:jc w:val="center"/>
              <w:rPr>
                <w:rFonts w:asciiTheme="majorHAnsi" w:hAnsiTheme="majorHAnsi" w:cstheme="majorHAnsi"/>
                <w:b/>
                <w:bCs/>
                <w:color w:val="000000"/>
                <w:sz w:val="22"/>
                <w:szCs w:val="22"/>
                <w:lang w:val="es-CL"/>
              </w:rPr>
            </w:pPr>
            <w:r w:rsidRPr="00EA65AD">
              <w:rPr>
                <w:rFonts w:asciiTheme="majorHAnsi" w:hAnsiTheme="majorHAnsi" w:cstheme="majorHAnsi"/>
                <w:b/>
                <w:bCs/>
                <w:color w:val="000000"/>
                <w:sz w:val="22"/>
                <w:szCs w:val="22"/>
                <w:lang w:val="es-CL"/>
              </w:rPr>
              <w:t>Declaraciones de Ingreso</w:t>
            </w:r>
          </w:p>
        </w:tc>
        <w:tc>
          <w:tcPr>
            <w:tcW w:w="3118"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7B79E39" w14:textId="77777777" w:rsidR="007F256E" w:rsidRPr="00EA65AD" w:rsidRDefault="007F256E" w:rsidP="00B70320">
            <w:pPr>
              <w:jc w:val="center"/>
              <w:rPr>
                <w:rFonts w:asciiTheme="majorHAnsi" w:hAnsiTheme="majorHAnsi" w:cstheme="majorHAnsi"/>
                <w:b/>
                <w:bCs/>
                <w:color w:val="000000"/>
                <w:sz w:val="22"/>
                <w:szCs w:val="22"/>
                <w:lang w:val="es-CL"/>
              </w:rPr>
            </w:pPr>
            <w:r w:rsidRPr="00EA65AD">
              <w:rPr>
                <w:rFonts w:asciiTheme="majorHAnsi" w:hAnsiTheme="majorHAnsi" w:cstheme="majorHAnsi"/>
                <w:b/>
                <w:bCs/>
                <w:color w:val="000000"/>
                <w:sz w:val="22"/>
                <w:szCs w:val="22"/>
                <w:lang w:val="es-CL"/>
              </w:rPr>
              <w:t>Informes de proceso y traspasos</w:t>
            </w:r>
          </w:p>
        </w:tc>
        <w:tc>
          <w:tcPr>
            <w:tcW w:w="311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A3DDE2E" w14:textId="77777777" w:rsidR="007F256E" w:rsidRPr="00EA65AD" w:rsidRDefault="007F256E" w:rsidP="00B70320">
            <w:pPr>
              <w:jc w:val="center"/>
              <w:rPr>
                <w:rFonts w:asciiTheme="majorHAnsi" w:hAnsiTheme="majorHAnsi" w:cstheme="majorHAnsi"/>
                <w:b/>
                <w:bCs/>
                <w:color w:val="000000"/>
                <w:sz w:val="22"/>
                <w:szCs w:val="22"/>
                <w:lang w:val="es-CL"/>
              </w:rPr>
            </w:pPr>
            <w:r w:rsidRPr="00EA65AD">
              <w:rPr>
                <w:rFonts w:asciiTheme="majorHAnsi" w:hAnsiTheme="majorHAnsi" w:cstheme="majorHAnsi"/>
                <w:b/>
                <w:bCs/>
                <w:color w:val="000000"/>
                <w:sz w:val="22"/>
                <w:szCs w:val="22"/>
                <w:lang w:val="es-CL"/>
              </w:rPr>
              <w:t>Otros documentos intermedios</w:t>
            </w:r>
          </w:p>
        </w:tc>
        <w:tc>
          <w:tcPr>
            <w:tcW w:w="354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2814CA7" w14:textId="77777777" w:rsidR="007F256E" w:rsidRPr="00EA65AD" w:rsidRDefault="007F256E" w:rsidP="00B70320">
            <w:pPr>
              <w:jc w:val="center"/>
              <w:rPr>
                <w:rFonts w:asciiTheme="majorHAnsi" w:hAnsiTheme="majorHAnsi" w:cstheme="majorHAnsi"/>
                <w:b/>
                <w:bCs/>
                <w:color w:val="000000"/>
                <w:sz w:val="22"/>
                <w:szCs w:val="22"/>
                <w:lang w:val="es-CL"/>
              </w:rPr>
            </w:pPr>
            <w:r w:rsidRPr="00EA65AD">
              <w:rPr>
                <w:rFonts w:asciiTheme="majorHAnsi" w:hAnsiTheme="majorHAnsi" w:cstheme="majorHAnsi"/>
                <w:b/>
                <w:bCs/>
                <w:color w:val="000000"/>
                <w:sz w:val="22"/>
                <w:szCs w:val="22"/>
                <w:lang w:val="es-CL"/>
              </w:rPr>
              <w:t>Declaraciones de Salida</w:t>
            </w:r>
          </w:p>
        </w:tc>
      </w:tr>
      <w:tr w:rsidR="007F256E" w:rsidRPr="00EA65AD" w14:paraId="2D26DBDF" w14:textId="77777777" w:rsidTr="005F6616">
        <w:trPr>
          <w:trHeight w:val="370"/>
        </w:trPr>
        <w:tc>
          <w:tcPr>
            <w:tcW w:w="1266" w:type="dxa"/>
            <w:vMerge/>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hideMark/>
          </w:tcPr>
          <w:p w14:paraId="311DA577" w14:textId="77777777" w:rsidR="007F256E" w:rsidRPr="00EA65AD" w:rsidRDefault="007F256E" w:rsidP="00B70320">
            <w:pPr>
              <w:rPr>
                <w:rFonts w:asciiTheme="majorHAnsi" w:hAnsiTheme="majorHAnsi" w:cstheme="majorHAnsi"/>
                <w:color w:val="000000"/>
                <w:sz w:val="22"/>
                <w:szCs w:val="22"/>
                <w:lang w:val="es-CL"/>
              </w:rPr>
            </w:pPr>
          </w:p>
        </w:tc>
        <w:tc>
          <w:tcPr>
            <w:tcW w:w="3124" w:type="dxa"/>
            <w:vMerge/>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hideMark/>
          </w:tcPr>
          <w:p w14:paraId="596180AC" w14:textId="77777777" w:rsidR="007F256E" w:rsidRPr="00EA65AD" w:rsidRDefault="007F256E" w:rsidP="00B70320">
            <w:pPr>
              <w:rPr>
                <w:rFonts w:asciiTheme="majorHAnsi" w:hAnsiTheme="majorHAnsi" w:cstheme="majorHAnsi"/>
                <w:b/>
                <w:bCs/>
                <w:color w:val="FFFFFF"/>
                <w:sz w:val="22"/>
                <w:szCs w:val="22"/>
                <w:lang w:val="es-CL"/>
              </w:rPr>
            </w:pPr>
          </w:p>
        </w:tc>
        <w:tc>
          <w:tcPr>
            <w:tcW w:w="283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C923A67" w14:textId="77777777" w:rsidR="007F256E" w:rsidRPr="00EA65AD" w:rsidRDefault="007F256E" w:rsidP="00B70320">
            <w:pPr>
              <w:jc w:val="center"/>
              <w:rPr>
                <w:rFonts w:asciiTheme="majorHAnsi" w:hAnsiTheme="majorHAnsi" w:cstheme="majorHAnsi"/>
                <w:b/>
                <w:bCs/>
                <w:color w:val="000000"/>
                <w:sz w:val="22"/>
                <w:szCs w:val="22"/>
                <w:lang w:val="es-CL"/>
              </w:rPr>
            </w:pPr>
            <w:r w:rsidRPr="00EA65AD">
              <w:rPr>
                <w:rFonts w:asciiTheme="majorHAnsi" w:hAnsiTheme="majorHAnsi" w:cstheme="majorHAnsi"/>
                <w:b/>
                <w:bCs/>
                <w:color w:val="000000"/>
                <w:sz w:val="22"/>
                <w:szCs w:val="22"/>
                <w:lang w:val="es-CL"/>
              </w:rPr>
              <w:t>Fecha</w:t>
            </w:r>
          </w:p>
        </w:tc>
        <w:tc>
          <w:tcPr>
            <w:tcW w:w="3118"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0D734D1" w14:textId="77777777" w:rsidR="007F256E" w:rsidRPr="00EA65AD" w:rsidRDefault="007F256E" w:rsidP="00B70320">
            <w:pPr>
              <w:jc w:val="center"/>
              <w:rPr>
                <w:rFonts w:asciiTheme="majorHAnsi" w:hAnsiTheme="majorHAnsi" w:cstheme="majorHAnsi"/>
                <w:b/>
                <w:bCs/>
                <w:color w:val="000000"/>
                <w:sz w:val="22"/>
                <w:szCs w:val="22"/>
                <w:lang w:val="es-CL"/>
              </w:rPr>
            </w:pPr>
            <w:r w:rsidRPr="00EA65AD">
              <w:rPr>
                <w:rFonts w:asciiTheme="majorHAnsi" w:hAnsiTheme="majorHAnsi" w:cstheme="majorHAnsi"/>
                <w:b/>
                <w:bCs/>
                <w:color w:val="000000"/>
                <w:sz w:val="22"/>
                <w:szCs w:val="22"/>
                <w:lang w:val="es-CL"/>
              </w:rPr>
              <w:t>Fecha</w:t>
            </w:r>
          </w:p>
        </w:tc>
        <w:tc>
          <w:tcPr>
            <w:tcW w:w="311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B1226FE" w14:textId="77777777" w:rsidR="007F256E" w:rsidRPr="00EA65AD" w:rsidRDefault="007F256E" w:rsidP="00B70320">
            <w:pPr>
              <w:jc w:val="center"/>
              <w:rPr>
                <w:rFonts w:asciiTheme="majorHAnsi" w:hAnsiTheme="majorHAnsi" w:cstheme="majorHAnsi"/>
                <w:b/>
                <w:bCs/>
                <w:color w:val="000000"/>
                <w:sz w:val="22"/>
                <w:szCs w:val="22"/>
                <w:lang w:val="es-CL"/>
              </w:rPr>
            </w:pPr>
            <w:r w:rsidRPr="00EA65AD">
              <w:rPr>
                <w:rFonts w:asciiTheme="majorHAnsi" w:hAnsiTheme="majorHAnsi" w:cstheme="majorHAnsi"/>
                <w:b/>
                <w:bCs/>
                <w:color w:val="000000"/>
                <w:sz w:val="22"/>
                <w:szCs w:val="22"/>
                <w:lang w:val="es-CL"/>
              </w:rPr>
              <w:t>Fecha</w:t>
            </w:r>
          </w:p>
        </w:tc>
        <w:tc>
          <w:tcPr>
            <w:tcW w:w="354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26EBBC9" w14:textId="77777777" w:rsidR="007F256E" w:rsidRPr="00EA65AD" w:rsidRDefault="007F256E" w:rsidP="00B70320">
            <w:pPr>
              <w:jc w:val="center"/>
              <w:rPr>
                <w:rFonts w:asciiTheme="majorHAnsi" w:hAnsiTheme="majorHAnsi" w:cstheme="majorHAnsi"/>
                <w:b/>
                <w:bCs/>
                <w:color w:val="000000"/>
                <w:sz w:val="22"/>
                <w:szCs w:val="22"/>
                <w:lang w:val="es-CL"/>
              </w:rPr>
            </w:pPr>
            <w:r w:rsidRPr="00EA65AD">
              <w:rPr>
                <w:rFonts w:asciiTheme="majorHAnsi" w:hAnsiTheme="majorHAnsi" w:cstheme="majorHAnsi"/>
                <w:b/>
                <w:bCs/>
                <w:color w:val="000000"/>
                <w:sz w:val="22"/>
                <w:szCs w:val="22"/>
                <w:lang w:val="es-CL"/>
              </w:rPr>
              <w:t>Fecha</w:t>
            </w:r>
          </w:p>
        </w:tc>
      </w:tr>
      <w:tr w:rsidR="007F256E" w:rsidRPr="00EA65AD" w14:paraId="3E286CCC" w14:textId="77777777" w:rsidTr="00B70320">
        <w:trPr>
          <w:trHeight w:val="290"/>
        </w:trPr>
        <w:tc>
          <w:tcPr>
            <w:tcW w:w="12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DC949" w14:textId="77777777" w:rsidR="007F256E" w:rsidRPr="00EA65AD" w:rsidRDefault="007F256E" w:rsidP="00B70320">
            <w:pPr>
              <w:jc w:val="center"/>
              <w:rPr>
                <w:rFonts w:asciiTheme="majorHAnsi" w:hAnsiTheme="majorHAnsi" w:cstheme="majorHAnsi"/>
                <w:b/>
                <w:bCs/>
                <w:color w:val="000000"/>
                <w:sz w:val="22"/>
                <w:szCs w:val="22"/>
                <w:lang w:val="es-CL"/>
              </w:rPr>
            </w:pPr>
            <w:r w:rsidRPr="00EA65AD">
              <w:rPr>
                <w:rFonts w:asciiTheme="majorHAnsi" w:hAnsiTheme="majorHAnsi" w:cstheme="majorHAnsi"/>
                <w:b/>
                <w:bCs/>
                <w:color w:val="000000"/>
                <w:sz w:val="22"/>
                <w:szCs w:val="22"/>
                <w:lang w:val="es-CL"/>
              </w:rPr>
              <w:t>Grupo 1:</w:t>
            </w:r>
          </w:p>
        </w:tc>
        <w:tc>
          <w:tcPr>
            <w:tcW w:w="3124" w:type="dxa"/>
            <w:tcBorders>
              <w:top w:val="single" w:sz="4" w:space="0" w:color="auto"/>
              <w:left w:val="nil"/>
              <w:bottom w:val="single" w:sz="4" w:space="0" w:color="auto"/>
              <w:right w:val="single" w:sz="4" w:space="0" w:color="auto"/>
            </w:tcBorders>
            <w:shd w:val="clear" w:color="auto" w:fill="auto"/>
            <w:noWrap/>
            <w:vAlign w:val="center"/>
            <w:hideMark/>
          </w:tcPr>
          <w:p w14:paraId="5FAFD61A" w14:textId="77777777" w:rsidR="007F256E" w:rsidRPr="00EA65AD" w:rsidRDefault="007F256E" w:rsidP="00B70320">
            <w:pPr>
              <w:rPr>
                <w:rFonts w:asciiTheme="majorHAnsi" w:hAnsiTheme="majorHAnsi" w:cstheme="majorHAnsi"/>
                <w:color w:val="000000"/>
                <w:sz w:val="22"/>
                <w:szCs w:val="22"/>
                <w:lang w:val="es-CL"/>
              </w:rPr>
            </w:pPr>
            <w:r w:rsidRPr="00EA65AD">
              <w:rPr>
                <w:rFonts w:asciiTheme="majorHAnsi" w:hAnsiTheme="majorHAnsi" w:cstheme="majorHAnsi"/>
                <w:color w:val="000000"/>
                <w:sz w:val="22"/>
                <w:szCs w:val="22"/>
                <w:lang w:val="es-CL"/>
              </w:rPr>
              <w:t>Piloto</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58274" w14:textId="77777777" w:rsidR="007F256E" w:rsidRPr="00EA65AD" w:rsidRDefault="007F256E" w:rsidP="00B70320">
            <w:pPr>
              <w:jc w:val="center"/>
              <w:rPr>
                <w:rFonts w:asciiTheme="majorHAnsi" w:hAnsiTheme="majorHAnsi" w:cstheme="majorHAnsi"/>
                <w:color w:val="000000"/>
                <w:sz w:val="22"/>
                <w:szCs w:val="22"/>
                <w:lang w:val="es-CL"/>
              </w:rPr>
            </w:pPr>
            <w:r w:rsidRPr="00EA65AD">
              <w:rPr>
                <w:rFonts w:asciiTheme="majorHAnsi" w:hAnsiTheme="majorHAnsi" w:cstheme="majorHAnsi"/>
                <w:color w:val="000000"/>
                <w:sz w:val="22"/>
                <w:szCs w:val="22"/>
                <w:lang w:val="es-CL"/>
              </w:rPr>
              <w:t>03/01/2022 a 01/05/2022</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A8246" w14:textId="77777777" w:rsidR="007F256E" w:rsidRPr="00EA65AD" w:rsidRDefault="007F256E" w:rsidP="00B70320">
            <w:pPr>
              <w:jc w:val="center"/>
              <w:rPr>
                <w:rFonts w:asciiTheme="majorHAnsi" w:hAnsiTheme="majorHAnsi" w:cstheme="majorHAnsi"/>
                <w:color w:val="000000"/>
                <w:sz w:val="22"/>
                <w:szCs w:val="22"/>
                <w:lang w:val="es-CL"/>
              </w:rPr>
            </w:pPr>
            <w:r w:rsidRPr="00EA65AD">
              <w:rPr>
                <w:rFonts w:asciiTheme="majorHAnsi" w:hAnsiTheme="majorHAnsi" w:cstheme="majorHAnsi"/>
                <w:color w:val="000000"/>
                <w:sz w:val="22"/>
                <w:szCs w:val="22"/>
                <w:lang w:val="es-CL"/>
              </w:rPr>
              <w:t>01/11/2022 a 28/02/2023</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45AB8" w14:textId="77777777" w:rsidR="007F256E" w:rsidRPr="00EA65AD" w:rsidRDefault="007F256E" w:rsidP="00B70320">
            <w:pPr>
              <w:jc w:val="center"/>
              <w:rPr>
                <w:rFonts w:asciiTheme="majorHAnsi" w:hAnsiTheme="majorHAnsi" w:cstheme="majorHAnsi"/>
                <w:color w:val="000000"/>
                <w:sz w:val="22"/>
                <w:szCs w:val="22"/>
                <w:lang w:val="es-CL"/>
              </w:rPr>
            </w:pPr>
            <w:r w:rsidRPr="00EA65AD">
              <w:rPr>
                <w:rFonts w:asciiTheme="majorHAnsi" w:hAnsiTheme="majorHAnsi" w:cstheme="majorHAnsi"/>
                <w:color w:val="000000"/>
                <w:sz w:val="22"/>
                <w:szCs w:val="22"/>
                <w:lang w:val="es-CL"/>
              </w:rPr>
              <w:t>01/03/2023 a 31/03/2023</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933E4" w14:textId="77777777" w:rsidR="007F256E" w:rsidRPr="00EA65AD" w:rsidRDefault="007F256E" w:rsidP="00B70320">
            <w:pPr>
              <w:jc w:val="center"/>
              <w:rPr>
                <w:rFonts w:asciiTheme="majorHAnsi" w:hAnsiTheme="majorHAnsi" w:cstheme="majorHAnsi"/>
                <w:color w:val="000000"/>
                <w:sz w:val="22"/>
                <w:szCs w:val="22"/>
                <w:lang w:val="es-CL"/>
              </w:rPr>
            </w:pPr>
            <w:r w:rsidRPr="00EA65AD">
              <w:rPr>
                <w:rFonts w:asciiTheme="majorHAnsi" w:hAnsiTheme="majorHAnsi" w:cstheme="majorHAnsi"/>
                <w:color w:val="000000"/>
                <w:sz w:val="22"/>
                <w:szCs w:val="22"/>
                <w:lang w:val="es-CL"/>
              </w:rPr>
              <w:t>01/04/2023 a 30/04/2023</w:t>
            </w:r>
          </w:p>
        </w:tc>
      </w:tr>
      <w:tr w:rsidR="007F256E" w:rsidRPr="00EA65AD" w14:paraId="61A31B1D" w14:textId="77777777" w:rsidTr="00FC0494">
        <w:trPr>
          <w:trHeight w:val="300"/>
        </w:trPr>
        <w:tc>
          <w:tcPr>
            <w:tcW w:w="1266" w:type="dxa"/>
            <w:vMerge/>
            <w:tcBorders>
              <w:top w:val="single" w:sz="4" w:space="0" w:color="auto"/>
              <w:left w:val="single" w:sz="4" w:space="0" w:color="auto"/>
              <w:bottom w:val="single" w:sz="4" w:space="0" w:color="auto"/>
              <w:right w:val="single" w:sz="4" w:space="0" w:color="auto"/>
            </w:tcBorders>
            <w:vAlign w:val="center"/>
            <w:hideMark/>
          </w:tcPr>
          <w:p w14:paraId="2FE2A614" w14:textId="77777777" w:rsidR="007F256E" w:rsidRPr="00EA65AD" w:rsidRDefault="007F256E" w:rsidP="00B70320">
            <w:pPr>
              <w:rPr>
                <w:rFonts w:asciiTheme="majorHAnsi" w:hAnsiTheme="majorHAnsi" w:cstheme="majorHAnsi"/>
                <w:b/>
                <w:bCs/>
                <w:color w:val="000000"/>
                <w:sz w:val="22"/>
                <w:szCs w:val="22"/>
                <w:lang w:val="es-CL"/>
              </w:rPr>
            </w:pPr>
          </w:p>
        </w:tc>
        <w:tc>
          <w:tcPr>
            <w:tcW w:w="31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A0A2F" w14:textId="77777777" w:rsidR="007F256E" w:rsidRPr="00EA65AD" w:rsidRDefault="007F256E" w:rsidP="00B70320">
            <w:pPr>
              <w:rPr>
                <w:rFonts w:asciiTheme="majorHAnsi" w:hAnsiTheme="majorHAnsi" w:cstheme="majorHAnsi"/>
                <w:color w:val="000000"/>
                <w:sz w:val="22"/>
                <w:szCs w:val="22"/>
                <w:lang w:val="es-CL"/>
              </w:rPr>
            </w:pPr>
            <w:r w:rsidRPr="00EA65AD">
              <w:rPr>
                <w:rFonts w:asciiTheme="majorHAnsi" w:hAnsiTheme="majorHAnsi" w:cstheme="majorHAnsi"/>
                <w:color w:val="000000"/>
                <w:sz w:val="22"/>
                <w:szCs w:val="22"/>
                <w:lang w:val="es-CL"/>
              </w:rPr>
              <w:t>Puesta en marcha (vinculante)</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57A67" w14:textId="77777777" w:rsidR="007F256E" w:rsidRPr="00EA65AD" w:rsidRDefault="007F256E" w:rsidP="00B70320">
            <w:pPr>
              <w:jc w:val="center"/>
              <w:rPr>
                <w:rFonts w:asciiTheme="majorHAnsi" w:hAnsiTheme="majorHAnsi" w:cstheme="majorHAnsi"/>
                <w:color w:val="000000"/>
                <w:sz w:val="22"/>
                <w:szCs w:val="22"/>
                <w:lang w:val="es-CL"/>
              </w:rPr>
            </w:pPr>
            <w:r w:rsidRPr="00EA65AD">
              <w:rPr>
                <w:rFonts w:asciiTheme="majorHAnsi" w:hAnsiTheme="majorHAnsi" w:cstheme="majorHAnsi"/>
                <w:color w:val="000000"/>
                <w:sz w:val="22"/>
                <w:szCs w:val="22"/>
                <w:lang w:val="es-CL"/>
              </w:rPr>
              <w:t>A contar del 02/05/2022</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58647" w14:textId="77777777" w:rsidR="007F256E" w:rsidRPr="00EA65AD" w:rsidRDefault="007F256E" w:rsidP="00B70320">
            <w:pPr>
              <w:jc w:val="center"/>
              <w:rPr>
                <w:rFonts w:asciiTheme="majorHAnsi" w:hAnsiTheme="majorHAnsi" w:cstheme="majorHAnsi"/>
                <w:color w:val="000000"/>
                <w:sz w:val="22"/>
                <w:szCs w:val="22"/>
                <w:lang w:val="es-CL"/>
              </w:rPr>
            </w:pPr>
            <w:r w:rsidRPr="00EA65AD">
              <w:rPr>
                <w:rFonts w:asciiTheme="majorHAnsi" w:hAnsiTheme="majorHAnsi" w:cstheme="majorHAnsi"/>
                <w:color w:val="000000"/>
                <w:sz w:val="22"/>
                <w:szCs w:val="22"/>
                <w:lang w:val="es-CL"/>
              </w:rPr>
              <w:t>A contar del 01/03/2023</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D28DD" w14:textId="77777777" w:rsidR="007F256E" w:rsidRPr="00EA65AD" w:rsidRDefault="007F256E" w:rsidP="00B70320">
            <w:pPr>
              <w:jc w:val="center"/>
              <w:rPr>
                <w:rFonts w:asciiTheme="majorHAnsi" w:hAnsiTheme="majorHAnsi" w:cstheme="majorHAnsi"/>
                <w:color w:val="000000"/>
                <w:sz w:val="22"/>
                <w:szCs w:val="22"/>
                <w:lang w:val="es-CL"/>
              </w:rPr>
            </w:pPr>
            <w:r w:rsidRPr="00EA65AD">
              <w:rPr>
                <w:rFonts w:asciiTheme="majorHAnsi" w:hAnsiTheme="majorHAnsi" w:cstheme="majorHAnsi"/>
                <w:color w:val="000000"/>
                <w:sz w:val="22"/>
                <w:szCs w:val="22"/>
                <w:lang w:val="es-CL"/>
              </w:rPr>
              <w:t>A contar del 01/04/2023</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B55C4E" w14:textId="77777777" w:rsidR="007F256E" w:rsidRPr="00EA65AD" w:rsidRDefault="007F256E" w:rsidP="00B70320">
            <w:pPr>
              <w:jc w:val="center"/>
              <w:rPr>
                <w:rFonts w:asciiTheme="majorHAnsi" w:hAnsiTheme="majorHAnsi" w:cstheme="majorHAnsi"/>
                <w:color w:val="000000"/>
                <w:sz w:val="22"/>
                <w:szCs w:val="22"/>
                <w:lang w:val="es-CL"/>
              </w:rPr>
            </w:pPr>
            <w:r w:rsidRPr="00EA65AD">
              <w:rPr>
                <w:rFonts w:asciiTheme="majorHAnsi" w:hAnsiTheme="majorHAnsi" w:cstheme="majorHAnsi"/>
                <w:color w:val="000000"/>
                <w:sz w:val="22"/>
                <w:szCs w:val="22"/>
                <w:lang w:val="es-CL"/>
              </w:rPr>
              <w:t>A contar del 01/05/2023</w:t>
            </w:r>
          </w:p>
        </w:tc>
      </w:tr>
      <w:tr w:rsidR="00FC0494" w:rsidRPr="00EA65AD" w14:paraId="7EF6452F" w14:textId="77777777" w:rsidTr="00FC0494">
        <w:trPr>
          <w:trHeight w:val="290"/>
        </w:trPr>
        <w:tc>
          <w:tcPr>
            <w:tcW w:w="1266" w:type="dxa"/>
            <w:vMerge w:val="restar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49540E43" w14:textId="77777777" w:rsidR="007F256E" w:rsidRPr="00EA65AD" w:rsidRDefault="007F256E" w:rsidP="00B70320">
            <w:pPr>
              <w:jc w:val="center"/>
              <w:rPr>
                <w:rFonts w:asciiTheme="majorHAnsi" w:hAnsiTheme="majorHAnsi" w:cstheme="majorHAnsi"/>
                <w:b/>
                <w:bCs/>
                <w:color w:val="000000"/>
                <w:sz w:val="22"/>
                <w:szCs w:val="22"/>
                <w:lang w:val="es-CL"/>
              </w:rPr>
            </w:pPr>
            <w:r w:rsidRPr="00EA65AD">
              <w:rPr>
                <w:rFonts w:asciiTheme="majorHAnsi" w:hAnsiTheme="majorHAnsi" w:cstheme="majorHAnsi"/>
                <w:b/>
                <w:bCs/>
                <w:color w:val="000000"/>
                <w:sz w:val="22"/>
                <w:szCs w:val="22"/>
                <w:lang w:val="es-CL"/>
              </w:rPr>
              <w:t>Grupo 2:</w:t>
            </w:r>
          </w:p>
        </w:tc>
        <w:tc>
          <w:tcPr>
            <w:tcW w:w="3124"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38B3FB4E" w14:textId="77777777" w:rsidR="007F256E" w:rsidRPr="00EA65AD" w:rsidRDefault="007F256E" w:rsidP="00B70320">
            <w:pPr>
              <w:rPr>
                <w:rFonts w:asciiTheme="majorHAnsi" w:hAnsiTheme="majorHAnsi" w:cstheme="majorHAnsi"/>
                <w:color w:val="000000"/>
                <w:sz w:val="22"/>
                <w:szCs w:val="22"/>
                <w:lang w:val="es-CL"/>
              </w:rPr>
            </w:pPr>
            <w:r w:rsidRPr="00EA65AD">
              <w:rPr>
                <w:rFonts w:asciiTheme="majorHAnsi" w:hAnsiTheme="majorHAnsi" w:cstheme="majorHAnsi"/>
                <w:color w:val="000000"/>
                <w:sz w:val="22"/>
                <w:szCs w:val="22"/>
                <w:lang w:val="es-CL"/>
              </w:rPr>
              <w:t>Piloto</w:t>
            </w:r>
          </w:p>
        </w:tc>
        <w:tc>
          <w:tcPr>
            <w:tcW w:w="2835"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6BBCA671" w14:textId="77777777" w:rsidR="007F256E" w:rsidRPr="00EA65AD" w:rsidRDefault="007F256E" w:rsidP="00B70320">
            <w:pPr>
              <w:jc w:val="center"/>
              <w:rPr>
                <w:rFonts w:asciiTheme="majorHAnsi" w:hAnsiTheme="majorHAnsi" w:cstheme="majorHAnsi"/>
                <w:color w:val="000000"/>
                <w:sz w:val="22"/>
                <w:szCs w:val="22"/>
                <w:lang w:val="es-CL"/>
              </w:rPr>
            </w:pPr>
            <w:r w:rsidRPr="00EA65AD">
              <w:rPr>
                <w:rFonts w:asciiTheme="majorHAnsi" w:hAnsiTheme="majorHAnsi" w:cstheme="majorHAnsi"/>
                <w:color w:val="000000"/>
                <w:sz w:val="22"/>
                <w:szCs w:val="22"/>
                <w:lang w:val="es-CL"/>
              </w:rPr>
              <w:t>02/05/2022 a 31/05/2022</w:t>
            </w:r>
          </w:p>
        </w:tc>
        <w:tc>
          <w:tcPr>
            <w:tcW w:w="311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3F4A255A" w14:textId="77777777" w:rsidR="007F256E" w:rsidRPr="00EA65AD" w:rsidRDefault="007F256E" w:rsidP="00B70320">
            <w:pPr>
              <w:jc w:val="center"/>
              <w:rPr>
                <w:rFonts w:asciiTheme="majorHAnsi" w:hAnsiTheme="majorHAnsi" w:cstheme="majorHAnsi"/>
                <w:color w:val="000000"/>
                <w:sz w:val="22"/>
                <w:szCs w:val="22"/>
                <w:lang w:val="es-CL"/>
              </w:rPr>
            </w:pPr>
            <w:r w:rsidRPr="00EA65AD">
              <w:rPr>
                <w:rFonts w:asciiTheme="majorHAnsi" w:hAnsiTheme="majorHAnsi" w:cstheme="majorHAnsi"/>
                <w:color w:val="000000"/>
                <w:sz w:val="22"/>
                <w:szCs w:val="22"/>
                <w:lang w:val="es-CL"/>
              </w:rPr>
              <w:t>01/11/2022 a 28/02/2023</w:t>
            </w:r>
          </w:p>
        </w:tc>
        <w:tc>
          <w:tcPr>
            <w:tcW w:w="311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1A87C18B" w14:textId="77777777" w:rsidR="007F256E" w:rsidRPr="00EA65AD" w:rsidRDefault="007F256E" w:rsidP="00B70320">
            <w:pPr>
              <w:jc w:val="center"/>
              <w:rPr>
                <w:rFonts w:asciiTheme="majorHAnsi" w:hAnsiTheme="majorHAnsi" w:cstheme="majorHAnsi"/>
                <w:color w:val="000000"/>
                <w:sz w:val="22"/>
                <w:szCs w:val="22"/>
                <w:lang w:val="es-CL"/>
              </w:rPr>
            </w:pPr>
            <w:r w:rsidRPr="00EA65AD">
              <w:rPr>
                <w:rFonts w:asciiTheme="majorHAnsi" w:hAnsiTheme="majorHAnsi" w:cstheme="majorHAnsi"/>
                <w:color w:val="000000"/>
                <w:sz w:val="22"/>
                <w:szCs w:val="22"/>
                <w:lang w:val="es-CL"/>
              </w:rPr>
              <w:t>01/03/2023 a 31/03/2023</w:t>
            </w:r>
          </w:p>
        </w:tc>
        <w:tc>
          <w:tcPr>
            <w:tcW w:w="354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6518AEC9" w14:textId="77777777" w:rsidR="007F256E" w:rsidRPr="00EA65AD" w:rsidRDefault="007F256E" w:rsidP="00B70320">
            <w:pPr>
              <w:jc w:val="center"/>
              <w:rPr>
                <w:rFonts w:asciiTheme="majorHAnsi" w:hAnsiTheme="majorHAnsi" w:cstheme="majorHAnsi"/>
                <w:color w:val="000000"/>
                <w:sz w:val="22"/>
                <w:szCs w:val="22"/>
                <w:lang w:val="es-CL"/>
              </w:rPr>
            </w:pPr>
            <w:r w:rsidRPr="00EA65AD">
              <w:rPr>
                <w:rFonts w:asciiTheme="majorHAnsi" w:hAnsiTheme="majorHAnsi" w:cstheme="majorHAnsi"/>
                <w:color w:val="000000"/>
                <w:sz w:val="22"/>
                <w:szCs w:val="22"/>
                <w:lang w:val="es-CL"/>
              </w:rPr>
              <w:t>01/05/2023 a 31/05/2023</w:t>
            </w:r>
          </w:p>
        </w:tc>
      </w:tr>
      <w:tr w:rsidR="00FC0494" w:rsidRPr="00EA65AD" w14:paraId="35207E4D" w14:textId="77777777" w:rsidTr="00FC0494">
        <w:trPr>
          <w:trHeight w:val="300"/>
        </w:trPr>
        <w:tc>
          <w:tcPr>
            <w:tcW w:w="1266"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8C9190E" w14:textId="77777777" w:rsidR="007F256E" w:rsidRPr="00EA65AD" w:rsidRDefault="007F256E" w:rsidP="00B70320">
            <w:pPr>
              <w:rPr>
                <w:rFonts w:asciiTheme="majorHAnsi" w:hAnsiTheme="majorHAnsi" w:cstheme="majorHAnsi"/>
                <w:b/>
                <w:bCs/>
                <w:color w:val="000000"/>
                <w:sz w:val="22"/>
                <w:szCs w:val="22"/>
                <w:lang w:val="es-CL"/>
              </w:rPr>
            </w:pPr>
          </w:p>
        </w:tc>
        <w:tc>
          <w:tcPr>
            <w:tcW w:w="312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65D30706" w14:textId="77777777" w:rsidR="007F256E" w:rsidRPr="00EA65AD" w:rsidRDefault="007F256E" w:rsidP="00B70320">
            <w:pPr>
              <w:rPr>
                <w:rFonts w:asciiTheme="majorHAnsi" w:hAnsiTheme="majorHAnsi" w:cstheme="majorHAnsi"/>
                <w:color w:val="000000"/>
                <w:sz w:val="22"/>
                <w:szCs w:val="22"/>
                <w:lang w:val="es-CL"/>
              </w:rPr>
            </w:pPr>
            <w:r w:rsidRPr="00EA65AD">
              <w:rPr>
                <w:rFonts w:asciiTheme="majorHAnsi" w:hAnsiTheme="majorHAnsi" w:cstheme="majorHAnsi"/>
                <w:color w:val="000000"/>
                <w:sz w:val="22"/>
                <w:szCs w:val="22"/>
                <w:lang w:val="es-CL"/>
              </w:rPr>
              <w:t>Puesta en marcha (vinculante)</w:t>
            </w:r>
          </w:p>
        </w:tc>
        <w:tc>
          <w:tcPr>
            <w:tcW w:w="2835"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6BC16252" w14:textId="77777777" w:rsidR="007F256E" w:rsidRPr="00EA65AD" w:rsidRDefault="007F256E" w:rsidP="00B70320">
            <w:pPr>
              <w:jc w:val="center"/>
              <w:rPr>
                <w:rFonts w:asciiTheme="majorHAnsi" w:hAnsiTheme="majorHAnsi" w:cstheme="majorHAnsi"/>
                <w:color w:val="000000"/>
                <w:sz w:val="22"/>
                <w:szCs w:val="22"/>
                <w:lang w:val="es-CL"/>
              </w:rPr>
            </w:pPr>
            <w:r w:rsidRPr="00EA65AD">
              <w:rPr>
                <w:rFonts w:asciiTheme="majorHAnsi" w:hAnsiTheme="majorHAnsi" w:cstheme="majorHAnsi"/>
                <w:color w:val="000000"/>
                <w:sz w:val="22"/>
                <w:szCs w:val="22"/>
                <w:lang w:val="es-CL"/>
              </w:rPr>
              <w:t>A contar del 01/06/2022</w:t>
            </w:r>
          </w:p>
        </w:tc>
        <w:tc>
          <w:tcPr>
            <w:tcW w:w="311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74E5C844" w14:textId="77777777" w:rsidR="007F256E" w:rsidRPr="00EA65AD" w:rsidRDefault="007F256E" w:rsidP="00B70320">
            <w:pPr>
              <w:jc w:val="center"/>
              <w:rPr>
                <w:rFonts w:asciiTheme="majorHAnsi" w:hAnsiTheme="majorHAnsi" w:cstheme="majorHAnsi"/>
                <w:color w:val="000000"/>
                <w:sz w:val="22"/>
                <w:szCs w:val="22"/>
                <w:lang w:val="es-CL"/>
              </w:rPr>
            </w:pPr>
            <w:r w:rsidRPr="00EA65AD">
              <w:rPr>
                <w:rFonts w:asciiTheme="majorHAnsi" w:hAnsiTheme="majorHAnsi" w:cstheme="majorHAnsi"/>
                <w:color w:val="000000"/>
                <w:sz w:val="22"/>
                <w:szCs w:val="22"/>
                <w:lang w:val="es-CL"/>
              </w:rPr>
              <w:t>A contar del 01/03/2023</w:t>
            </w:r>
          </w:p>
        </w:tc>
        <w:tc>
          <w:tcPr>
            <w:tcW w:w="311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2E40C8DF" w14:textId="77777777" w:rsidR="007F256E" w:rsidRPr="00EA65AD" w:rsidRDefault="007F256E" w:rsidP="00B70320">
            <w:pPr>
              <w:jc w:val="center"/>
              <w:rPr>
                <w:rFonts w:asciiTheme="majorHAnsi" w:hAnsiTheme="majorHAnsi" w:cstheme="majorHAnsi"/>
                <w:color w:val="000000"/>
                <w:sz w:val="22"/>
                <w:szCs w:val="22"/>
                <w:lang w:val="es-CL"/>
              </w:rPr>
            </w:pPr>
            <w:r w:rsidRPr="00EA65AD">
              <w:rPr>
                <w:rFonts w:asciiTheme="majorHAnsi" w:hAnsiTheme="majorHAnsi" w:cstheme="majorHAnsi"/>
                <w:color w:val="000000"/>
                <w:sz w:val="22"/>
                <w:szCs w:val="22"/>
                <w:lang w:val="es-CL"/>
              </w:rPr>
              <w:t>A contar del 01/04/2023</w:t>
            </w:r>
          </w:p>
        </w:tc>
        <w:tc>
          <w:tcPr>
            <w:tcW w:w="354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0666E9B5" w14:textId="77777777" w:rsidR="007F256E" w:rsidRPr="00EA65AD" w:rsidRDefault="007F256E" w:rsidP="00B70320">
            <w:pPr>
              <w:jc w:val="center"/>
              <w:rPr>
                <w:rFonts w:asciiTheme="majorHAnsi" w:hAnsiTheme="majorHAnsi" w:cstheme="majorHAnsi"/>
                <w:color w:val="000000"/>
                <w:sz w:val="22"/>
                <w:szCs w:val="22"/>
                <w:lang w:val="es-CL"/>
              </w:rPr>
            </w:pPr>
            <w:r w:rsidRPr="00EA65AD">
              <w:rPr>
                <w:rFonts w:asciiTheme="majorHAnsi" w:hAnsiTheme="majorHAnsi" w:cstheme="majorHAnsi"/>
                <w:color w:val="000000"/>
                <w:sz w:val="22"/>
                <w:szCs w:val="22"/>
                <w:lang w:val="es-CL"/>
              </w:rPr>
              <w:t>A contar del 01/06/2023</w:t>
            </w:r>
          </w:p>
        </w:tc>
      </w:tr>
      <w:tr w:rsidR="007F256E" w:rsidRPr="00EA65AD" w14:paraId="0B29F606" w14:textId="77777777" w:rsidTr="00FC0494">
        <w:trPr>
          <w:trHeight w:val="290"/>
        </w:trPr>
        <w:tc>
          <w:tcPr>
            <w:tcW w:w="12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A16A1" w14:textId="77777777" w:rsidR="007F256E" w:rsidRPr="00EA65AD" w:rsidRDefault="007F256E" w:rsidP="00B70320">
            <w:pPr>
              <w:jc w:val="center"/>
              <w:rPr>
                <w:rFonts w:asciiTheme="majorHAnsi" w:hAnsiTheme="majorHAnsi" w:cstheme="majorHAnsi"/>
                <w:b/>
                <w:bCs/>
                <w:color w:val="000000"/>
                <w:sz w:val="22"/>
                <w:szCs w:val="22"/>
                <w:lang w:val="es-CL"/>
              </w:rPr>
            </w:pPr>
            <w:r w:rsidRPr="00EA65AD">
              <w:rPr>
                <w:rFonts w:asciiTheme="majorHAnsi" w:hAnsiTheme="majorHAnsi" w:cstheme="majorHAnsi"/>
                <w:b/>
                <w:bCs/>
                <w:color w:val="000000"/>
                <w:sz w:val="22"/>
                <w:szCs w:val="22"/>
                <w:lang w:val="es-CL"/>
              </w:rPr>
              <w:t>Grupo 3:</w:t>
            </w:r>
          </w:p>
        </w:tc>
        <w:tc>
          <w:tcPr>
            <w:tcW w:w="3124" w:type="dxa"/>
            <w:tcBorders>
              <w:top w:val="single" w:sz="4" w:space="0" w:color="auto"/>
              <w:left w:val="nil"/>
              <w:bottom w:val="single" w:sz="4" w:space="0" w:color="auto"/>
              <w:right w:val="single" w:sz="4" w:space="0" w:color="auto"/>
            </w:tcBorders>
            <w:shd w:val="clear" w:color="auto" w:fill="auto"/>
            <w:noWrap/>
            <w:vAlign w:val="center"/>
            <w:hideMark/>
          </w:tcPr>
          <w:p w14:paraId="44630358" w14:textId="77777777" w:rsidR="007F256E" w:rsidRPr="00EA65AD" w:rsidRDefault="007F256E" w:rsidP="00B70320">
            <w:pPr>
              <w:rPr>
                <w:rFonts w:asciiTheme="majorHAnsi" w:hAnsiTheme="majorHAnsi" w:cstheme="majorHAnsi"/>
                <w:color w:val="000000"/>
                <w:sz w:val="22"/>
                <w:szCs w:val="22"/>
                <w:lang w:val="es-CL"/>
              </w:rPr>
            </w:pPr>
            <w:r w:rsidRPr="00EA65AD">
              <w:rPr>
                <w:rFonts w:asciiTheme="majorHAnsi" w:hAnsiTheme="majorHAnsi" w:cstheme="majorHAnsi"/>
                <w:color w:val="000000"/>
                <w:sz w:val="22"/>
                <w:szCs w:val="22"/>
                <w:lang w:val="es-CL"/>
              </w:rPr>
              <w:t>Plan Piloto</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40D2E" w14:textId="77777777" w:rsidR="007F256E" w:rsidRPr="00EA65AD" w:rsidRDefault="007F256E" w:rsidP="00B70320">
            <w:pPr>
              <w:jc w:val="center"/>
              <w:rPr>
                <w:rFonts w:asciiTheme="majorHAnsi" w:hAnsiTheme="majorHAnsi" w:cstheme="majorHAnsi"/>
                <w:color w:val="000000"/>
                <w:sz w:val="22"/>
                <w:szCs w:val="22"/>
                <w:lang w:val="es-CL"/>
              </w:rPr>
            </w:pPr>
            <w:r w:rsidRPr="00EA65AD">
              <w:rPr>
                <w:rFonts w:asciiTheme="majorHAnsi" w:hAnsiTheme="majorHAnsi" w:cstheme="majorHAnsi"/>
                <w:color w:val="000000"/>
                <w:sz w:val="22"/>
                <w:szCs w:val="22"/>
                <w:lang w:val="es-CL"/>
              </w:rPr>
              <w:t>01/06/2022 a 30/06/2022</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A58C1" w14:textId="77777777" w:rsidR="007F256E" w:rsidRPr="00EA65AD" w:rsidRDefault="007F256E" w:rsidP="00B70320">
            <w:pPr>
              <w:jc w:val="center"/>
              <w:rPr>
                <w:rFonts w:asciiTheme="majorHAnsi" w:hAnsiTheme="majorHAnsi" w:cstheme="majorHAnsi"/>
                <w:color w:val="000000"/>
                <w:sz w:val="22"/>
                <w:szCs w:val="22"/>
                <w:lang w:val="es-CL"/>
              </w:rPr>
            </w:pPr>
            <w:r w:rsidRPr="00EA65AD">
              <w:rPr>
                <w:rFonts w:asciiTheme="majorHAnsi" w:hAnsiTheme="majorHAnsi" w:cstheme="majorHAnsi"/>
                <w:color w:val="000000"/>
                <w:sz w:val="22"/>
                <w:szCs w:val="22"/>
                <w:lang w:val="es-CL"/>
              </w:rPr>
              <w:t>01/11/2022 a 28/02/2023</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BC30D" w14:textId="77777777" w:rsidR="007F256E" w:rsidRPr="00EA65AD" w:rsidRDefault="007F256E" w:rsidP="00B70320">
            <w:pPr>
              <w:jc w:val="center"/>
              <w:rPr>
                <w:rFonts w:asciiTheme="majorHAnsi" w:hAnsiTheme="majorHAnsi" w:cstheme="majorHAnsi"/>
                <w:color w:val="000000"/>
                <w:sz w:val="22"/>
                <w:szCs w:val="22"/>
                <w:lang w:val="es-CL"/>
              </w:rPr>
            </w:pPr>
            <w:r w:rsidRPr="00EA65AD">
              <w:rPr>
                <w:rFonts w:asciiTheme="majorHAnsi" w:hAnsiTheme="majorHAnsi" w:cstheme="majorHAnsi"/>
                <w:color w:val="000000"/>
                <w:sz w:val="22"/>
                <w:szCs w:val="22"/>
                <w:lang w:val="es-CL"/>
              </w:rPr>
              <w:t>01/03/2023 a 31/03/2023</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68285" w14:textId="77777777" w:rsidR="007F256E" w:rsidRPr="00EA65AD" w:rsidRDefault="007F256E" w:rsidP="00B70320">
            <w:pPr>
              <w:jc w:val="center"/>
              <w:rPr>
                <w:rFonts w:asciiTheme="majorHAnsi" w:hAnsiTheme="majorHAnsi" w:cstheme="majorHAnsi"/>
                <w:color w:val="000000"/>
                <w:sz w:val="22"/>
                <w:szCs w:val="22"/>
                <w:lang w:val="es-CL"/>
              </w:rPr>
            </w:pPr>
            <w:r w:rsidRPr="00EA65AD">
              <w:rPr>
                <w:rFonts w:asciiTheme="majorHAnsi" w:hAnsiTheme="majorHAnsi" w:cstheme="majorHAnsi"/>
                <w:color w:val="000000"/>
                <w:sz w:val="22"/>
                <w:szCs w:val="22"/>
                <w:lang w:val="es-CL"/>
              </w:rPr>
              <w:t>01/06/2023 a 30/06/2023</w:t>
            </w:r>
          </w:p>
        </w:tc>
      </w:tr>
      <w:tr w:rsidR="007F256E" w:rsidRPr="00EA65AD" w14:paraId="06B162CE" w14:textId="77777777" w:rsidTr="00B70320">
        <w:trPr>
          <w:trHeight w:val="300"/>
        </w:trPr>
        <w:tc>
          <w:tcPr>
            <w:tcW w:w="1266" w:type="dxa"/>
            <w:vMerge/>
            <w:tcBorders>
              <w:top w:val="single" w:sz="4" w:space="0" w:color="auto"/>
              <w:left w:val="single" w:sz="4" w:space="0" w:color="auto"/>
              <w:bottom w:val="single" w:sz="4" w:space="0" w:color="auto"/>
              <w:right w:val="single" w:sz="4" w:space="0" w:color="auto"/>
            </w:tcBorders>
            <w:vAlign w:val="center"/>
            <w:hideMark/>
          </w:tcPr>
          <w:p w14:paraId="63CFED8A" w14:textId="77777777" w:rsidR="007F256E" w:rsidRPr="00EA65AD" w:rsidRDefault="007F256E" w:rsidP="00B70320">
            <w:pPr>
              <w:rPr>
                <w:rFonts w:asciiTheme="majorHAnsi" w:hAnsiTheme="majorHAnsi" w:cstheme="majorHAnsi"/>
                <w:b/>
                <w:bCs/>
                <w:color w:val="000000"/>
                <w:sz w:val="22"/>
                <w:szCs w:val="22"/>
                <w:lang w:val="es-CL"/>
              </w:rPr>
            </w:pPr>
          </w:p>
        </w:tc>
        <w:tc>
          <w:tcPr>
            <w:tcW w:w="31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8AB2A" w14:textId="77777777" w:rsidR="007F256E" w:rsidRPr="00EA65AD" w:rsidRDefault="007F256E" w:rsidP="00B70320">
            <w:pPr>
              <w:rPr>
                <w:rFonts w:asciiTheme="majorHAnsi" w:hAnsiTheme="majorHAnsi" w:cstheme="majorHAnsi"/>
                <w:color w:val="000000"/>
                <w:sz w:val="22"/>
                <w:szCs w:val="22"/>
                <w:lang w:val="es-CL"/>
              </w:rPr>
            </w:pPr>
            <w:r w:rsidRPr="00EA65AD">
              <w:rPr>
                <w:rFonts w:asciiTheme="majorHAnsi" w:hAnsiTheme="majorHAnsi" w:cstheme="majorHAnsi"/>
                <w:color w:val="000000"/>
                <w:sz w:val="22"/>
                <w:szCs w:val="22"/>
                <w:lang w:val="es-CL"/>
              </w:rPr>
              <w:t>Puesta en marcha (vinculante)</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B308B" w14:textId="77777777" w:rsidR="007F256E" w:rsidRPr="00EA65AD" w:rsidRDefault="007F256E" w:rsidP="00B70320">
            <w:pPr>
              <w:jc w:val="center"/>
              <w:rPr>
                <w:rFonts w:asciiTheme="majorHAnsi" w:hAnsiTheme="majorHAnsi" w:cstheme="majorHAnsi"/>
                <w:color w:val="000000"/>
                <w:sz w:val="22"/>
                <w:szCs w:val="22"/>
                <w:lang w:val="es-CL"/>
              </w:rPr>
            </w:pPr>
            <w:r w:rsidRPr="00EA65AD">
              <w:rPr>
                <w:rFonts w:asciiTheme="majorHAnsi" w:hAnsiTheme="majorHAnsi" w:cstheme="majorHAnsi"/>
                <w:color w:val="000000"/>
                <w:sz w:val="22"/>
                <w:szCs w:val="22"/>
                <w:lang w:val="es-CL"/>
              </w:rPr>
              <w:t>A contar del 01/07/2022</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20683" w14:textId="77777777" w:rsidR="007F256E" w:rsidRPr="00EA65AD" w:rsidRDefault="007F256E" w:rsidP="00B70320">
            <w:pPr>
              <w:jc w:val="center"/>
              <w:rPr>
                <w:rFonts w:asciiTheme="majorHAnsi" w:hAnsiTheme="majorHAnsi" w:cstheme="majorHAnsi"/>
                <w:color w:val="000000"/>
                <w:sz w:val="22"/>
                <w:szCs w:val="22"/>
                <w:lang w:val="es-CL"/>
              </w:rPr>
            </w:pPr>
            <w:r w:rsidRPr="00EA65AD">
              <w:rPr>
                <w:rFonts w:asciiTheme="majorHAnsi" w:hAnsiTheme="majorHAnsi" w:cstheme="majorHAnsi"/>
                <w:color w:val="000000"/>
                <w:sz w:val="22"/>
                <w:szCs w:val="22"/>
                <w:lang w:val="es-CL"/>
              </w:rPr>
              <w:t>A contar del 01/03/2023</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0840A" w14:textId="77777777" w:rsidR="007F256E" w:rsidRPr="00EA65AD" w:rsidRDefault="007F256E" w:rsidP="00B70320">
            <w:pPr>
              <w:jc w:val="center"/>
              <w:rPr>
                <w:rFonts w:asciiTheme="majorHAnsi" w:hAnsiTheme="majorHAnsi" w:cstheme="majorHAnsi"/>
                <w:color w:val="000000"/>
                <w:sz w:val="22"/>
                <w:szCs w:val="22"/>
                <w:lang w:val="es-CL"/>
              </w:rPr>
            </w:pPr>
            <w:r w:rsidRPr="00EA65AD">
              <w:rPr>
                <w:rFonts w:asciiTheme="majorHAnsi" w:hAnsiTheme="majorHAnsi" w:cstheme="majorHAnsi"/>
                <w:color w:val="000000"/>
                <w:sz w:val="22"/>
                <w:szCs w:val="22"/>
                <w:lang w:val="es-CL"/>
              </w:rPr>
              <w:t>A contar del 01/04/2023</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6532A" w14:textId="77777777" w:rsidR="007F256E" w:rsidRPr="00EA65AD" w:rsidRDefault="007F256E" w:rsidP="00B70320">
            <w:pPr>
              <w:jc w:val="center"/>
              <w:rPr>
                <w:rFonts w:asciiTheme="majorHAnsi" w:hAnsiTheme="majorHAnsi" w:cstheme="majorHAnsi"/>
                <w:color w:val="000000"/>
                <w:sz w:val="22"/>
                <w:szCs w:val="22"/>
                <w:lang w:val="es-CL"/>
              </w:rPr>
            </w:pPr>
            <w:r w:rsidRPr="00EA65AD">
              <w:rPr>
                <w:rFonts w:asciiTheme="majorHAnsi" w:hAnsiTheme="majorHAnsi" w:cstheme="majorHAnsi"/>
                <w:color w:val="000000"/>
                <w:sz w:val="22"/>
                <w:szCs w:val="22"/>
                <w:lang w:val="es-CL"/>
              </w:rPr>
              <w:t>A contar del 01/07/2023</w:t>
            </w:r>
          </w:p>
        </w:tc>
      </w:tr>
      <w:tr w:rsidR="007F256E" w:rsidRPr="00EA65AD" w14:paraId="0204CE29" w14:textId="77777777" w:rsidTr="00FC0494">
        <w:trPr>
          <w:trHeight w:val="290"/>
        </w:trPr>
        <w:tc>
          <w:tcPr>
            <w:tcW w:w="1266" w:type="dxa"/>
            <w:vMerge w:val="restar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5E282591" w14:textId="77777777" w:rsidR="007F256E" w:rsidRPr="00EA65AD" w:rsidRDefault="007F256E" w:rsidP="00B70320">
            <w:pPr>
              <w:jc w:val="center"/>
              <w:rPr>
                <w:rFonts w:asciiTheme="majorHAnsi" w:hAnsiTheme="majorHAnsi" w:cstheme="majorHAnsi"/>
                <w:b/>
                <w:bCs/>
                <w:color w:val="000000"/>
                <w:sz w:val="22"/>
                <w:szCs w:val="22"/>
                <w:lang w:val="es-CL"/>
              </w:rPr>
            </w:pPr>
            <w:r w:rsidRPr="00EA65AD">
              <w:rPr>
                <w:rFonts w:asciiTheme="majorHAnsi" w:hAnsiTheme="majorHAnsi" w:cstheme="majorHAnsi"/>
                <w:b/>
                <w:bCs/>
                <w:color w:val="000000"/>
                <w:sz w:val="22"/>
                <w:szCs w:val="22"/>
                <w:lang w:val="es-CL"/>
              </w:rPr>
              <w:t>Grupo 4:</w:t>
            </w:r>
          </w:p>
        </w:tc>
        <w:tc>
          <w:tcPr>
            <w:tcW w:w="3124"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45361660" w14:textId="77777777" w:rsidR="007F256E" w:rsidRPr="00EA65AD" w:rsidRDefault="007F256E" w:rsidP="00B70320">
            <w:pPr>
              <w:rPr>
                <w:rFonts w:asciiTheme="majorHAnsi" w:hAnsiTheme="majorHAnsi" w:cstheme="majorHAnsi"/>
                <w:color w:val="000000"/>
                <w:sz w:val="22"/>
                <w:szCs w:val="22"/>
                <w:lang w:val="es-CL"/>
              </w:rPr>
            </w:pPr>
            <w:r w:rsidRPr="00EA65AD">
              <w:rPr>
                <w:rFonts w:asciiTheme="majorHAnsi" w:hAnsiTheme="majorHAnsi" w:cstheme="majorHAnsi"/>
                <w:color w:val="000000"/>
                <w:sz w:val="22"/>
                <w:szCs w:val="22"/>
                <w:lang w:val="es-CL"/>
              </w:rPr>
              <w:t>Plan Piloto</w:t>
            </w:r>
          </w:p>
        </w:tc>
        <w:tc>
          <w:tcPr>
            <w:tcW w:w="2835"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47052D87" w14:textId="77777777" w:rsidR="007F256E" w:rsidRPr="00EA65AD" w:rsidRDefault="007F256E" w:rsidP="00B70320">
            <w:pPr>
              <w:jc w:val="center"/>
              <w:rPr>
                <w:rFonts w:asciiTheme="majorHAnsi" w:hAnsiTheme="majorHAnsi" w:cstheme="majorHAnsi"/>
                <w:color w:val="000000"/>
                <w:sz w:val="22"/>
                <w:szCs w:val="22"/>
                <w:lang w:val="es-CL"/>
              </w:rPr>
            </w:pPr>
            <w:r w:rsidRPr="00EA65AD">
              <w:rPr>
                <w:rFonts w:asciiTheme="majorHAnsi" w:hAnsiTheme="majorHAnsi" w:cstheme="majorHAnsi"/>
                <w:color w:val="000000"/>
                <w:sz w:val="22"/>
                <w:szCs w:val="22"/>
                <w:lang w:val="es-CL"/>
              </w:rPr>
              <w:t>01/07/2022 a 31/07/2022</w:t>
            </w:r>
          </w:p>
        </w:tc>
        <w:tc>
          <w:tcPr>
            <w:tcW w:w="311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2CB066EA" w14:textId="77777777" w:rsidR="007F256E" w:rsidRPr="00EA65AD" w:rsidRDefault="007F256E" w:rsidP="00B70320">
            <w:pPr>
              <w:jc w:val="center"/>
              <w:rPr>
                <w:rFonts w:asciiTheme="majorHAnsi" w:hAnsiTheme="majorHAnsi" w:cstheme="majorHAnsi"/>
                <w:color w:val="000000"/>
                <w:sz w:val="22"/>
                <w:szCs w:val="22"/>
                <w:lang w:val="es-CL"/>
              </w:rPr>
            </w:pPr>
            <w:r w:rsidRPr="00EA65AD">
              <w:rPr>
                <w:rFonts w:asciiTheme="majorHAnsi" w:hAnsiTheme="majorHAnsi" w:cstheme="majorHAnsi"/>
                <w:color w:val="000000"/>
                <w:sz w:val="22"/>
                <w:szCs w:val="22"/>
                <w:lang w:val="es-CL"/>
              </w:rPr>
              <w:t>01/11/2022 a 28/02/2023</w:t>
            </w:r>
          </w:p>
        </w:tc>
        <w:tc>
          <w:tcPr>
            <w:tcW w:w="311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0668F4CE" w14:textId="77777777" w:rsidR="007F256E" w:rsidRPr="00EA65AD" w:rsidRDefault="007F256E" w:rsidP="00B70320">
            <w:pPr>
              <w:jc w:val="center"/>
              <w:rPr>
                <w:rFonts w:asciiTheme="majorHAnsi" w:hAnsiTheme="majorHAnsi" w:cstheme="majorHAnsi"/>
                <w:color w:val="000000"/>
                <w:sz w:val="22"/>
                <w:szCs w:val="22"/>
                <w:lang w:val="es-CL"/>
              </w:rPr>
            </w:pPr>
            <w:r w:rsidRPr="00EA65AD">
              <w:rPr>
                <w:rFonts w:asciiTheme="majorHAnsi" w:hAnsiTheme="majorHAnsi" w:cstheme="majorHAnsi"/>
                <w:color w:val="000000"/>
                <w:sz w:val="22"/>
                <w:szCs w:val="22"/>
                <w:lang w:val="es-CL"/>
              </w:rPr>
              <w:t>01/03/2023 a 31/03/2023</w:t>
            </w:r>
          </w:p>
        </w:tc>
        <w:tc>
          <w:tcPr>
            <w:tcW w:w="354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0384357E" w14:textId="77777777" w:rsidR="007F256E" w:rsidRPr="00EA65AD" w:rsidRDefault="007F256E" w:rsidP="00B70320">
            <w:pPr>
              <w:jc w:val="center"/>
              <w:rPr>
                <w:rFonts w:asciiTheme="majorHAnsi" w:hAnsiTheme="majorHAnsi" w:cstheme="majorHAnsi"/>
                <w:color w:val="000000"/>
                <w:sz w:val="22"/>
                <w:szCs w:val="22"/>
                <w:lang w:val="es-CL"/>
              </w:rPr>
            </w:pPr>
            <w:r w:rsidRPr="00EA65AD">
              <w:rPr>
                <w:rFonts w:asciiTheme="majorHAnsi" w:hAnsiTheme="majorHAnsi" w:cstheme="majorHAnsi"/>
                <w:color w:val="000000"/>
                <w:sz w:val="22"/>
                <w:szCs w:val="22"/>
                <w:lang w:val="es-CL"/>
              </w:rPr>
              <w:t>01/07/2023 a 31/07/2023</w:t>
            </w:r>
          </w:p>
        </w:tc>
      </w:tr>
      <w:tr w:rsidR="007F256E" w:rsidRPr="00EA65AD" w14:paraId="2AB8D33E" w14:textId="77777777" w:rsidTr="00FC0494">
        <w:trPr>
          <w:trHeight w:val="300"/>
        </w:trPr>
        <w:tc>
          <w:tcPr>
            <w:tcW w:w="1266"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D65B4E4" w14:textId="77777777" w:rsidR="007F256E" w:rsidRPr="00EA65AD" w:rsidRDefault="007F256E" w:rsidP="00B70320">
            <w:pPr>
              <w:rPr>
                <w:rFonts w:asciiTheme="majorHAnsi" w:hAnsiTheme="majorHAnsi" w:cstheme="majorHAnsi"/>
                <w:b/>
                <w:bCs/>
                <w:color w:val="000000"/>
                <w:sz w:val="22"/>
                <w:szCs w:val="22"/>
                <w:lang w:val="es-CL"/>
              </w:rPr>
            </w:pPr>
          </w:p>
        </w:tc>
        <w:tc>
          <w:tcPr>
            <w:tcW w:w="312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11D958F0" w14:textId="77777777" w:rsidR="007F256E" w:rsidRPr="00EA65AD" w:rsidRDefault="007F256E" w:rsidP="00B70320">
            <w:pPr>
              <w:rPr>
                <w:rFonts w:asciiTheme="majorHAnsi" w:hAnsiTheme="majorHAnsi" w:cstheme="majorHAnsi"/>
                <w:color w:val="000000"/>
                <w:sz w:val="22"/>
                <w:szCs w:val="22"/>
                <w:lang w:val="es-CL"/>
              </w:rPr>
            </w:pPr>
            <w:r w:rsidRPr="00EA65AD">
              <w:rPr>
                <w:rFonts w:asciiTheme="majorHAnsi" w:hAnsiTheme="majorHAnsi" w:cstheme="majorHAnsi"/>
                <w:color w:val="000000"/>
                <w:sz w:val="22"/>
                <w:szCs w:val="22"/>
                <w:lang w:val="es-CL"/>
              </w:rPr>
              <w:t>Puesta en marcha (vinculante)</w:t>
            </w:r>
          </w:p>
        </w:tc>
        <w:tc>
          <w:tcPr>
            <w:tcW w:w="2835"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5A35ABF4" w14:textId="77777777" w:rsidR="007F256E" w:rsidRPr="00EA65AD" w:rsidRDefault="007F256E" w:rsidP="00B70320">
            <w:pPr>
              <w:jc w:val="center"/>
              <w:rPr>
                <w:rFonts w:asciiTheme="majorHAnsi" w:hAnsiTheme="majorHAnsi" w:cstheme="majorHAnsi"/>
                <w:color w:val="000000"/>
                <w:sz w:val="22"/>
                <w:szCs w:val="22"/>
                <w:lang w:val="es-CL"/>
              </w:rPr>
            </w:pPr>
            <w:r w:rsidRPr="00EA65AD">
              <w:rPr>
                <w:rFonts w:asciiTheme="majorHAnsi" w:hAnsiTheme="majorHAnsi" w:cstheme="majorHAnsi"/>
                <w:color w:val="000000"/>
                <w:sz w:val="22"/>
                <w:szCs w:val="22"/>
                <w:lang w:val="es-CL"/>
              </w:rPr>
              <w:t>A contar del 01/08/2022</w:t>
            </w:r>
          </w:p>
        </w:tc>
        <w:tc>
          <w:tcPr>
            <w:tcW w:w="311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58129564" w14:textId="77777777" w:rsidR="007F256E" w:rsidRPr="00EA65AD" w:rsidRDefault="007F256E" w:rsidP="00B70320">
            <w:pPr>
              <w:jc w:val="center"/>
              <w:rPr>
                <w:rFonts w:asciiTheme="majorHAnsi" w:hAnsiTheme="majorHAnsi" w:cstheme="majorHAnsi"/>
                <w:color w:val="000000"/>
                <w:sz w:val="22"/>
                <w:szCs w:val="22"/>
                <w:lang w:val="es-CL"/>
              </w:rPr>
            </w:pPr>
            <w:r w:rsidRPr="00EA65AD">
              <w:rPr>
                <w:rFonts w:asciiTheme="majorHAnsi" w:hAnsiTheme="majorHAnsi" w:cstheme="majorHAnsi"/>
                <w:color w:val="000000"/>
                <w:sz w:val="22"/>
                <w:szCs w:val="22"/>
                <w:lang w:val="es-CL"/>
              </w:rPr>
              <w:t>A contar del 01/03/2023</w:t>
            </w:r>
          </w:p>
        </w:tc>
        <w:tc>
          <w:tcPr>
            <w:tcW w:w="311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5BFA10CB" w14:textId="77777777" w:rsidR="007F256E" w:rsidRPr="00EA65AD" w:rsidRDefault="007F256E" w:rsidP="00B70320">
            <w:pPr>
              <w:jc w:val="center"/>
              <w:rPr>
                <w:rFonts w:asciiTheme="majorHAnsi" w:hAnsiTheme="majorHAnsi" w:cstheme="majorHAnsi"/>
                <w:color w:val="000000"/>
                <w:sz w:val="22"/>
                <w:szCs w:val="22"/>
                <w:lang w:val="es-CL"/>
              </w:rPr>
            </w:pPr>
            <w:r w:rsidRPr="00EA65AD">
              <w:rPr>
                <w:rFonts w:asciiTheme="majorHAnsi" w:hAnsiTheme="majorHAnsi" w:cstheme="majorHAnsi"/>
                <w:color w:val="000000"/>
                <w:sz w:val="22"/>
                <w:szCs w:val="22"/>
                <w:lang w:val="es-CL"/>
              </w:rPr>
              <w:t>A contar del 01/04/2023</w:t>
            </w:r>
          </w:p>
        </w:tc>
        <w:tc>
          <w:tcPr>
            <w:tcW w:w="354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23631211" w14:textId="77777777" w:rsidR="007F256E" w:rsidRPr="00EA65AD" w:rsidRDefault="007F256E" w:rsidP="00B70320">
            <w:pPr>
              <w:jc w:val="center"/>
              <w:rPr>
                <w:rFonts w:asciiTheme="majorHAnsi" w:hAnsiTheme="majorHAnsi" w:cstheme="majorHAnsi"/>
                <w:color w:val="000000"/>
                <w:sz w:val="22"/>
                <w:szCs w:val="22"/>
                <w:lang w:val="es-CL"/>
              </w:rPr>
            </w:pPr>
            <w:r w:rsidRPr="00EA65AD">
              <w:rPr>
                <w:rFonts w:asciiTheme="majorHAnsi" w:hAnsiTheme="majorHAnsi" w:cstheme="majorHAnsi"/>
                <w:color w:val="000000"/>
                <w:sz w:val="22"/>
                <w:szCs w:val="22"/>
                <w:lang w:val="es-CL"/>
              </w:rPr>
              <w:t>A contar del 01/08/2023</w:t>
            </w:r>
          </w:p>
        </w:tc>
      </w:tr>
      <w:tr w:rsidR="007F256E" w:rsidRPr="00EA65AD" w14:paraId="7BA9B742" w14:textId="77777777" w:rsidTr="00B70320">
        <w:trPr>
          <w:trHeight w:val="290"/>
        </w:trPr>
        <w:tc>
          <w:tcPr>
            <w:tcW w:w="12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CCCCA" w14:textId="77777777" w:rsidR="007F256E" w:rsidRPr="00EA65AD" w:rsidRDefault="007F256E" w:rsidP="00B70320">
            <w:pPr>
              <w:jc w:val="center"/>
              <w:rPr>
                <w:rFonts w:asciiTheme="majorHAnsi" w:hAnsiTheme="majorHAnsi" w:cstheme="majorHAnsi"/>
                <w:b/>
                <w:bCs/>
                <w:color w:val="000000"/>
                <w:sz w:val="22"/>
                <w:szCs w:val="22"/>
                <w:lang w:val="es-CL"/>
              </w:rPr>
            </w:pPr>
            <w:r w:rsidRPr="00EA65AD">
              <w:rPr>
                <w:rFonts w:asciiTheme="majorHAnsi" w:hAnsiTheme="majorHAnsi" w:cstheme="majorHAnsi"/>
                <w:b/>
                <w:bCs/>
                <w:color w:val="000000"/>
                <w:sz w:val="22"/>
                <w:szCs w:val="22"/>
                <w:lang w:val="es-CL"/>
              </w:rPr>
              <w:t>Grupo 5:</w:t>
            </w:r>
          </w:p>
        </w:tc>
        <w:tc>
          <w:tcPr>
            <w:tcW w:w="3124" w:type="dxa"/>
            <w:tcBorders>
              <w:top w:val="single" w:sz="4" w:space="0" w:color="auto"/>
              <w:left w:val="nil"/>
              <w:bottom w:val="single" w:sz="4" w:space="0" w:color="auto"/>
              <w:right w:val="single" w:sz="4" w:space="0" w:color="auto"/>
            </w:tcBorders>
            <w:shd w:val="clear" w:color="auto" w:fill="auto"/>
            <w:noWrap/>
            <w:vAlign w:val="center"/>
            <w:hideMark/>
          </w:tcPr>
          <w:p w14:paraId="27991E00" w14:textId="77777777" w:rsidR="007F256E" w:rsidRPr="00EA65AD" w:rsidRDefault="007F256E" w:rsidP="00B70320">
            <w:pPr>
              <w:rPr>
                <w:rFonts w:asciiTheme="majorHAnsi" w:hAnsiTheme="majorHAnsi" w:cstheme="majorHAnsi"/>
                <w:color w:val="000000"/>
                <w:sz w:val="22"/>
                <w:szCs w:val="22"/>
                <w:lang w:val="es-CL"/>
              </w:rPr>
            </w:pPr>
            <w:r w:rsidRPr="00EA65AD">
              <w:rPr>
                <w:rFonts w:asciiTheme="majorHAnsi" w:hAnsiTheme="majorHAnsi" w:cstheme="majorHAnsi"/>
                <w:color w:val="000000"/>
                <w:sz w:val="22"/>
                <w:szCs w:val="22"/>
                <w:lang w:val="es-CL"/>
              </w:rPr>
              <w:t>Plan Piloto</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0BDD1" w14:textId="77777777" w:rsidR="007F256E" w:rsidRPr="00EA65AD" w:rsidRDefault="007F256E" w:rsidP="00B70320">
            <w:pPr>
              <w:jc w:val="center"/>
              <w:rPr>
                <w:rFonts w:asciiTheme="majorHAnsi" w:hAnsiTheme="majorHAnsi" w:cstheme="majorHAnsi"/>
                <w:color w:val="000000"/>
                <w:sz w:val="22"/>
                <w:szCs w:val="22"/>
                <w:lang w:val="es-CL"/>
              </w:rPr>
            </w:pPr>
            <w:r w:rsidRPr="00EA65AD">
              <w:rPr>
                <w:rFonts w:asciiTheme="majorHAnsi" w:hAnsiTheme="majorHAnsi" w:cstheme="majorHAnsi"/>
                <w:color w:val="000000"/>
                <w:sz w:val="22"/>
                <w:szCs w:val="22"/>
                <w:lang w:val="es-CL"/>
              </w:rPr>
              <w:t>01/08/2022 a 31/08/2022</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ED045" w14:textId="77777777" w:rsidR="007F256E" w:rsidRPr="00EA65AD" w:rsidRDefault="007F256E" w:rsidP="00B70320">
            <w:pPr>
              <w:jc w:val="center"/>
              <w:rPr>
                <w:rFonts w:asciiTheme="majorHAnsi" w:hAnsiTheme="majorHAnsi" w:cstheme="majorHAnsi"/>
                <w:color w:val="000000"/>
                <w:sz w:val="22"/>
                <w:szCs w:val="22"/>
                <w:lang w:val="es-CL"/>
              </w:rPr>
            </w:pPr>
            <w:r w:rsidRPr="00EA65AD">
              <w:rPr>
                <w:rFonts w:asciiTheme="majorHAnsi" w:hAnsiTheme="majorHAnsi" w:cstheme="majorHAnsi"/>
                <w:color w:val="000000"/>
                <w:sz w:val="22"/>
                <w:szCs w:val="22"/>
                <w:lang w:val="es-CL"/>
              </w:rPr>
              <w:t>01/11/2022 a 28/02/2023</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8BCA2" w14:textId="77777777" w:rsidR="007F256E" w:rsidRPr="00EA65AD" w:rsidRDefault="007F256E" w:rsidP="00B70320">
            <w:pPr>
              <w:jc w:val="center"/>
              <w:rPr>
                <w:rFonts w:asciiTheme="majorHAnsi" w:hAnsiTheme="majorHAnsi" w:cstheme="majorHAnsi"/>
                <w:color w:val="000000"/>
                <w:sz w:val="22"/>
                <w:szCs w:val="22"/>
                <w:lang w:val="es-CL"/>
              </w:rPr>
            </w:pPr>
            <w:r w:rsidRPr="00EA65AD">
              <w:rPr>
                <w:rFonts w:asciiTheme="majorHAnsi" w:hAnsiTheme="majorHAnsi" w:cstheme="majorHAnsi"/>
                <w:color w:val="000000"/>
                <w:sz w:val="22"/>
                <w:szCs w:val="22"/>
                <w:lang w:val="es-CL"/>
              </w:rPr>
              <w:t>01/03/2023 a 31/03/2023</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97D53" w14:textId="77777777" w:rsidR="007F256E" w:rsidRPr="00EA65AD" w:rsidRDefault="007F256E" w:rsidP="00B70320">
            <w:pPr>
              <w:jc w:val="center"/>
              <w:rPr>
                <w:rFonts w:asciiTheme="majorHAnsi" w:hAnsiTheme="majorHAnsi" w:cstheme="majorHAnsi"/>
                <w:color w:val="000000"/>
                <w:sz w:val="22"/>
                <w:szCs w:val="22"/>
                <w:lang w:val="es-CL"/>
              </w:rPr>
            </w:pPr>
            <w:r w:rsidRPr="00EA65AD">
              <w:rPr>
                <w:rFonts w:asciiTheme="majorHAnsi" w:hAnsiTheme="majorHAnsi" w:cstheme="majorHAnsi"/>
                <w:color w:val="000000"/>
                <w:sz w:val="22"/>
                <w:szCs w:val="22"/>
                <w:lang w:val="es-CL"/>
              </w:rPr>
              <w:t>01/08/2023 a 31/08/2023</w:t>
            </w:r>
          </w:p>
        </w:tc>
      </w:tr>
      <w:tr w:rsidR="007F256E" w:rsidRPr="00EA65AD" w14:paraId="77454B86" w14:textId="77777777" w:rsidTr="00B70320">
        <w:trPr>
          <w:trHeight w:val="300"/>
        </w:trPr>
        <w:tc>
          <w:tcPr>
            <w:tcW w:w="1266" w:type="dxa"/>
            <w:vMerge/>
            <w:tcBorders>
              <w:top w:val="single" w:sz="4" w:space="0" w:color="auto"/>
              <w:left w:val="single" w:sz="4" w:space="0" w:color="auto"/>
              <w:bottom w:val="single" w:sz="4" w:space="0" w:color="auto"/>
              <w:right w:val="single" w:sz="4" w:space="0" w:color="auto"/>
            </w:tcBorders>
            <w:vAlign w:val="center"/>
            <w:hideMark/>
          </w:tcPr>
          <w:p w14:paraId="38E86493" w14:textId="77777777" w:rsidR="007F256E" w:rsidRPr="00EA65AD" w:rsidRDefault="007F256E" w:rsidP="00B70320">
            <w:pPr>
              <w:rPr>
                <w:rFonts w:asciiTheme="majorHAnsi" w:hAnsiTheme="majorHAnsi" w:cstheme="majorHAnsi"/>
                <w:b/>
                <w:bCs/>
                <w:color w:val="000000"/>
                <w:sz w:val="22"/>
                <w:szCs w:val="22"/>
                <w:lang w:val="es-CL"/>
              </w:rPr>
            </w:pPr>
          </w:p>
        </w:tc>
        <w:tc>
          <w:tcPr>
            <w:tcW w:w="31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73025" w14:textId="77777777" w:rsidR="007F256E" w:rsidRPr="00EA65AD" w:rsidRDefault="007F256E" w:rsidP="00B70320">
            <w:pPr>
              <w:rPr>
                <w:rFonts w:asciiTheme="majorHAnsi" w:hAnsiTheme="majorHAnsi" w:cstheme="majorHAnsi"/>
                <w:color w:val="000000"/>
                <w:sz w:val="22"/>
                <w:szCs w:val="22"/>
                <w:lang w:val="es-CL"/>
              </w:rPr>
            </w:pPr>
            <w:r w:rsidRPr="00EA65AD">
              <w:rPr>
                <w:rFonts w:asciiTheme="majorHAnsi" w:hAnsiTheme="majorHAnsi" w:cstheme="majorHAnsi"/>
                <w:color w:val="000000"/>
                <w:sz w:val="22"/>
                <w:szCs w:val="22"/>
                <w:lang w:val="es-CL"/>
              </w:rPr>
              <w:t>Puesta en marcha (vinculante)</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EE5FC" w14:textId="77777777" w:rsidR="007F256E" w:rsidRPr="00EA65AD" w:rsidRDefault="007F256E" w:rsidP="00B70320">
            <w:pPr>
              <w:jc w:val="center"/>
              <w:rPr>
                <w:rFonts w:asciiTheme="majorHAnsi" w:hAnsiTheme="majorHAnsi" w:cstheme="majorHAnsi"/>
                <w:color w:val="000000"/>
                <w:sz w:val="22"/>
                <w:szCs w:val="22"/>
                <w:lang w:val="es-CL"/>
              </w:rPr>
            </w:pPr>
            <w:r w:rsidRPr="00EA65AD">
              <w:rPr>
                <w:rFonts w:asciiTheme="majorHAnsi" w:hAnsiTheme="majorHAnsi" w:cstheme="majorHAnsi"/>
                <w:color w:val="000000"/>
                <w:sz w:val="22"/>
                <w:szCs w:val="22"/>
                <w:lang w:val="es-CL"/>
              </w:rPr>
              <w:t>A contar del 01/09/2022</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9FFFC" w14:textId="77777777" w:rsidR="007F256E" w:rsidRPr="00EA65AD" w:rsidRDefault="007F256E" w:rsidP="00B70320">
            <w:pPr>
              <w:jc w:val="center"/>
              <w:rPr>
                <w:rFonts w:asciiTheme="majorHAnsi" w:hAnsiTheme="majorHAnsi" w:cstheme="majorHAnsi"/>
                <w:color w:val="000000"/>
                <w:sz w:val="22"/>
                <w:szCs w:val="22"/>
                <w:lang w:val="es-CL"/>
              </w:rPr>
            </w:pPr>
            <w:r w:rsidRPr="00EA65AD">
              <w:rPr>
                <w:rFonts w:asciiTheme="majorHAnsi" w:hAnsiTheme="majorHAnsi" w:cstheme="majorHAnsi"/>
                <w:color w:val="000000"/>
                <w:sz w:val="22"/>
                <w:szCs w:val="22"/>
                <w:lang w:val="es-CL"/>
              </w:rPr>
              <w:t>A contar del 01/03/2023</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E6819" w14:textId="77777777" w:rsidR="007F256E" w:rsidRPr="00EA65AD" w:rsidRDefault="007F256E" w:rsidP="00B70320">
            <w:pPr>
              <w:jc w:val="center"/>
              <w:rPr>
                <w:rFonts w:asciiTheme="majorHAnsi" w:hAnsiTheme="majorHAnsi" w:cstheme="majorHAnsi"/>
                <w:color w:val="000000"/>
                <w:sz w:val="22"/>
                <w:szCs w:val="22"/>
                <w:lang w:val="es-CL"/>
              </w:rPr>
            </w:pPr>
            <w:r w:rsidRPr="00EA65AD">
              <w:rPr>
                <w:rFonts w:asciiTheme="majorHAnsi" w:hAnsiTheme="majorHAnsi" w:cstheme="majorHAnsi"/>
                <w:color w:val="000000"/>
                <w:sz w:val="22"/>
                <w:szCs w:val="22"/>
                <w:lang w:val="es-CL"/>
              </w:rPr>
              <w:t>A contar del 01/04/2023</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C632A" w14:textId="77777777" w:rsidR="007F256E" w:rsidRPr="00EA65AD" w:rsidRDefault="007F256E" w:rsidP="00B70320">
            <w:pPr>
              <w:jc w:val="center"/>
              <w:rPr>
                <w:rFonts w:asciiTheme="majorHAnsi" w:hAnsiTheme="majorHAnsi" w:cstheme="majorHAnsi"/>
                <w:color w:val="000000"/>
                <w:sz w:val="22"/>
                <w:szCs w:val="22"/>
                <w:lang w:val="es-CL"/>
              </w:rPr>
            </w:pPr>
            <w:r w:rsidRPr="00EA65AD">
              <w:rPr>
                <w:rFonts w:asciiTheme="majorHAnsi" w:hAnsiTheme="majorHAnsi" w:cstheme="majorHAnsi"/>
                <w:color w:val="000000"/>
                <w:sz w:val="22"/>
                <w:szCs w:val="22"/>
                <w:lang w:val="es-CL"/>
              </w:rPr>
              <w:t>A contar del 01/09/2023</w:t>
            </w:r>
          </w:p>
        </w:tc>
      </w:tr>
      <w:tr w:rsidR="007F256E" w:rsidRPr="00EA65AD" w14:paraId="65F009B0" w14:textId="77777777" w:rsidTr="00FC0494">
        <w:trPr>
          <w:trHeight w:val="290"/>
        </w:trPr>
        <w:tc>
          <w:tcPr>
            <w:tcW w:w="1266" w:type="dxa"/>
            <w:vMerge w:val="restar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386F4AE4" w14:textId="77777777" w:rsidR="007F256E" w:rsidRPr="00EA65AD" w:rsidRDefault="007F256E" w:rsidP="00B70320">
            <w:pPr>
              <w:jc w:val="center"/>
              <w:rPr>
                <w:rFonts w:asciiTheme="majorHAnsi" w:hAnsiTheme="majorHAnsi" w:cstheme="majorHAnsi"/>
                <w:b/>
                <w:bCs/>
                <w:color w:val="000000"/>
                <w:sz w:val="22"/>
                <w:szCs w:val="22"/>
                <w:lang w:val="es-CL"/>
              </w:rPr>
            </w:pPr>
            <w:r w:rsidRPr="00EA65AD">
              <w:rPr>
                <w:rFonts w:asciiTheme="majorHAnsi" w:hAnsiTheme="majorHAnsi" w:cstheme="majorHAnsi"/>
                <w:b/>
                <w:bCs/>
                <w:color w:val="000000"/>
                <w:sz w:val="22"/>
                <w:szCs w:val="22"/>
                <w:lang w:val="es-CL"/>
              </w:rPr>
              <w:t>Grupo 6:</w:t>
            </w:r>
          </w:p>
        </w:tc>
        <w:tc>
          <w:tcPr>
            <w:tcW w:w="3124"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2098E65F" w14:textId="77777777" w:rsidR="007F256E" w:rsidRPr="00EA65AD" w:rsidRDefault="007F256E" w:rsidP="00B70320">
            <w:pPr>
              <w:rPr>
                <w:rFonts w:asciiTheme="majorHAnsi" w:hAnsiTheme="majorHAnsi" w:cstheme="majorHAnsi"/>
                <w:color w:val="000000"/>
                <w:sz w:val="22"/>
                <w:szCs w:val="22"/>
                <w:lang w:val="es-CL"/>
              </w:rPr>
            </w:pPr>
            <w:r w:rsidRPr="00EA65AD">
              <w:rPr>
                <w:rFonts w:asciiTheme="majorHAnsi" w:hAnsiTheme="majorHAnsi" w:cstheme="majorHAnsi"/>
                <w:color w:val="000000"/>
                <w:sz w:val="22"/>
                <w:szCs w:val="22"/>
                <w:lang w:val="es-CL"/>
              </w:rPr>
              <w:t>Plan Piloto</w:t>
            </w:r>
          </w:p>
        </w:tc>
        <w:tc>
          <w:tcPr>
            <w:tcW w:w="2835"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24CA8050" w14:textId="77777777" w:rsidR="007F256E" w:rsidRPr="00EA65AD" w:rsidRDefault="007F256E" w:rsidP="00B70320">
            <w:pPr>
              <w:jc w:val="center"/>
              <w:rPr>
                <w:rFonts w:asciiTheme="majorHAnsi" w:hAnsiTheme="majorHAnsi" w:cstheme="majorHAnsi"/>
                <w:color w:val="000000"/>
                <w:sz w:val="22"/>
                <w:szCs w:val="22"/>
                <w:lang w:val="es-CL"/>
              </w:rPr>
            </w:pPr>
            <w:r w:rsidRPr="00EA65AD">
              <w:rPr>
                <w:rFonts w:asciiTheme="majorHAnsi" w:hAnsiTheme="majorHAnsi" w:cstheme="majorHAnsi"/>
                <w:color w:val="000000"/>
                <w:sz w:val="22"/>
                <w:szCs w:val="22"/>
                <w:lang w:val="es-CL"/>
              </w:rPr>
              <w:t>01/09/2022 a 30/09/2022</w:t>
            </w:r>
          </w:p>
        </w:tc>
        <w:tc>
          <w:tcPr>
            <w:tcW w:w="311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07A94094" w14:textId="77777777" w:rsidR="007F256E" w:rsidRPr="00EA65AD" w:rsidRDefault="007F256E" w:rsidP="00B70320">
            <w:pPr>
              <w:jc w:val="center"/>
              <w:rPr>
                <w:rFonts w:asciiTheme="majorHAnsi" w:hAnsiTheme="majorHAnsi" w:cstheme="majorHAnsi"/>
                <w:color w:val="000000"/>
                <w:sz w:val="22"/>
                <w:szCs w:val="22"/>
                <w:lang w:val="es-CL"/>
              </w:rPr>
            </w:pPr>
            <w:r w:rsidRPr="00EA65AD">
              <w:rPr>
                <w:rFonts w:asciiTheme="majorHAnsi" w:hAnsiTheme="majorHAnsi" w:cstheme="majorHAnsi"/>
                <w:color w:val="000000"/>
                <w:sz w:val="22"/>
                <w:szCs w:val="22"/>
                <w:lang w:val="es-CL"/>
              </w:rPr>
              <w:t>01/11/2022 a 28/02/2023</w:t>
            </w:r>
          </w:p>
        </w:tc>
        <w:tc>
          <w:tcPr>
            <w:tcW w:w="311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031F1422" w14:textId="77777777" w:rsidR="007F256E" w:rsidRPr="00EA65AD" w:rsidRDefault="007F256E" w:rsidP="00B70320">
            <w:pPr>
              <w:jc w:val="center"/>
              <w:rPr>
                <w:rFonts w:asciiTheme="majorHAnsi" w:hAnsiTheme="majorHAnsi" w:cstheme="majorHAnsi"/>
                <w:color w:val="000000"/>
                <w:sz w:val="22"/>
                <w:szCs w:val="22"/>
                <w:lang w:val="es-CL"/>
              </w:rPr>
            </w:pPr>
            <w:r w:rsidRPr="00EA65AD">
              <w:rPr>
                <w:rFonts w:asciiTheme="majorHAnsi" w:hAnsiTheme="majorHAnsi" w:cstheme="majorHAnsi"/>
                <w:color w:val="000000"/>
                <w:sz w:val="22"/>
                <w:szCs w:val="22"/>
                <w:lang w:val="es-CL"/>
              </w:rPr>
              <w:t>01/03/2023 a 31/03/2023</w:t>
            </w:r>
          </w:p>
        </w:tc>
        <w:tc>
          <w:tcPr>
            <w:tcW w:w="354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5A540FD3" w14:textId="77777777" w:rsidR="007F256E" w:rsidRPr="00EA65AD" w:rsidRDefault="007F256E" w:rsidP="00B70320">
            <w:pPr>
              <w:jc w:val="center"/>
              <w:rPr>
                <w:rFonts w:asciiTheme="majorHAnsi" w:hAnsiTheme="majorHAnsi" w:cstheme="majorHAnsi"/>
                <w:color w:val="000000"/>
                <w:sz w:val="22"/>
                <w:szCs w:val="22"/>
                <w:lang w:val="es-CL"/>
              </w:rPr>
            </w:pPr>
            <w:r w:rsidRPr="00EA65AD">
              <w:rPr>
                <w:rFonts w:asciiTheme="majorHAnsi" w:hAnsiTheme="majorHAnsi" w:cstheme="majorHAnsi"/>
                <w:color w:val="000000"/>
                <w:sz w:val="22"/>
                <w:szCs w:val="22"/>
                <w:lang w:val="es-CL"/>
              </w:rPr>
              <w:t>01/09/2023 a 30/09/2023</w:t>
            </w:r>
          </w:p>
        </w:tc>
      </w:tr>
      <w:tr w:rsidR="007F256E" w:rsidRPr="00EA65AD" w14:paraId="70DA082B" w14:textId="77777777" w:rsidTr="00FC0494">
        <w:trPr>
          <w:trHeight w:val="300"/>
        </w:trPr>
        <w:tc>
          <w:tcPr>
            <w:tcW w:w="1266"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4B09554" w14:textId="77777777" w:rsidR="007F256E" w:rsidRPr="00EA65AD" w:rsidRDefault="007F256E" w:rsidP="00B70320">
            <w:pPr>
              <w:rPr>
                <w:rFonts w:asciiTheme="majorHAnsi" w:hAnsiTheme="majorHAnsi" w:cstheme="majorHAnsi"/>
                <w:b/>
                <w:bCs/>
                <w:color w:val="000000"/>
                <w:sz w:val="22"/>
                <w:szCs w:val="22"/>
                <w:lang w:val="es-CL"/>
              </w:rPr>
            </w:pPr>
          </w:p>
        </w:tc>
        <w:tc>
          <w:tcPr>
            <w:tcW w:w="312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455DA30A" w14:textId="77777777" w:rsidR="007F256E" w:rsidRPr="00EA65AD" w:rsidRDefault="007F256E" w:rsidP="00B70320">
            <w:pPr>
              <w:rPr>
                <w:rFonts w:asciiTheme="majorHAnsi" w:hAnsiTheme="majorHAnsi" w:cstheme="majorHAnsi"/>
                <w:color w:val="000000"/>
                <w:sz w:val="22"/>
                <w:szCs w:val="22"/>
                <w:lang w:val="es-CL"/>
              </w:rPr>
            </w:pPr>
            <w:r w:rsidRPr="00EA65AD">
              <w:rPr>
                <w:rFonts w:asciiTheme="majorHAnsi" w:hAnsiTheme="majorHAnsi" w:cstheme="majorHAnsi"/>
                <w:color w:val="000000"/>
                <w:sz w:val="22"/>
                <w:szCs w:val="22"/>
                <w:lang w:val="es-CL"/>
              </w:rPr>
              <w:t>Puesta en marcha (vinculante)</w:t>
            </w:r>
          </w:p>
        </w:tc>
        <w:tc>
          <w:tcPr>
            <w:tcW w:w="2835"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34448336" w14:textId="77777777" w:rsidR="007F256E" w:rsidRPr="00EA65AD" w:rsidRDefault="007F256E" w:rsidP="00B70320">
            <w:pPr>
              <w:jc w:val="center"/>
              <w:rPr>
                <w:rFonts w:asciiTheme="majorHAnsi" w:hAnsiTheme="majorHAnsi" w:cstheme="majorHAnsi"/>
                <w:color w:val="000000"/>
                <w:sz w:val="22"/>
                <w:szCs w:val="22"/>
                <w:lang w:val="es-CL"/>
              </w:rPr>
            </w:pPr>
            <w:r w:rsidRPr="00EA65AD">
              <w:rPr>
                <w:rFonts w:asciiTheme="majorHAnsi" w:hAnsiTheme="majorHAnsi" w:cstheme="majorHAnsi"/>
                <w:color w:val="000000"/>
                <w:sz w:val="22"/>
                <w:szCs w:val="22"/>
                <w:lang w:val="es-CL"/>
              </w:rPr>
              <w:t>A contar del 01/10/2022</w:t>
            </w:r>
          </w:p>
        </w:tc>
        <w:tc>
          <w:tcPr>
            <w:tcW w:w="311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436A7A85" w14:textId="77777777" w:rsidR="007F256E" w:rsidRPr="00EA65AD" w:rsidRDefault="007F256E" w:rsidP="00B70320">
            <w:pPr>
              <w:jc w:val="center"/>
              <w:rPr>
                <w:rFonts w:asciiTheme="majorHAnsi" w:hAnsiTheme="majorHAnsi" w:cstheme="majorHAnsi"/>
                <w:color w:val="000000"/>
                <w:sz w:val="22"/>
                <w:szCs w:val="22"/>
                <w:lang w:val="es-CL"/>
              </w:rPr>
            </w:pPr>
            <w:r w:rsidRPr="00EA65AD">
              <w:rPr>
                <w:rFonts w:asciiTheme="majorHAnsi" w:hAnsiTheme="majorHAnsi" w:cstheme="majorHAnsi"/>
                <w:color w:val="000000"/>
                <w:sz w:val="22"/>
                <w:szCs w:val="22"/>
                <w:lang w:val="es-CL"/>
              </w:rPr>
              <w:t>A contar del 01/03/2023</w:t>
            </w:r>
          </w:p>
        </w:tc>
        <w:tc>
          <w:tcPr>
            <w:tcW w:w="311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66EB1A3A" w14:textId="77777777" w:rsidR="007F256E" w:rsidRPr="00EA65AD" w:rsidRDefault="007F256E" w:rsidP="00B70320">
            <w:pPr>
              <w:jc w:val="center"/>
              <w:rPr>
                <w:rFonts w:asciiTheme="majorHAnsi" w:hAnsiTheme="majorHAnsi" w:cstheme="majorHAnsi"/>
                <w:color w:val="000000"/>
                <w:sz w:val="22"/>
                <w:szCs w:val="22"/>
                <w:lang w:val="es-CL"/>
              </w:rPr>
            </w:pPr>
            <w:r w:rsidRPr="00EA65AD">
              <w:rPr>
                <w:rFonts w:asciiTheme="majorHAnsi" w:hAnsiTheme="majorHAnsi" w:cstheme="majorHAnsi"/>
                <w:color w:val="000000"/>
                <w:sz w:val="22"/>
                <w:szCs w:val="22"/>
                <w:lang w:val="es-CL"/>
              </w:rPr>
              <w:t>A contar del 01/04/2023</w:t>
            </w:r>
          </w:p>
        </w:tc>
        <w:tc>
          <w:tcPr>
            <w:tcW w:w="354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645A2212" w14:textId="77777777" w:rsidR="007F256E" w:rsidRPr="00EA65AD" w:rsidRDefault="007F256E" w:rsidP="00B70320">
            <w:pPr>
              <w:jc w:val="center"/>
              <w:rPr>
                <w:rFonts w:asciiTheme="majorHAnsi" w:hAnsiTheme="majorHAnsi" w:cstheme="majorHAnsi"/>
                <w:color w:val="000000"/>
                <w:sz w:val="22"/>
                <w:szCs w:val="22"/>
                <w:lang w:val="es-CL"/>
              </w:rPr>
            </w:pPr>
            <w:r w:rsidRPr="00EA65AD">
              <w:rPr>
                <w:rFonts w:asciiTheme="majorHAnsi" w:hAnsiTheme="majorHAnsi" w:cstheme="majorHAnsi"/>
                <w:color w:val="000000"/>
                <w:sz w:val="22"/>
                <w:szCs w:val="22"/>
                <w:lang w:val="es-CL"/>
              </w:rPr>
              <w:t>A contar del 01/10/2023</w:t>
            </w:r>
          </w:p>
        </w:tc>
      </w:tr>
      <w:tr w:rsidR="007F256E" w:rsidRPr="00EA65AD" w14:paraId="1F0CC0F6" w14:textId="77777777" w:rsidTr="00B70320">
        <w:trPr>
          <w:trHeight w:val="290"/>
        </w:trPr>
        <w:tc>
          <w:tcPr>
            <w:tcW w:w="12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84E95" w14:textId="77777777" w:rsidR="007F256E" w:rsidRPr="00EA65AD" w:rsidRDefault="007F256E" w:rsidP="00B70320">
            <w:pPr>
              <w:jc w:val="center"/>
              <w:rPr>
                <w:rFonts w:asciiTheme="majorHAnsi" w:hAnsiTheme="majorHAnsi" w:cstheme="majorHAnsi"/>
                <w:b/>
                <w:bCs/>
                <w:color w:val="000000"/>
                <w:sz w:val="22"/>
                <w:szCs w:val="22"/>
                <w:lang w:val="es-CL"/>
              </w:rPr>
            </w:pPr>
            <w:r w:rsidRPr="00EA65AD">
              <w:rPr>
                <w:rFonts w:asciiTheme="majorHAnsi" w:hAnsiTheme="majorHAnsi" w:cstheme="majorHAnsi"/>
                <w:b/>
                <w:bCs/>
                <w:color w:val="000000"/>
                <w:sz w:val="22"/>
                <w:szCs w:val="22"/>
                <w:lang w:val="es-CL"/>
              </w:rPr>
              <w:t>Grupo 7:</w:t>
            </w:r>
          </w:p>
        </w:tc>
        <w:tc>
          <w:tcPr>
            <w:tcW w:w="3124" w:type="dxa"/>
            <w:tcBorders>
              <w:top w:val="single" w:sz="4" w:space="0" w:color="auto"/>
              <w:left w:val="nil"/>
              <w:bottom w:val="single" w:sz="4" w:space="0" w:color="auto"/>
              <w:right w:val="single" w:sz="4" w:space="0" w:color="auto"/>
            </w:tcBorders>
            <w:shd w:val="clear" w:color="auto" w:fill="auto"/>
            <w:noWrap/>
            <w:vAlign w:val="center"/>
            <w:hideMark/>
          </w:tcPr>
          <w:p w14:paraId="5D6B98CC" w14:textId="77777777" w:rsidR="007F256E" w:rsidRPr="00EA65AD" w:rsidRDefault="007F256E" w:rsidP="00B70320">
            <w:pPr>
              <w:rPr>
                <w:rFonts w:asciiTheme="majorHAnsi" w:hAnsiTheme="majorHAnsi" w:cstheme="majorHAnsi"/>
                <w:color w:val="000000"/>
                <w:sz w:val="22"/>
                <w:szCs w:val="22"/>
                <w:lang w:val="es-CL"/>
              </w:rPr>
            </w:pPr>
            <w:r w:rsidRPr="00EA65AD">
              <w:rPr>
                <w:rFonts w:asciiTheme="majorHAnsi" w:hAnsiTheme="majorHAnsi" w:cstheme="majorHAnsi"/>
                <w:color w:val="000000"/>
                <w:sz w:val="22"/>
                <w:szCs w:val="22"/>
                <w:lang w:val="es-CL"/>
              </w:rPr>
              <w:t>Plan Piloto</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1AEE4" w14:textId="77777777" w:rsidR="007F256E" w:rsidRPr="00EA65AD" w:rsidRDefault="007F256E" w:rsidP="00B70320">
            <w:pPr>
              <w:jc w:val="center"/>
              <w:rPr>
                <w:rFonts w:asciiTheme="majorHAnsi" w:hAnsiTheme="majorHAnsi" w:cstheme="majorHAnsi"/>
                <w:color w:val="000000"/>
                <w:sz w:val="22"/>
                <w:szCs w:val="22"/>
                <w:lang w:val="es-CL"/>
              </w:rPr>
            </w:pPr>
            <w:r w:rsidRPr="00EA65AD">
              <w:rPr>
                <w:rFonts w:asciiTheme="majorHAnsi" w:hAnsiTheme="majorHAnsi" w:cstheme="majorHAnsi"/>
                <w:color w:val="000000"/>
                <w:sz w:val="22"/>
                <w:szCs w:val="22"/>
                <w:lang w:val="es-CL"/>
              </w:rPr>
              <w:t>01/10/2022 a 30/10/2022</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2F2012" w14:textId="77777777" w:rsidR="007F256E" w:rsidRPr="00EA65AD" w:rsidRDefault="007F256E" w:rsidP="00B70320">
            <w:pPr>
              <w:jc w:val="center"/>
              <w:rPr>
                <w:rFonts w:asciiTheme="majorHAnsi" w:hAnsiTheme="majorHAnsi" w:cstheme="majorHAnsi"/>
                <w:color w:val="000000"/>
                <w:sz w:val="22"/>
                <w:szCs w:val="22"/>
                <w:lang w:val="es-CL"/>
              </w:rPr>
            </w:pPr>
            <w:r w:rsidRPr="00EA65AD">
              <w:rPr>
                <w:rFonts w:asciiTheme="majorHAnsi" w:hAnsiTheme="majorHAnsi" w:cstheme="majorHAnsi"/>
                <w:color w:val="000000"/>
                <w:sz w:val="22"/>
                <w:szCs w:val="22"/>
                <w:lang w:val="es-CL"/>
              </w:rPr>
              <w:t>01/11/2022 a 28/02/2023</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E11B5" w14:textId="77777777" w:rsidR="007F256E" w:rsidRPr="00EA65AD" w:rsidRDefault="007F256E" w:rsidP="00B70320">
            <w:pPr>
              <w:jc w:val="center"/>
              <w:rPr>
                <w:rFonts w:asciiTheme="majorHAnsi" w:hAnsiTheme="majorHAnsi" w:cstheme="majorHAnsi"/>
                <w:color w:val="000000"/>
                <w:sz w:val="22"/>
                <w:szCs w:val="22"/>
                <w:lang w:val="es-CL"/>
              </w:rPr>
            </w:pPr>
            <w:r w:rsidRPr="00EA65AD">
              <w:rPr>
                <w:rFonts w:asciiTheme="majorHAnsi" w:hAnsiTheme="majorHAnsi" w:cstheme="majorHAnsi"/>
                <w:color w:val="000000"/>
                <w:sz w:val="22"/>
                <w:szCs w:val="22"/>
                <w:lang w:val="es-CL"/>
              </w:rPr>
              <w:t>01/03/2023 a 31/03/2023</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A04F4" w14:textId="77777777" w:rsidR="007F256E" w:rsidRPr="00EA65AD" w:rsidRDefault="007F256E" w:rsidP="00B70320">
            <w:pPr>
              <w:jc w:val="center"/>
              <w:rPr>
                <w:rFonts w:asciiTheme="majorHAnsi" w:hAnsiTheme="majorHAnsi" w:cstheme="majorHAnsi"/>
                <w:color w:val="000000"/>
                <w:sz w:val="22"/>
                <w:szCs w:val="22"/>
                <w:lang w:val="es-CL"/>
              </w:rPr>
            </w:pPr>
            <w:r w:rsidRPr="00EA65AD">
              <w:rPr>
                <w:rFonts w:asciiTheme="majorHAnsi" w:hAnsiTheme="majorHAnsi" w:cstheme="majorHAnsi"/>
                <w:color w:val="000000"/>
                <w:sz w:val="22"/>
                <w:szCs w:val="22"/>
                <w:lang w:val="es-CL"/>
              </w:rPr>
              <w:t>01/10/2023 a 31/10/2023</w:t>
            </w:r>
          </w:p>
        </w:tc>
      </w:tr>
      <w:tr w:rsidR="007F256E" w:rsidRPr="00EA65AD" w14:paraId="49063ECB" w14:textId="77777777" w:rsidTr="00B70320">
        <w:trPr>
          <w:trHeight w:val="300"/>
        </w:trPr>
        <w:tc>
          <w:tcPr>
            <w:tcW w:w="1266" w:type="dxa"/>
            <w:vMerge/>
            <w:tcBorders>
              <w:top w:val="single" w:sz="4" w:space="0" w:color="auto"/>
              <w:left w:val="single" w:sz="4" w:space="0" w:color="auto"/>
              <w:bottom w:val="single" w:sz="4" w:space="0" w:color="auto"/>
              <w:right w:val="single" w:sz="4" w:space="0" w:color="auto"/>
            </w:tcBorders>
            <w:vAlign w:val="center"/>
            <w:hideMark/>
          </w:tcPr>
          <w:p w14:paraId="4753594F" w14:textId="77777777" w:rsidR="007F256E" w:rsidRPr="00EA65AD" w:rsidRDefault="007F256E" w:rsidP="00B70320">
            <w:pPr>
              <w:rPr>
                <w:rFonts w:asciiTheme="majorHAnsi" w:hAnsiTheme="majorHAnsi" w:cstheme="majorHAnsi"/>
                <w:b/>
                <w:bCs/>
                <w:color w:val="000000"/>
                <w:sz w:val="22"/>
                <w:szCs w:val="22"/>
                <w:lang w:val="es-CL"/>
              </w:rPr>
            </w:pPr>
          </w:p>
        </w:tc>
        <w:tc>
          <w:tcPr>
            <w:tcW w:w="31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61186" w14:textId="77777777" w:rsidR="007F256E" w:rsidRPr="00EA65AD" w:rsidRDefault="007F256E" w:rsidP="00B70320">
            <w:pPr>
              <w:rPr>
                <w:rFonts w:asciiTheme="majorHAnsi" w:hAnsiTheme="majorHAnsi" w:cstheme="majorHAnsi"/>
                <w:color w:val="000000"/>
                <w:sz w:val="22"/>
                <w:szCs w:val="22"/>
                <w:lang w:val="es-CL"/>
              </w:rPr>
            </w:pPr>
            <w:r w:rsidRPr="00EA65AD">
              <w:rPr>
                <w:rFonts w:asciiTheme="majorHAnsi" w:hAnsiTheme="majorHAnsi" w:cstheme="majorHAnsi"/>
                <w:color w:val="000000"/>
                <w:sz w:val="22"/>
                <w:szCs w:val="22"/>
                <w:lang w:val="es-CL"/>
              </w:rPr>
              <w:t>Puesta en marcha (vinculante)</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B3C1E" w14:textId="77777777" w:rsidR="007F256E" w:rsidRPr="00EA65AD" w:rsidRDefault="007F256E" w:rsidP="00B70320">
            <w:pPr>
              <w:jc w:val="center"/>
              <w:rPr>
                <w:rFonts w:asciiTheme="majorHAnsi" w:hAnsiTheme="majorHAnsi" w:cstheme="majorHAnsi"/>
                <w:color w:val="000000"/>
                <w:sz w:val="22"/>
                <w:szCs w:val="22"/>
                <w:lang w:val="es-CL"/>
              </w:rPr>
            </w:pPr>
            <w:r w:rsidRPr="00EA65AD">
              <w:rPr>
                <w:rFonts w:asciiTheme="majorHAnsi" w:hAnsiTheme="majorHAnsi" w:cstheme="majorHAnsi"/>
                <w:color w:val="000000"/>
                <w:sz w:val="22"/>
                <w:szCs w:val="22"/>
                <w:lang w:val="es-CL"/>
              </w:rPr>
              <w:t>A contar del 01/11/2022</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DF6BC" w14:textId="77777777" w:rsidR="007F256E" w:rsidRPr="00EA65AD" w:rsidRDefault="007F256E" w:rsidP="00B70320">
            <w:pPr>
              <w:jc w:val="center"/>
              <w:rPr>
                <w:rFonts w:asciiTheme="majorHAnsi" w:hAnsiTheme="majorHAnsi" w:cstheme="majorHAnsi"/>
                <w:color w:val="000000"/>
                <w:sz w:val="22"/>
                <w:szCs w:val="22"/>
                <w:lang w:val="es-CL"/>
              </w:rPr>
            </w:pPr>
            <w:r w:rsidRPr="00EA65AD">
              <w:rPr>
                <w:rFonts w:asciiTheme="majorHAnsi" w:hAnsiTheme="majorHAnsi" w:cstheme="majorHAnsi"/>
                <w:color w:val="000000"/>
                <w:sz w:val="22"/>
                <w:szCs w:val="22"/>
                <w:lang w:val="es-CL"/>
              </w:rPr>
              <w:t>A contar del 01/03/2023</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F47BE" w14:textId="77777777" w:rsidR="007F256E" w:rsidRPr="00EA65AD" w:rsidRDefault="007F256E" w:rsidP="00B70320">
            <w:pPr>
              <w:jc w:val="center"/>
              <w:rPr>
                <w:rFonts w:asciiTheme="majorHAnsi" w:hAnsiTheme="majorHAnsi" w:cstheme="majorHAnsi"/>
                <w:color w:val="000000"/>
                <w:sz w:val="22"/>
                <w:szCs w:val="22"/>
                <w:lang w:val="es-CL"/>
              </w:rPr>
            </w:pPr>
            <w:r w:rsidRPr="00EA65AD">
              <w:rPr>
                <w:rFonts w:asciiTheme="majorHAnsi" w:hAnsiTheme="majorHAnsi" w:cstheme="majorHAnsi"/>
                <w:color w:val="000000"/>
                <w:sz w:val="22"/>
                <w:szCs w:val="22"/>
                <w:lang w:val="es-CL"/>
              </w:rPr>
              <w:t>A contar del 01/04/2023</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FF566" w14:textId="77777777" w:rsidR="007F256E" w:rsidRPr="00EA65AD" w:rsidRDefault="007F256E" w:rsidP="00B70320">
            <w:pPr>
              <w:jc w:val="center"/>
              <w:rPr>
                <w:rFonts w:asciiTheme="majorHAnsi" w:hAnsiTheme="majorHAnsi" w:cstheme="majorHAnsi"/>
                <w:color w:val="000000"/>
                <w:sz w:val="22"/>
                <w:szCs w:val="22"/>
                <w:lang w:val="es-CL"/>
              </w:rPr>
            </w:pPr>
            <w:r w:rsidRPr="00EA65AD">
              <w:rPr>
                <w:rFonts w:asciiTheme="majorHAnsi" w:hAnsiTheme="majorHAnsi" w:cstheme="majorHAnsi"/>
                <w:color w:val="000000"/>
                <w:sz w:val="22"/>
                <w:szCs w:val="22"/>
                <w:lang w:val="es-CL"/>
              </w:rPr>
              <w:t>A contar del 01/11/2023</w:t>
            </w:r>
          </w:p>
        </w:tc>
      </w:tr>
      <w:tr w:rsidR="007F256E" w:rsidRPr="00EA65AD" w14:paraId="20B815CD" w14:textId="77777777" w:rsidTr="00FC0494">
        <w:trPr>
          <w:trHeight w:val="290"/>
        </w:trPr>
        <w:tc>
          <w:tcPr>
            <w:tcW w:w="1266" w:type="dxa"/>
            <w:vMerge w:val="restar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0FA3CB70" w14:textId="77777777" w:rsidR="007F256E" w:rsidRPr="00EA65AD" w:rsidRDefault="007F256E" w:rsidP="00B70320">
            <w:pPr>
              <w:jc w:val="center"/>
              <w:rPr>
                <w:rFonts w:asciiTheme="majorHAnsi" w:hAnsiTheme="majorHAnsi" w:cstheme="majorHAnsi"/>
                <w:b/>
                <w:bCs/>
                <w:color w:val="000000"/>
                <w:sz w:val="22"/>
                <w:szCs w:val="22"/>
                <w:lang w:val="es-CL"/>
              </w:rPr>
            </w:pPr>
            <w:r w:rsidRPr="00EA65AD">
              <w:rPr>
                <w:rFonts w:asciiTheme="majorHAnsi" w:hAnsiTheme="majorHAnsi" w:cstheme="majorHAnsi"/>
                <w:b/>
                <w:bCs/>
                <w:color w:val="000000"/>
                <w:sz w:val="22"/>
                <w:szCs w:val="22"/>
                <w:lang w:val="es-CL"/>
              </w:rPr>
              <w:t>Grupo 8:</w:t>
            </w:r>
          </w:p>
        </w:tc>
        <w:tc>
          <w:tcPr>
            <w:tcW w:w="3124"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19C04B6D" w14:textId="77777777" w:rsidR="007F256E" w:rsidRPr="00EA65AD" w:rsidRDefault="007F256E" w:rsidP="00B70320">
            <w:pPr>
              <w:rPr>
                <w:rFonts w:asciiTheme="majorHAnsi" w:hAnsiTheme="majorHAnsi" w:cstheme="majorHAnsi"/>
                <w:color w:val="000000"/>
                <w:sz w:val="22"/>
                <w:szCs w:val="22"/>
                <w:lang w:val="es-CL"/>
              </w:rPr>
            </w:pPr>
            <w:r w:rsidRPr="00EA65AD">
              <w:rPr>
                <w:rFonts w:asciiTheme="majorHAnsi" w:hAnsiTheme="majorHAnsi" w:cstheme="majorHAnsi"/>
                <w:color w:val="000000"/>
                <w:sz w:val="22"/>
                <w:szCs w:val="22"/>
                <w:lang w:val="es-CL"/>
              </w:rPr>
              <w:t>Plan Piloto</w:t>
            </w:r>
          </w:p>
        </w:tc>
        <w:tc>
          <w:tcPr>
            <w:tcW w:w="2835"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011A4FDF" w14:textId="77777777" w:rsidR="007F256E" w:rsidRPr="00EA65AD" w:rsidRDefault="007F256E" w:rsidP="00B70320">
            <w:pPr>
              <w:jc w:val="center"/>
              <w:rPr>
                <w:rFonts w:asciiTheme="majorHAnsi" w:hAnsiTheme="majorHAnsi" w:cstheme="majorHAnsi"/>
                <w:color w:val="000000"/>
                <w:sz w:val="22"/>
                <w:szCs w:val="22"/>
                <w:lang w:val="es-CL"/>
              </w:rPr>
            </w:pPr>
            <w:r w:rsidRPr="00EA65AD">
              <w:rPr>
                <w:rFonts w:asciiTheme="majorHAnsi" w:hAnsiTheme="majorHAnsi" w:cstheme="majorHAnsi"/>
                <w:color w:val="000000"/>
                <w:sz w:val="22"/>
                <w:szCs w:val="22"/>
                <w:lang w:val="es-CL"/>
              </w:rPr>
              <w:t>01/11/2022 a 30/11/2022</w:t>
            </w:r>
          </w:p>
        </w:tc>
        <w:tc>
          <w:tcPr>
            <w:tcW w:w="311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6976C51F" w14:textId="77777777" w:rsidR="007F256E" w:rsidRPr="00EA65AD" w:rsidRDefault="007F256E" w:rsidP="00B70320">
            <w:pPr>
              <w:jc w:val="center"/>
              <w:rPr>
                <w:rFonts w:asciiTheme="majorHAnsi" w:hAnsiTheme="majorHAnsi" w:cstheme="majorHAnsi"/>
                <w:color w:val="000000"/>
                <w:sz w:val="22"/>
                <w:szCs w:val="22"/>
                <w:lang w:val="es-CL"/>
              </w:rPr>
            </w:pPr>
            <w:r w:rsidRPr="00EA65AD">
              <w:rPr>
                <w:rFonts w:asciiTheme="majorHAnsi" w:hAnsiTheme="majorHAnsi" w:cstheme="majorHAnsi"/>
                <w:color w:val="000000"/>
                <w:sz w:val="22"/>
                <w:szCs w:val="22"/>
                <w:lang w:val="es-CL"/>
              </w:rPr>
              <w:t>01/11/2022 a 28/02/2023</w:t>
            </w:r>
          </w:p>
        </w:tc>
        <w:tc>
          <w:tcPr>
            <w:tcW w:w="311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0C752F6D" w14:textId="77777777" w:rsidR="007F256E" w:rsidRPr="00EA65AD" w:rsidRDefault="007F256E" w:rsidP="00B70320">
            <w:pPr>
              <w:jc w:val="center"/>
              <w:rPr>
                <w:rFonts w:asciiTheme="majorHAnsi" w:hAnsiTheme="majorHAnsi" w:cstheme="majorHAnsi"/>
                <w:color w:val="000000"/>
                <w:sz w:val="22"/>
                <w:szCs w:val="22"/>
                <w:lang w:val="es-CL"/>
              </w:rPr>
            </w:pPr>
            <w:r w:rsidRPr="00EA65AD">
              <w:rPr>
                <w:rFonts w:asciiTheme="majorHAnsi" w:hAnsiTheme="majorHAnsi" w:cstheme="majorHAnsi"/>
                <w:color w:val="000000"/>
                <w:sz w:val="22"/>
                <w:szCs w:val="22"/>
                <w:lang w:val="es-CL"/>
              </w:rPr>
              <w:t>01/03/2023 a 31/03/2023</w:t>
            </w:r>
          </w:p>
        </w:tc>
        <w:tc>
          <w:tcPr>
            <w:tcW w:w="354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06A91C87" w14:textId="77777777" w:rsidR="007F256E" w:rsidRPr="00EA65AD" w:rsidRDefault="007F256E" w:rsidP="00B70320">
            <w:pPr>
              <w:jc w:val="center"/>
              <w:rPr>
                <w:rFonts w:asciiTheme="majorHAnsi" w:hAnsiTheme="majorHAnsi" w:cstheme="majorHAnsi"/>
                <w:color w:val="000000"/>
                <w:sz w:val="22"/>
                <w:szCs w:val="22"/>
                <w:lang w:val="es-CL"/>
              </w:rPr>
            </w:pPr>
            <w:r w:rsidRPr="00EA65AD">
              <w:rPr>
                <w:rFonts w:asciiTheme="majorHAnsi" w:hAnsiTheme="majorHAnsi" w:cstheme="majorHAnsi"/>
                <w:color w:val="000000"/>
                <w:sz w:val="22"/>
                <w:szCs w:val="22"/>
                <w:lang w:val="es-CL"/>
              </w:rPr>
              <w:t>01/11/2023 a 30/11/2023</w:t>
            </w:r>
          </w:p>
        </w:tc>
      </w:tr>
      <w:tr w:rsidR="007F256E" w:rsidRPr="00EA65AD" w14:paraId="6FDDD728" w14:textId="77777777" w:rsidTr="00FC0494">
        <w:trPr>
          <w:trHeight w:val="300"/>
        </w:trPr>
        <w:tc>
          <w:tcPr>
            <w:tcW w:w="1266"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1291A23" w14:textId="77777777" w:rsidR="007F256E" w:rsidRPr="00EA65AD" w:rsidRDefault="007F256E" w:rsidP="00B70320">
            <w:pPr>
              <w:rPr>
                <w:rFonts w:asciiTheme="majorHAnsi" w:hAnsiTheme="majorHAnsi" w:cstheme="majorHAnsi"/>
                <w:b/>
                <w:bCs/>
                <w:color w:val="000000"/>
                <w:sz w:val="22"/>
                <w:szCs w:val="22"/>
                <w:lang w:val="es-CL"/>
              </w:rPr>
            </w:pPr>
          </w:p>
        </w:tc>
        <w:tc>
          <w:tcPr>
            <w:tcW w:w="312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30DC8130" w14:textId="77777777" w:rsidR="007F256E" w:rsidRPr="00EA65AD" w:rsidRDefault="007F256E" w:rsidP="00B70320">
            <w:pPr>
              <w:rPr>
                <w:rFonts w:asciiTheme="majorHAnsi" w:hAnsiTheme="majorHAnsi" w:cstheme="majorHAnsi"/>
                <w:color w:val="000000"/>
                <w:sz w:val="22"/>
                <w:szCs w:val="22"/>
                <w:lang w:val="es-CL"/>
              </w:rPr>
            </w:pPr>
            <w:r w:rsidRPr="00EA65AD">
              <w:rPr>
                <w:rFonts w:asciiTheme="majorHAnsi" w:hAnsiTheme="majorHAnsi" w:cstheme="majorHAnsi"/>
                <w:color w:val="000000"/>
                <w:sz w:val="22"/>
                <w:szCs w:val="22"/>
                <w:lang w:val="es-CL"/>
              </w:rPr>
              <w:t>Puesta en marcha (vinculante)</w:t>
            </w:r>
          </w:p>
        </w:tc>
        <w:tc>
          <w:tcPr>
            <w:tcW w:w="2835"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1654EB6D" w14:textId="77777777" w:rsidR="007F256E" w:rsidRPr="00EA65AD" w:rsidRDefault="007F256E" w:rsidP="00B70320">
            <w:pPr>
              <w:jc w:val="center"/>
              <w:rPr>
                <w:rFonts w:asciiTheme="majorHAnsi" w:hAnsiTheme="majorHAnsi" w:cstheme="majorHAnsi"/>
                <w:color w:val="000000"/>
                <w:sz w:val="22"/>
                <w:szCs w:val="22"/>
                <w:lang w:val="es-CL"/>
              </w:rPr>
            </w:pPr>
            <w:r w:rsidRPr="00EA65AD">
              <w:rPr>
                <w:rFonts w:asciiTheme="majorHAnsi" w:hAnsiTheme="majorHAnsi" w:cstheme="majorHAnsi"/>
                <w:color w:val="000000"/>
                <w:sz w:val="22"/>
                <w:szCs w:val="22"/>
                <w:lang w:val="es-CL"/>
              </w:rPr>
              <w:t>A contar del 01/12/2022</w:t>
            </w:r>
          </w:p>
        </w:tc>
        <w:tc>
          <w:tcPr>
            <w:tcW w:w="311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52D87808" w14:textId="77777777" w:rsidR="007F256E" w:rsidRPr="00EA65AD" w:rsidRDefault="007F256E" w:rsidP="00B70320">
            <w:pPr>
              <w:jc w:val="center"/>
              <w:rPr>
                <w:rFonts w:asciiTheme="majorHAnsi" w:hAnsiTheme="majorHAnsi" w:cstheme="majorHAnsi"/>
                <w:color w:val="000000"/>
                <w:sz w:val="22"/>
                <w:szCs w:val="22"/>
                <w:lang w:val="es-CL"/>
              </w:rPr>
            </w:pPr>
            <w:r w:rsidRPr="00EA65AD">
              <w:rPr>
                <w:rFonts w:asciiTheme="majorHAnsi" w:hAnsiTheme="majorHAnsi" w:cstheme="majorHAnsi"/>
                <w:color w:val="000000"/>
                <w:sz w:val="22"/>
                <w:szCs w:val="22"/>
                <w:lang w:val="es-CL"/>
              </w:rPr>
              <w:t>A contar del 01/03/2023</w:t>
            </w:r>
          </w:p>
        </w:tc>
        <w:tc>
          <w:tcPr>
            <w:tcW w:w="311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5581B707" w14:textId="77777777" w:rsidR="007F256E" w:rsidRPr="00EA65AD" w:rsidRDefault="007F256E" w:rsidP="00B70320">
            <w:pPr>
              <w:jc w:val="center"/>
              <w:rPr>
                <w:rFonts w:asciiTheme="majorHAnsi" w:hAnsiTheme="majorHAnsi" w:cstheme="majorHAnsi"/>
                <w:color w:val="000000"/>
                <w:sz w:val="22"/>
                <w:szCs w:val="22"/>
                <w:lang w:val="es-CL"/>
              </w:rPr>
            </w:pPr>
            <w:r w:rsidRPr="00EA65AD">
              <w:rPr>
                <w:rFonts w:asciiTheme="majorHAnsi" w:hAnsiTheme="majorHAnsi" w:cstheme="majorHAnsi"/>
                <w:color w:val="000000"/>
                <w:sz w:val="22"/>
                <w:szCs w:val="22"/>
                <w:lang w:val="es-CL"/>
              </w:rPr>
              <w:t>A contar del 01/04/2023</w:t>
            </w:r>
          </w:p>
        </w:tc>
        <w:tc>
          <w:tcPr>
            <w:tcW w:w="354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6C576580" w14:textId="77777777" w:rsidR="007F256E" w:rsidRPr="00EA65AD" w:rsidRDefault="007F256E" w:rsidP="00B70320">
            <w:pPr>
              <w:jc w:val="center"/>
              <w:rPr>
                <w:rFonts w:asciiTheme="majorHAnsi" w:hAnsiTheme="majorHAnsi" w:cstheme="majorHAnsi"/>
                <w:color w:val="000000"/>
                <w:sz w:val="22"/>
                <w:szCs w:val="22"/>
                <w:lang w:val="es-CL"/>
              </w:rPr>
            </w:pPr>
            <w:r w:rsidRPr="00EA65AD">
              <w:rPr>
                <w:rFonts w:asciiTheme="majorHAnsi" w:hAnsiTheme="majorHAnsi" w:cstheme="majorHAnsi"/>
                <w:color w:val="000000"/>
                <w:sz w:val="22"/>
                <w:szCs w:val="22"/>
                <w:lang w:val="es-CL"/>
              </w:rPr>
              <w:t>A contar del 01/12/2023</w:t>
            </w:r>
          </w:p>
        </w:tc>
      </w:tr>
    </w:tbl>
    <w:p w14:paraId="2C941CE2" w14:textId="77777777" w:rsidR="007F256E" w:rsidRPr="006E0F9A" w:rsidRDefault="007F256E" w:rsidP="007F256E">
      <w:pPr>
        <w:rPr>
          <w:rFonts w:ascii="Tahoma" w:hAnsi="Tahoma" w:cs="Tahoma"/>
          <w:lang w:val="es-CL"/>
        </w:rPr>
        <w:sectPr w:rsidR="007F256E" w:rsidRPr="006E0F9A" w:rsidSect="004A62C9">
          <w:pgSz w:w="20160" w:h="12240" w:orient="landscape" w:code="5"/>
          <w:pgMar w:top="1701" w:right="1417" w:bottom="1701" w:left="1417" w:header="426" w:footer="362" w:gutter="0"/>
          <w:cols w:space="708"/>
          <w:docGrid w:linePitch="360"/>
        </w:sectPr>
      </w:pPr>
      <w:r w:rsidRPr="00D839A4">
        <w:rPr>
          <w:rFonts w:ascii="Tahoma" w:hAnsi="Tahoma" w:cs="Tahoma"/>
          <w:sz w:val="22"/>
          <w:szCs w:val="22"/>
          <w:lang w:val="es-CL"/>
        </w:rPr>
        <w:t>*En caso de que las fechas señaladas correspondan a un sábado, domingo o festivo se entenderá prorrogada para día hábil siguiente.</w:t>
      </w:r>
    </w:p>
    <w:p w14:paraId="4924CD9D" w14:textId="77777777" w:rsidR="007F256E" w:rsidRPr="006E0F9A" w:rsidRDefault="007F256E" w:rsidP="007F256E">
      <w:pPr>
        <w:pStyle w:val="Ttulo2"/>
        <w:rPr>
          <w:rFonts w:ascii="Tahoma" w:hAnsi="Tahoma" w:cs="Tahoma"/>
        </w:rPr>
      </w:pPr>
      <w:bookmarkStart w:id="10" w:name="_Toc91674971"/>
      <w:r w:rsidRPr="006E0F9A">
        <w:rPr>
          <w:rFonts w:ascii="Tahoma" w:hAnsi="Tahoma" w:cs="Tahoma"/>
        </w:rPr>
        <w:t>Grupos de usuarios</w:t>
      </w:r>
      <w:bookmarkEnd w:id="10"/>
    </w:p>
    <w:p w14:paraId="23F0CCC4" w14:textId="77777777" w:rsidR="007F256E" w:rsidRPr="006E0F9A" w:rsidRDefault="007F256E" w:rsidP="007F256E">
      <w:pPr>
        <w:rPr>
          <w:rFonts w:ascii="Tahoma" w:hAnsi="Tahoma" w:cs="Tahoma"/>
          <w:lang w:val="es-CL"/>
        </w:rPr>
      </w:pPr>
      <w:r w:rsidRPr="006E0F9A">
        <w:rPr>
          <w:rFonts w:ascii="Tahoma" w:hAnsi="Tahoma" w:cs="Tahoma"/>
          <w:lang w:val="es-CL"/>
        </w:rPr>
        <w:t>A nivel general, la calendarización de la implementación se presenta a continuación:</w:t>
      </w:r>
    </w:p>
    <w:tbl>
      <w:tblPr>
        <w:tblW w:w="8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6"/>
        <w:gridCol w:w="5812"/>
        <w:gridCol w:w="1529"/>
        <w:gridCol w:w="461"/>
      </w:tblGrid>
      <w:tr w:rsidR="007F256E" w:rsidRPr="006E0F9A" w14:paraId="7BB14C9F" w14:textId="77777777" w:rsidTr="00D839A4">
        <w:trPr>
          <w:trHeight w:val="290"/>
          <w:tblHeader/>
        </w:trPr>
        <w:tc>
          <w:tcPr>
            <w:tcW w:w="876" w:type="dxa"/>
            <w:shd w:val="clear" w:color="auto" w:fill="D0CECE" w:themeFill="background2" w:themeFillShade="E6"/>
            <w:noWrap/>
            <w:vAlign w:val="center"/>
            <w:hideMark/>
          </w:tcPr>
          <w:p w14:paraId="67EC2EAD" w14:textId="77777777" w:rsidR="007F256E" w:rsidRPr="006E0F9A" w:rsidRDefault="007F256E" w:rsidP="00B70320">
            <w:pPr>
              <w:jc w:val="center"/>
              <w:rPr>
                <w:rFonts w:ascii="Tahoma" w:hAnsi="Tahoma" w:cs="Tahoma"/>
                <w:b/>
                <w:bCs/>
                <w:color w:val="000000"/>
                <w:lang w:val="es-CL"/>
              </w:rPr>
            </w:pPr>
            <w:r w:rsidRPr="006E0F9A">
              <w:rPr>
                <w:rFonts w:ascii="Tahoma" w:hAnsi="Tahoma" w:cs="Tahoma"/>
                <w:b/>
                <w:bCs/>
                <w:color w:val="000000"/>
                <w:lang w:val="es-CL"/>
              </w:rPr>
              <w:t>Grupo</w:t>
            </w:r>
          </w:p>
        </w:tc>
        <w:tc>
          <w:tcPr>
            <w:tcW w:w="5812" w:type="dxa"/>
            <w:shd w:val="clear" w:color="auto" w:fill="D0CECE" w:themeFill="background2" w:themeFillShade="E6"/>
            <w:noWrap/>
            <w:vAlign w:val="center"/>
            <w:hideMark/>
          </w:tcPr>
          <w:p w14:paraId="6AC79AE1" w14:textId="77777777" w:rsidR="007F256E" w:rsidRPr="006E0F9A" w:rsidRDefault="007F256E" w:rsidP="00B70320">
            <w:pPr>
              <w:jc w:val="center"/>
              <w:rPr>
                <w:rFonts w:ascii="Tahoma" w:hAnsi="Tahoma" w:cs="Tahoma"/>
                <w:b/>
                <w:bCs/>
                <w:color w:val="000000"/>
                <w:lang w:val="es-CL"/>
              </w:rPr>
            </w:pPr>
            <w:r w:rsidRPr="006E0F9A">
              <w:rPr>
                <w:rFonts w:ascii="Tahoma" w:hAnsi="Tahoma" w:cs="Tahoma"/>
                <w:b/>
                <w:bCs/>
                <w:color w:val="000000"/>
                <w:lang w:val="es-CL"/>
              </w:rPr>
              <w:t>Usuario</w:t>
            </w:r>
          </w:p>
        </w:tc>
        <w:tc>
          <w:tcPr>
            <w:tcW w:w="1529" w:type="dxa"/>
            <w:shd w:val="clear" w:color="auto" w:fill="D0CECE" w:themeFill="background2" w:themeFillShade="E6"/>
            <w:noWrap/>
            <w:vAlign w:val="center"/>
            <w:hideMark/>
          </w:tcPr>
          <w:p w14:paraId="068DA97F" w14:textId="77777777" w:rsidR="007F256E" w:rsidRPr="006E0F9A" w:rsidRDefault="007F256E" w:rsidP="00B70320">
            <w:pPr>
              <w:jc w:val="center"/>
              <w:rPr>
                <w:rFonts w:ascii="Tahoma" w:hAnsi="Tahoma" w:cs="Tahoma"/>
                <w:b/>
                <w:bCs/>
                <w:color w:val="000000"/>
                <w:lang w:val="es-CL"/>
              </w:rPr>
            </w:pPr>
            <w:r w:rsidRPr="006E0F9A">
              <w:rPr>
                <w:rFonts w:ascii="Tahoma" w:hAnsi="Tahoma" w:cs="Tahoma"/>
                <w:b/>
                <w:bCs/>
                <w:color w:val="000000"/>
                <w:lang w:val="es-CL"/>
              </w:rPr>
              <w:t>Rut</w:t>
            </w:r>
          </w:p>
        </w:tc>
        <w:tc>
          <w:tcPr>
            <w:tcW w:w="266" w:type="dxa"/>
            <w:shd w:val="clear" w:color="auto" w:fill="D0CECE" w:themeFill="background2" w:themeFillShade="E6"/>
            <w:noWrap/>
            <w:vAlign w:val="center"/>
            <w:hideMark/>
          </w:tcPr>
          <w:p w14:paraId="03AC1514" w14:textId="77777777" w:rsidR="007F256E" w:rsidRPr="006E0F9A" w:rsidRDefault="007F256E" w:rsidP="00B70320">
            <w:pPr>
              <w:jc w:val="center"/>
              <w:rPr>
                <w:rFonts w:ascii="Tahoma" w:hAnsi="Tahoma" w:cs="Tahoma"/>
                <w:b/>
                <w:bCs/>
                <w:color w:val="000000"/>
                <w:lang w:val="es-CL"/>
              </w:rPr>
            </w:pPr>
            <w:proofErr w:type="spellStart"/>
            <w:r w:rsidRPr="006E0F9A">
              <w:rPr>
                <w:rFonts w:ascii="Tahoma" w:hAnsi="Tahoma" w:cs="Tahoma"/>
                <w:b/>
                <w:bCs/>
                <w:color w:val="000000"/>
                <w:lang w:val="es-CL"/>
              </w:rPr>
              <w:t>Dv</w:t>
            </w:r>
            <w:proofErr w:type="spellEnd"/>
          </w:p>
        </w:tc>
      </w:tr>
      <w:tr w:rsidR="007F256E" w:rsidRPr="006E0F9A" w14:paraId="68838011" w14:textId="77777777" w:rsidTr="00D839A4">
        <w:trPr>
          <w:trHeight w:val="290"/>
        </w:trPr>
        <w:tc>
          <w:tcPr>
            <w:tcW w:w="876" w:type="dxa"/>
            <w:shd w:val="clear" w:color="auto" w:fill="auto"/>
            <w:noWrap/>
            <w:vAlign w:val="center"/>
            <w:hideMark/>
          </w:tcPr>
          <w:p w14:paraId="5BD55DF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1</w:t>
            </w:r>
          </w:p>
        </w:tc>
        <w:tc>
          <w:tcPr>
            <w:tcW w:w="5812" w:type="dxa"/>
            <w:shd w:val="clear" w:color="auto" w:fill="auto"/>
            <w:noWrap/>
            <w:vAlign w:val="center"/>
            <w:hideMark/>
          </w:tcPr>
          <w:p w14:paraId="23834784"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Corcoran y </w:t>
            </w:r>
            <w:proofErr w:type="spellStart"/>
            <w:r w:rsidRPr="006E0F9A">
              <w:rPr>
                <w:rFonts w:ascii="Tahoma" w:hAnsi="Tahoma" w:cs="Tahoma"/>
                <w:color w:val="000000"/>
                <w:lang w:val="es-CL"/>
              </w:rPr>
              <w:t>Cia</w:t>
            </w:r>
            <w:proofErr w:type="spellEnd"/>
            <w:r w:rsidRPr="006E0F9A">
              <w:rPr>
                <w:rFonts w:ascii="Tahoma" w:hAnsi="Tahoma" w:cs="Tahoma"/>
                <w:color w:val="000000"/>
                <w:lang w:val="es-CL"/>
              </w:rPr>
              <w:t xml:space="preserve">. Ltda. </w:t>
            </w:r>
          </w:p>
        </w:tc>
        <w:tc>
          <w:tcPr>
            <w:tcW w:w="1529" w:type="dxa"/>
            <w:shd w:val="clear" w:color="auto" w:fill="auto"/>
            <w:noWrap/>
            <w:vAlign w:val="center"/>
            <w:hideMark/>
          </w:tcPr>
          <w:p w14:paraId="7E5B6AEA"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86.527.400</w:t>
            </w:r>
          </w:p>
        </w:tc>
        <w:tc>
          <w:tcPr>
            <w:tcW w:w="266" w:type="dxa"/>
            <w:shd w:val="clear" w:color="auto" w:fill="auto"/>
            <w:noWrap/>
            <w:vAlign w:val="center"/>
            <w:hideMark/>
          </w:tcPr>
          <w:p w14:paraId="14219CA7"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9</w:t>
            </w:r>
          </w:p>
        </w:tc>
      </w:tr>
      <w:tr w:rsidR="007F256E" w:rsidRPr="006E0F9A" w14:paraId="4A611EE3" w14:textId="77777777" w:rsidTr="00D839A4">
        <w:trPr>
          <w:trHeight w:val="290"/>
        </w:trPr>
        <w:tc>
          <w:tcPr>
            <w:tcW w:w="876" w:type="dxa"/>
            <w:shd w:val="clear" w:color="auto" w:fill="auto"/>
            <w:noWrap/>
            <w:vAlign w:val="center"/>
            <w:hideMark/>
          </w:tcPr>
          <w:p w14:paraId="17D4FE5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1</w:t>
            </w:r>
          </w:p>
        </w:tc>
        <w:tc>
          <w:tcPr>
            <w:tcW w:w="5812" w:type="dxa"/>
            <w:shd w:val="clear" w:color="auto" w:fill="auto"/>
            <w:noWrap/>
            <w:vAlign w:val="center"/>
            <w:hideMark/>
          </w:tcPr>
          <w:p w14:paraId="612F2F18"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Central de Carnes Ltda. </w:t>
            </w:r>
          </w:p>
        </w:tc>
        <w:tc>
          <w:tcPr>
            <w:tcW w:w="1529" w:type="dxa"/>
            <w:shd w:val="clear" w:color="auto" w:fill="auto"/>
            <w:noWrap/>
            <w:vAlign w:val="center"/>
            <w:hideMark/>
          </w:tcPr>
          <w:p w14:paraId="6A2E887A"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77.650.460</w:t>
            </w:r>
          </w:p>
        </w:tc>
        <w:tc>
          <w:tcPr>
            <w:tcW w:w="266" w:type="dxa"/>
            <w:shd w:val="clear" w:color="auto" w:fill="auto"/>
            <w:noWrap/>
            <w:vAlign w:val="center"/>
            <w:hideMark/>
          </w:tcPr>
          <w:p w14:paraId="1636AB9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2</w:t>
            </w:r>
          </w:p>
        </w:tc>
      </w:tr>
      <w:tr w:rsidR="007F256E" w:rsidRPr="006E0F9A" w14:paraId="08DE7B16" w14:textId="77777777" w:rsidTr="00D839A4">
        <w:trPr>
          <w:trHeight w:val="290"/>
        </w:trPr>
        <w:tc>
          <w:tcPr>
            <w:tcW w:w="876" w:type="dxa"/>
            <w:shd w:val="clear" w:color="auto" w:fill="auto"/>
            <w:noWrap/>
            <w:vAlign w:val="center"/>
            <w:hideMark/>
          </w:tcPr>
          <w:p w14:paraId="0AEAC74E"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1</w:t>
            </w:r>
          </w:p>
        </w:tc>
        <w:tc>
          <w:tcPr>
            <w:tcW w:w="5812" w:type="dxa"/>
            <w:shd w:val="clear" w:color="auto" w:fill="auto"/>
            <w:noWrap/>
            <w:vAlign w:val="center"/>
            <w:hideMark/>
          </w:tcPr>
          <w:p w14:paraId="6BECB0D5"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Cecinas </w:t>
            </w:r>
            <w:proofErr w:type="spellStart"/>
            <w:r w:rsidRPr="006E0F9A">
              <w:rPr>
                <w:rFonts w:ascii="Tahoma" w:hAnsi="Tahoma" w:cs="Tahoma"/>
                <w:color w:val="000000"/>
                <w:lang w:val="es-CL"/>
              </w:rPr>
              <w:t>Munchen</w:t>
            </w:r>
            <w:proofErr w:type="spellEnd"/>
            <w:r w:rsidRPr="006E0F9A">
              <w:rPr>
                <w:rFonts w:ascii="Tahoma" w:hAnsi="Tahoma" w:cs="Tahoma"/>
                <w:color w:val="000000"/>
                <w:lang w:val="es-CL"/>
              </w:rPr>
              <w:t xml:space="preserve"> Ltda. </w:t>
            </w:r>
          </w:p>
        </w:tc>
        <w:tc>
          <w:tcPr>
            <w:tcW w:w="1529" w:type="dxa"/>
            <w:shd w:val="clear" w:color="auto" w:fill="auto"/>
            <w:noWrap/>
            <w:vAlign w:val="center"/>
            <w:hideMark/>
          </w:tcPr>
          <w:p w14:paraId="7248CFBD"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76.849.950</w:t>
            </w:r>
          </w:p>
        </w:tc>
        <w:tc>
          <w:tcPr>
            <w:tcW w:w="266" w:type="dxa"/>
            <w:shd w:val="clear" w:color="auto" w:fill="auto"/>
            <w:noWrap/>
            <w:vAlign w:val="center"/>
            <w:hideMark/>
          </w:tcPr>
          <w:p w14:paraId="6E56894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0</w:t>
            </w:r>
          </w:p>
        </w:tc>
      </w:tr>
      <w:tr w:rsidR="007F256E" w:rsidRPr="006E0F9A" w14:paraId="539C4C35" w14:textId="77777777" w:rsidTr="00D839A4">
        <w:trPr>
          <w:trHeight w:val="290"/>
        </w:trPr>
        <w:tc>
          <w:tcPr>
            <w:tcW w:w="876" w:type="dxa"/>
            <w:shd w:val="clear" w:color="auto" w:fill="auto"/>
            <w:noWrap/>
            <w:vAlign w:val="center"/>
            <w:hideMark/>
          </w:tcPr>
          <w:p w14:paraId="5A24B74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1</w:t>
            </w:r>
          </w:p>
        </w:tc>
        <w:tc>
          <w:tcPr>
            <w:tcW w:w="5812" w:type="dxa"/>
            <w:shd w:val="clear" w:color="auto" w:fill="auto"/>
            <w:noWrap/>
            <w:vAlign w:val="center"/>
            <w:hideMark/>
          </w:tcPr>
          <w:p w14:paraId="4D993401"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Sociedad Real y </w:t>
            </w:r>
            <w:proofErr w:type="spellStart"/>
            <w:r w:rsidRPr="006E0F9A">
              <w:rPr>
                <w:rFonts w:ascii="Tahoma" w:hAnsi="Tahoma" w:cs="Tahoma"/>
                <w:color w:val="000000"/>
                <w:lang w:val="es-CL"/>
              </w:rPr>
              <w:t>Cía.Ltda</w:t>
            </w:r>
            <w:proofErr w:type="spellEnd"/>
            <w:r w:rsidRPr="006E0F9A">
              <w:rPr>
                <w:rFonts w:ascii="Tahoma" w:hAnsi="Tahoma" w:cs="Tahoma"/>
                <w:color w:val="000000"/>
                <w:lang w:val="es-CL"/>
              </w:rPr>
              <w:t xml:space="preserve">. </w:t>
            </w:r>
          </w:p>
        </w:tc>
        <w:tc>
          <w:tcPr>
            <w:tcW w:w="1529" w:type="dxa"/>
            <w:shd w:val="clear" w:color="auto" w:fill="auto"/>
            <w:noWrap/>
            <w:vAlign w:val="center"/>
            <w:hideMark/>
          </w:tcPr>
          <w:p w14:paraId="096CF032"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76.129.350</w:t>
            </w:r>
          </w:p>
        </w:tc>
        <w:tc>
          <w:tcPr>
            <w:tcW w:w="266" w:type="dxa"/>
            <w:shd w:val="clear" w:color="auto" w:fill="auto"/>
            <w:noWrap/>
            <w:vAlign w:val="center"/>
            <w:hideMark/>
          </w:tcPr>
          <w:p w14:paraId="33475BD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r>
      <w:tr w:rsidR="007F256E" w:rsidRPr="006E0F9A" w14:paraId="1217055F" w14:textId="77777777" w:rsidTr="00D839A4">
        <w:trPr>
          <w:trHeight w:val="290"/>
        </w:trPr>
        <w:tc>
          <w:tcPr>
            <w:tcW w:w="876" w:type="dxa"/>
            <w:shd w:val="clear" w:color="auto" w:fill="auto"/>
            <w:noWrap/>
            <w:vAlign w:val="center"/>
            <w:hideMark/>
          </w:tcPr>
          <w:p w14:paraId="2E24710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1</w:t>
            </w:r>
          </w:p>
        </w:tc>
        <w:tc>
          <w:tcPr>
            <w:tcW w:w="5812" w:type="dxa"/>
            <w:shd w:val="clear" w:color="auto" w:fill="auto"/>
            <w:noWrap/>
            <w:vAlign w:val="center"/>
            <w:hideMark/>
          </w:tcPr>
          <w:p w14:paraId="47122431"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Transworld</w:t>
            </w:r>
            <w:proofErr w:type="spellEnd"/>
            <w:r w:rsidRPr="006E0F9A">
              <w:rPr>
                <w:rFonts w:ascii="Tahoma" w:hAnsi="Tahoma" w:cs="Tahoma"/>
                <w:color w:val="000000"/>
                <w:lang w:val="es-CL"/>
              </w:rPr>
              <w:t xml:space="preserve"> </w:t>
            </w:r>
            <w:proofErr w:type="spellStart"/>
            <w:r w:rsidRPr="006E0F9A">
              <w:rPr>
                <w:rFonts w:ascii="Tahoma" w:hAnsi="Tahoma" w:cs="Tahoma"/>
                <w:color w:val="000000"/>
                <w:lang w:val="es-CL"/>
              </w:rPr>
              <w:t>Supply</w:t>
            </w:r>
            <w:proofErr w:type="spellEnd"/>
            <w:r w:rsidRPr="006E0F9A">
              <w:rPr>
                <w:rFonts w:ascii="Tahoma" w:hAnsi="Tahoma" w:cs="Tahoma"/>
                <w:color w:val="000000"/>
                <w:lang w:val="es-CL"/>
              </w:rPr>
              <w:t xml:space="preserve"> Ltda. </w:t>
            </w:r>
          </w:p>
        </w:tc>
        <w:tc>
          <w:tcPr>
            <w:tcW w:w="1529" w:type="dxa"/>
            <w:shd w:val="clear" w:color="auto" w:fill="auto"/>
            <w:noWrap/>
            <w:vAlign w:val="center"/>
            <w:hideMark/>
          </w:tcPr>
          <w:p w14:paraId="1E033A2E"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77.829.700</w:t>
            </w:r>
          </w:p>
        </w:tc>
        <w:tc>
          <w:tcPr>
            <w:tcW w:w="266" w:type="dxa"/>
            <w:shd w:val="clear" w:color="auto" w:fill="auto"/>
            <w:noWrap/>
            <w:vAlign w:val="center"/>
            <w:hideMark/>
          </w:tcPr>
          <w:p w14:paraId="7CDBAA09"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0</w:t>
            </w:r>
          </w:p>
        </w:tc>
      </w:tr>
      <w:tr w:rsidR="007F256E" w:rsidRPr="006E0F9A" w14:paraId="0C5426A1" w14:textId="77777777" w:rsidTr="00D839A4">
        <w:trPr>
          <w:trHeight w:val="290"/>
        </w:trPr>
        <w:tc>
          <w:tcPr>
            <w:tcW w:w="876" w:type="dxa"/>
            <w:shd w:val="clear" w:color="auto" w:fill="auto"/>
            <w:noWrap/>
            <w:vAlign w:val="center"/>
            <w:hideMark/>
          </w:tcPr>
          <w:p w14:paraId="1835C8C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1</w:t>
            </w:r>
          </w:p>
        </w:tc>
        <w:tc>
          <w:tcPr>
            <w:tcW w:w="5812" w:type="dxa"/>
            <w:shd w:val="clear" w:color="auto" w:fill="auto"/>
            <w:noWrap/>
            <w:vAlign w:val="center"/>
            <w:hideMark/>
          </w:tcPr>
          <w:p w14:paraId="62646E21" w14:textId="77777777" w:rsidR="007F256E" w:rsidRPr="006E0F9A" w:rsidRDefault="007F256E" w:rsidP="00B70320">
            <w:pPr>
              <w:rPr>
                <w:rFonts w:ascii="Tahoma" w:hAnsi="Tahoma" w:cs="Tahoma"/>
                <w:lang w:val="es-CL"/>
              </w:rPr>
            </w:pPr>
            <w:r w:rsidRPr="006E0F9A">
              <w:rPr>
                <w:rFonts w:ascii="Tahoma" w:hAnsi="Tahoma" w:cs="Tahoma"/>
                <w:lang w:val="es-CL"/>
              </w:rPr>
              <w:t>Patricio David Segovia Sánchez</w:t>
            </w:r>
          </w:p>
        </w:tc>
        <w:tc>
          <w:tcPr>
            <w:tcW w:w="1529" w:type="dxa"/>
            <w:shd w:val="clear" w:color="auto" w:fill="auto"/>
            <w:noWrap/>
            <w:vAlign w:val="center"/>
            <w:hideMark/>
          </w:tcPr>
          <w:p w14:paraId="41E1E126"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15.581.798</w:t>
            </w:r>
          </w:p>
        </w:tc>
        <w:tc>
          <w:tcPr>
            <w:tcW w:w="266" w:type="dxa"/>
            <w:shd w:val="clear" w:color="auto" w:fill="auto"/>
            <w:noWrap/>
            <w:vAlign w:val="center"/>
            <w:hideMark/>
          </w:tcPr>
          <w:p w14:paraId="11873DA2"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r>
      <w:tr w:rsidR="007F256E" w:rsidRPr="006E0F9A" w14:paraId="59DDD9BA" w14:textId="77777777" w:rsidTr="00D839A4">
        <w:trPr>
          <w:trHeight w:val="290"/>
        </w:trPr>
        <w:tc>
          <w:tcPr>
            <w:tcW w:w="876" w:type="dxa"/>
            <w:shd w:val="clear" w:color="auto" w:fill="auto"/>
            <w:noWrap/>
            <w:vAlign w:val="center"/>
            <w:hideMark/>
          </w:tcPr>
          <w:p w14:paraId="135A998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1</w:t>
            </w:r>
          </w:p>
        </w:tc>
        <w:tc>
          <w:tcPr>
            <w:tcW w:w="5812" w:type="dxa"/>
            <w:shd w:val="clear" w:color="auto" w:fill="auto"/>
            <w:noWrap/>
            <w:vAlign w:val="center"/>
            <w:hideMark/>
          </w:tcPr>
          <w:p w14:paraId="15BF8105" w14:textId="77777777" w:rsidR="007F256E" w:rsidRPr="006E0F9A" w:rsidRDefault="007F256E" w:rsidP="00B70320">
            <w:pPr>
              <w:rPr>
                <w:rFonts w:ascii="Tahoma" w:hAnsi="Tahoma" w:cs="Tahoma"/>
                <w:lang w:val="es-CL"/>
              </w:rPr>
            </w:pPr>
            <w:r w:rsidRPr="006E0F9A">
              <w:rPr>
                <w:rFonts w:ascii="Tahoma" w:hAnsi="Tahoma" w:cs="Tahoma"/>
                <w:lang w:val="es-CL"/>
              </w:rPr>
              <w:t>Erasmo Enrique Reinoso Davidson</w:t>
            </w:r>
          </w:p>
        </w:tc>
        <w:tc>
          <w:tcPr>
            <w:tcW w:w="1529" w:type="dxa"/>
            <w:shd w:val="clear" w:color="auto" w:fill="auto"/>
            <w:noWrap/>
            <w:vAlign w:val="center"/>
            <w:hideMark/>
          </w:tcPr>
          <w:p w14:paraId="6EC55529"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5.640.556</w:t>
            </w:r>
          </w:p>
        </w:tc>
        <w:tc>
          <w:tcPr>
            <w:tcW w:w="266" w:type="dxa"/>
            <w:shd w:val="clear" w:color="auto" w:fill="auto"/>
            <w:noWrap/>
            <w:vAlign w:val="center"/>
            <w:hideMark/>
          </w:tcPr>
          <w:p w14:paraId="2360F68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9</w:t>
            </w:r>
          </w:p>
        </w:tc>
      </w:tr>
      <w:tr w:rsidR="007F256E" w:rsidRPr="006E0F9A" w14:paraId="53C81377" w14:textId="77777777" w:rsidTr="00D839A4">
        <w:trPr>
          <w:trHeight w:val="290"/>
        </w:trPr>
        <w:tc>
          <w:tcPr>
            <w:tcW w:w="876" w:type="dxa"/>
            <w:shd w:val="clear" w:color="auto" w:fill="auto"/>
            <w:noWrap/>
            <w:vAlign w:val="center"/>
            <w:hideMark/>
          </w:tcPr>
          <w:p w14:paraId="2EF6A21E"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1</w:t>
            </w:r>
          </w:p>
        </w:tc>
        <w:tc>
          <w:tcPr>
            <w:tcW w:w="5812" w:type="dxa"/>
            <w:shd w:val="clear" w:color="auto" w:fill="auto"/>
            <w:noWrap/>
            <w:vAlign w:val="center"/>
            <w:hideMark/>
          </w:tcPr>
          <w:p w14:paraId="46B621CE" w14:textId="77777777" w:rsidR="007F256E" w:rsidRPr="006E0F9A" w:rsidRDefault="007F256E" w:rsidP="00B70320">
            <w:pPr>
              <w:rPr>
                <w:rFonts w:ascii="Tahoma" w:hAnsi="Tahoma" w:cs="Tahoma"/>
                <w:lang w:val="es-CL"/>
              </w:rPr>
            </w:pPr>
            <w:r w:rsidRPr="006E0F9A">
              <w:rPr>
                <w:rFonts w:ascii="Tahoma" w:hAnsi="Tahoma" w:cs="Tahoma"/>
                <w:lang w:val="es-CL"/>
              </w:rPr>
              <w:t>José Miguel Duran Díaz</w:t>
            </w:r>
          </w:p>
        </w:tc>
        <w:tc>
          <w:tcPr>
            <w:tcW w:w="1529" w:type="dxa"/>
            <w:shd w:val="clear" w:color="auto" w:fill="auto"/>
            <w:noWrap/>
            <w:vAlign w:val="center"/>
            <w:hideMark/>
          </w:tcPr>
          <w:p w14:paraId="543BAB8F"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10767126</w:t>
            </w:r>
          </w:p>
        </w:tc>
        <w:tc>
          <w:tcPr>
            <w:tcW w:w="266" w:type="dxa"/>
            <w:shd w:val="clear" w:color="auto" w:fill="auto"/>
            <w:noWrap/>
            <w:vAlign w:val="center"/>
            <w:hideMark/>
          </w:tcPr>
          <w:p w14:paraId="103170F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9</w:t>
            </w:r>
          </w:p>
        </w:tc>
      </w:tr>
      <w:tr w:rsidR="007F256E" w:rsidRPr="006E0F9A" w14:paraId="26224721" w14:textId="77777777" w:rsidTr="00D839A4">
        <w:trPr>
          <w:trHeight w:val="290"/>
        </w:trPr>
        <w:tc>
          <w:tcPr>
            <w:tcW w:w="876" w:type="dxa"/>
            <w:shd w:val="clear" w:color="auto" w:fill="auto"/>
            <w:noWrap/>
            <w:vAlign w:val="center"/>
            <w:hideMark/>
          </w:tcPr>
          <w:p w14:paraId="3D9FA49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1</w:t>
            </w:r>
          </w:p>
        </w:tc>
        <w:tc>
          <w:tcPr>
            <w:tcW w:w="5812" w:type="dxa"/>
            <w:shd w:val="clear" w:color="auto" w:fill="auto"/>
            <w:noWrap/>
            <w:vAlign w:val="center"/>
            <w:hideMark/>
          </w:tcPr>
          <w:p w14:paraId="307AA91F"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Dario</w:t>
            </w:r>
            <w:proofErr w:type="spellEnd"/>
            <w:r w:rsidRPr="006E0F9A">
              <w:rPr>
                <w:rFonts w:ascii="Tahoma" w:hAnsi="Tahoma" w:cs="Tahoma"/>
                <w:color w:val="000000"/>
                <w:lang w:val="es-CL"/>
              </w:rPr>
              <w:t xml:space="preserve"> Antonio Sepulveda Ugarte</w:t>
            </w:r>
          </w:p>
        </w:tc>
        <w:tc>
          <w:tcPr>
            <w:tcW w:w="1529" w:type="dxa"/>
            <w:shd w:val="clear" w:color="auto" w:fill="auto"/>
            <w:noWrap/>
            <w:vAlign w:val="center"/>
            <w:hideMark/>
          </w:tcPr>
          <w:p w14:paraId="6CB6E9CB"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9.405.598</w:t>
            </w:r>
          </w:p>
        </w:tc>
        <w:tc>
          <w:tcPr>
            <w:tcW w:w="266" w:type="dxa"/>
            <w:shd w:val="clear" w:color="auto" w:fill="auto"/>
            <w:noWrap/>
            <w:vAlign w:val="center"/>
            <w:hideMark/>
          </w:tcPr>
          <w:p w14:paraId="4034014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9</w:t>
            </w:r>
          </w:p>
        </w:tc>
      </w:tr>
      <w:tr w:rsidR="007F256E" w:rsidRPr="006E0F9A" w14:paraId="45C8C595" w14:textId="77777777" w:rsidTr="00D839A4">
        <w:trPr>
          <w:trHeight w:val="290"/>
        </w:trPr>
        <w:tc>
          <w:tcPr>
            <w:tcW w:w="876" w:type="dxa"/>
            <w:shd w:val="clear" w:color="auto" w:fill="auto"/>
            <w:noWrap/>
            <w:vAlign w:val="center"/>
            <w:hideMark/>
          </w:tcPr>
          <w:p w14:paraId="0C0F8F4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1</w:t>
            </w:r>
          </w:p>
        </w:tc>
        <w:tc>
          <w:tcPr>
            <w:tcW w:w="5812" w:type="dxa"/>
            <w:shd w:val="clear" w:color="auto" w:fill="auto"/>
            <w:noWrap/>
            <w:vAlign w:val="center"/>
            <w:hideMark/>
          </w:tcPr>
          <w:p w14:paraId="4BF7C1C0" w14:textId="77777777" w:rsidR="007F256E" w:rsidRPr="006E0F9A" w:rsidRDefault="007F256E" w:rsidP="00B70320">
            <w:pPr>
              <w:rPr>
                <w:rFonts w:ascii="Tahoma" w:hAnsi="Tahoma" w:cs="Tahoma"/>
                <w:lang w:val="es-CL"/>
              </w:rPr>
            </w:pPr>
            <w:r w:rsidRPr="006E0F9A">
              <w:rPr>
                <w:rFonts w:ascii="Tahoma" w:hAnsi="Tahoma" w:cs="Tahoma"/>
                <w:lang w:val="es-CL"/>
              </w:rPr>
              <w:t xml:space="preserve">Automotora Varona </w:t>
            </w:r>
            <w:proofErr w:type="spellStart"/>
            <w:r w:rsidRPr="006E0F9A">
              <w:rPr>
                <w:rFonts w:ascii="Tahoma" w:hAnsi="Tahoma" w:cs="Tahoma"/>
                <w:lang w:val="es-CL"/>
              </w:rPr>
              <w:t>SpA</w:t>
            </w:r>
            <w:proofErr w:type="spellEnd"/>
            <w:r w:rsidRPr="006E0F9A">
              <w:rPr>
                <w:rFonts w:ascii="Tahoma" w:hAnsi="Tahoma" w:cs="Tahoma"/>
                <w:lang w:val="es-CL"/>
              </w:rPr>
              <w:t xml:space="preserve"> </w:t>
            </w:r>
          </w:p>
        </w:tc>
        <w:tc>
          <w:tcPr>
            <w:tcW w:w="1529" w:type="dxa"/>
            <w:shd w:val="clear" w:color="auto" w:fill="auto"/>
            <w:noWrap/>
            <w:vAlign w:val="center"/>
            <w:hideMark/>
          </w:tcPr>
          <w:p w14:paraId="7AD0B65E"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77.239.467</w:t>
            </w:r>
          </w:p>
        </w:tc>
        <w:tc>
          <w:tcPr>
            <w:tcW w:w="266" w:type="dxa"/>
            <w:shd w:val="clear" w:color="auto" w:fill="auto"/>
            <w:noWrap/>
            <w:vAlign w:val="center"/>
            <w:hideMark/>
          </w:tcPr>
          <w:p w14:paraId="33F1294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5</w:t>
            </w:r>
          </w:p>
        </w:tc>
      </w:tr>
      <w:tr w:rsidR="007F256E" w:rsidRPr="006E0F9A" w14:paraId="44137128" w14:textId="77777777" w:rsidTr="00D839A4">
        <w:trPr>
          <w:trHeight w:val="290"/>
        </w:trPr>
        <w:tc>
          <w:tcPr>
            <w:tcW w:w="876" w:type="dxa"/>
            <w:shd w:val="clear" w:color="auto" w:fill="auto"/>
            <w:noWrap/>
            <w:vAlign w:val="center"/>
            <w:hideMark/>
          </w:tcPr>
          <w:p w14:paraId="4250C197"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2</w:t>
            </w:r>
          </w:p>
        </w:tc>
        <w:tc>
          <w:tcPr>
            <w:tcW w:w="5812" w:type="dxa"/>
            <w:shd w:val="clear" w:color="auto" w:fill="auto"/>
            <w:noWrap/>
            <w:vAlign w:val="center"/>
            <w:hideMark/>
          </w:tcPr>
          <w:p w14:paraId="2F1F9D3E" w14:textId="77777777" w:rsidR="007F256E" w:rsidRPr="006E0F9A" w:rsidRDefault="007F256E" w:rsidP="00B70320">
            <w:pPr>
              <w:rPr>
                <w:rFonts w:ascii="Tahoma" w:hAnsi="Tahoma" w:cs="Tahoma"/>
                <w:lang w:val="es-CL"/>
              </w:rPr>
            </w:pPr>
            <w:proofErr w:type="spellStart"/>
            <w:r w:rsidRPr="006E0F9A">
              <w:rPr>
                <w:rFonts w:ascii="Tahoma" w:hAnsi="Tahoma" w:cs="Tahoma"/>
                <w:lang w:val="es-CL"/>
              </w:rPr>
              <w:t>Finning</w:t>
            </w:r>
            <w:proofErr w:type="spellEnd"/>
            <w:r w:rsidRPr="006E0F9A">
              <w:rPr>
                <w:rFonts w:ascii="Tahoma" w:hAnsi="Tahoma" w:cs="Tahoma"/>
                <w:lang w:val="es-CL"/>
              </w:rPr>
              <w:t xml:space="preserve"> Chile S.A.</w:t>
            </w:r>
          </w:p>
        </w:tc>
        <w:tc>
          <w:tcPr>
            <w:tcW w:w="1529" w:type="dxa"/>
            <w:shd w:val="clear" w:color="auto" w:fill="auto"/>
            <w:noWrap/>
            <w:vAlign w:val="center"/>
            <w:hideMark/>
          </w:tcPr>
          <w:p w14:paraId="6AE00FC3"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91.489.000</w:t>
            </w:r>
          </w:p>
        </w:tc>
        <w:tc>
          <w:tcPr>
            <w:tcW w:w="266" w:type="dxa"/>
            <w:shd w:val="clear" w:color="auto" w:fill="auto"/>
            <w:noWrap/>
            <w:vAlign w:val="center"/>
            <w:hideMark/>
          </w:tcPr>
          <w:p w14:paraId="30C9AD8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r>
      <w:tr w:rsidR="007F256E" w:rsidRPr="006E0F9A" w14:paraId="570A0B50" w14:textId="77777777" w:rsidTr="00D839A4">
        <w:trPr>
          <w:trHeight w:val="290"/>
        </w:trPr>
        <w:tc>
          <w:tcPr>
            <w:tcW w:w="876" w:type="dxa"/>
            <w:shd w:val="clear" w:color="auto" w:fill="auto"/>
            <w:noWrap/>
            <w:vAlign w:val="center"/>
            <w:hideMark/>
          </w:tcPr>
          <w:p w14:paraId="38E8E632"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2</w:t>
            </w:r>
          </w:p>
        </w:tc>
        <w:tc>
          <w:tcPr>
            <w:tcW w:w="5812" w:type="dxa"/>
            <w:shd w:val="clear" w:color="auto" w:fill="auto"/>
            <w:noWrap/>
            <w:vAlign w:val="center"/>
            <w:hideMark/>
          </w:tcPr>
          <w:p w14:paraId="59D3DDC2"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Elsa Muñoz Uribe </w:t>
            </w:r>
          </w:p>
        </w:tc>
        <w:tc>
          <w:tcPr>
            <w:tcW w:w="1529" w:type="dxa"/>
            <w:shd w:val="clear" w:color="auto" w:fill="auto"/>
            <w:noWrap/>
            <w:vAlign w:val="center"/>
            <w:hideMark/>
          </w:tcPr>
          <w:p w14:paraId="2FEF5443"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8.177.591</w:t>
            </w:r>
          </w:p>
        </w:tc>
        <w:tc>
          <w:tcPr>
            <w:tcW w:w="266" w:type="dxa"/>
            <w:shd w:val="clear" w:color="auto" w:fill="auto"/>
            <w:noWrap/>
            <w:vAlign w:val="center"/>
            <w:hideMark/>
          </w:tcPr>
          <w:p w14:paraId="0B8060B1"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5</w:t>
            </w:r>
          </w:p>
        </w:tc>
      </w:tr>
      <w:tr w:rsidR="007F256E" w:rsidRPr="006E0F9A" w14:paraId="53CD854B" w14:textId="77777777" w:rsidTr="00D839A4">
        <w:trPr>
          <w:trHeight w:val="290"/>
        </w:trPr>
        <w:tc>
          <w:tcPr>
            <w:tcW w:w="876" w:type="dxa"/>
            <w:shd w:val="clear" w:color="auto" w:fill="auto"/>
            <w:noWrap/>
            <w:vAlign w:val="center"/>
            <w:hideMark/>
          </w:tcPr>
          <w:p w14:paraId="3760F1E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2</w:t>
            </w:r>
          </w:p>
        </w:tc>
        <w:tc>
          <w:tcPr>
            <w:tcW w:w="5812" w:type="dxa"/>
            <w:shd w:val="clear" w:color="auto" w:fill="auto"/>
            <w:noWrap/>
            <w:vAlign w:val="center"/>
            <w:hideMark/>
          </w:tcPr>
          <w:p w14:paraId="1D2DE039"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General Motors Chile Ltda. </w:t>
            </w:r>
          </w:p>
        </w:tc>
        <w:tc>
          <w:tcPr>
            <w:tcW w:w="1529" w:type="dxa"/>
            <w:shd w:val="clear" w:color="auto" w:fill="auto"/>
            <w:noWrap/>
            <w:vAlign w:val="center"/>
            <w:hideMark/>
          </w:tcPr>
          <w:p w14:paraId="03FFBD5B"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93.515.000</w:t>
            </w:r>
          </w:p>
        </w:tc>
        <w:tc>
          <w:tcPr>
            <w:tcW w:w="266" w:type="dxa"/>
            <w:shd w:val="clear" w:color="auto" w:fill="auto"/>
            <w:noWrap/>
            <w:vAlign w:val="center"/>
            <w:hideMark/>
          </w:tcPr>
          <w:p w14:paraId="05100CF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0</w:t>
            </w:r>
          </w:p>
        </w:tc>
      </w:tr>
      <w:tr w:rsidR="007F256E" w:rsidRPr="006E0F9A" w14:paraId="27B1A846" w14:textId="77777777" w:rsidTr="00D839A4">
        <w:trPr>
          <w:trHeight w:val="290"/>
        </w:trPr>
        <w:tc>
          <w:tcPr>
            <w:tcW w:w="876" w:type="dxa"/>
            <w:shd w:val="clear" w:color="auto" w:fill="auto"/>
            <w:noWrap/>
            <w:vAlign w:val="center"/>
            <w:hideMark/>
          </w:tcPr>
          <w:p w14:paraId="0E7F5ED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2</w:t>
            </w:r>
          </w:p>
        </w:tc>
        <w:tc>
          <w:tcPr>
            <w:tcW w:w="5812" w:type="dxa"/>
            <w:shd w:val="clear" w:color="auto" w:fill="auto"/>
            <w:noWrap/>
            <w:vAlign w:val="center"/>
            <w:hideMark/>
          </w:tcPr>
          <w:p w14:paraId="47675592"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Pablo Iván Álvarez </w:t>
            </w:r>
            <w:proofErr w:type="spellStart"/>
            <w:r w:rsidRPr="006E0F9A">
              <w:rPr>
                <w:rFonts w:ascii="Tahoma" w:hAnsi="Tahoma" w:cs="Tahoma"/>
                <w:color w:val="000000"/>
                <w:lang w:val="es-CL"/>
              </w:rPr>
              <w:t>Curinao</w:t>
            </w:r>
            <w:proofErr w:type="spellEnd"/>
            <w:r w:rsidRPr="006E0F9A">
              <w:rPr>
                <w:rFonts w:ascii="Tahoma" w:hAnsi="Tahoma" w:cs="Tahoma"/>
                <w:color w:val="000000"/>
                <w:lang w:val="es-CL"/>
              </w:rPr>
              <w:t xml:space="preserve"> </w:t>
            </w:r>
          </w:p>
        </w:tc>
        <w:tc>
          <w:tcPr>
            <w:tcW w:w="1529" w:type="dxa"/>
            <w:shd w:val="clear" w:color="auto" w:fill="auto"/>
            <w:noWrap/>
            <w:vAlign w:val="center"/>
            <w:hideMark/>
          </w:tcPr>
          <w:p w14:paraId="624AA398"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17.595.449</w:t>
            </w:r>
          </w:p>
        </w:tc>
        <w:tc>
          <w:tcPr>
            <w:tcW w:w="266" w:type="dxa"/>
            <w:shd w:val="clear" w:color="auto" w:fill="auto"/>
            <w:noWrap/>
            <w:vAlign w:val="center"/>
            <w:hideMark/>
          </w:tcPr>
          <w:p w14:paraId="6472EB1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K</w:t>
            </w:r>
          </w:p>
        </w:tc>
      </w:tr>
      <w:tr w:rsidR="007F256E" w:rsidRPr="006E0F9A" w14:paraId="1CF7F8F2" w14:textId="77777777" w:rsidTr="00D839A4">
        <w:trPr>
          <w:trHeight w:val="290"/>
        </w:trPr>
        <w:tc>
          <w:tcPr>
            <w:tcW w:w="876" w:type="dxa"/>
            <w:shd w:val="clear" w:color="auto" w:fill="auto"/>
            <w:noWrap/>
            <w:vAlign w:val="center"/>
            <w:hideMark/>
          </w:tcPr>
          <w:p w14:paraId="659153E1"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2</w:t>
            </w:r>
          </w:p>
        </w:tc>
        <w:tc>
          <w:tcPr>
            <w:tcW w:w="5812" w:type="dxa"/>
            <w:shd w:val="clear" w:color="auto" w:fill="auto"/>
            <w:noWrap/>
            <w:vAlign w:val="center"/>
            <w:hideMark/>
          </w:tcPr>
          <w:p w14:paraId="134BBF66"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Impa</w:t>
            </w:r>
            <w:proofErr w:type="spellEnd"/>
            <w:r w:rsidRPr="006E0F9A">
              <w:rPr>
                <w:rFonts w:ascii="Tahoma" w:hAnsi="Tahoma" w:cs="Tahoma"/>
                <w:color w:val="000000"/>
                <w:lang w:val="es-CL"/>
              </w:rPr>
              <w:t xml:space="preserve"> Ltda. </w:t>
            </w:r>
          </w:p>
        </w:tc>
        <w:tc>
          <w:tcPr>
            <w:tcW w:w="1529" w:type="dxa"/>
            <w:shd w:val="clear" w:color="auto" w:fill="auto"/>
            <w:noWrap/>
            <w:vAlign w:val="center"/>
            <w:hideMark/>
          </w:tcPr>
          <w:p w14:paraId="5BFA6BAB"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86.676.200</w:t>
            </w:r>
          </w:p>
        </w:tc>
        <w:tc>
          <w:tcPr>
            <w:tcW w:w="266" w:type="dxa"/>
            <w:shd w:val="clear" w:color="auto" w:fill="auto"/>
            <w:noWrap/>
            <w:vAlign w:val="center"/>
            <w:hideMark/>
          </w:tcPr>
          <w:p w14:paraId="31016121"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7</w:t>
            </w:r>
          </w:p>
        </w:tc>
      </w:tr>
      <w:tr w:rsidR="007F256E" w:rsidRPr="006E0F9A" w14:paraId="2326D2FF" w14:textId="77777777" w:rsidTr="00D839A4">
        <w:trPr>
          <w:trHeight w:val="290"/>
        </w:trPr>
        <w:tc>
          <w:tcPr>
            <w:tcW w:w="876" w:type="dxa"/>
            <w:shd w:val="clear" w:color="auto" w:fill="auto"/>
            <w:noWrap/>
            <w:vAlign w:val="center"/>
            <w:hideMark/>
          </w:tcPr>
          <w:p w14:paraId="70161A1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2</w:t>
            </w:r>
          </w:p>
        </w:tc>
        <w:tc>
          <w:tcPr>
            <w:tcW w:w="5812" w:type="dxa"/>
            <w:shd w:val="clear" w:color="auto" w:fill="auto"/>
            <w:noWrap/>
            <w:vAlign w:val="center"/>
            <w:hideMark/>
          </w:tcPr>
          <w:p w14:paraId="1AF44E82"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Consultora en Zona Franca S.A. </w:t>
            </w:r>
          </w:p>
        </w:tc>
        <w:tc>
          <w:tcPr>
            <w:tcW w:w="1529" w:type="dxa"/>
            <w:shd w:val="clear" w:color="auto" w:fill="auto"/>
            <w:noWrap/>
            <w:vAlign w:val="center"/>
            <w:hideMark/>
          </w:tcPr>
          <w:p w14:paraId="29749CD5"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96.634.110</w:t>
            </w:r>
          </w:p>
        </w:tc>
        <w:tc>
          <w:tcPr>
            <w:tcW w:w="266" w:type="dxa"/>
            <w:shd w:val="clear" w:color="auto" w:fill="auto"/>
            <w:noWrap/>
            <w:vAlign w:val="center"/>
            <w:hideMark/>
          </w:tcPr>
          <w:p w14:paraId="79B1556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6</w:t>
            </w:r>
          </w:p>
        </w:tc>
      </w:tr>
      <w:tr w:rsidR="007F256E" w:rsidRPr="006E0F9A" w14:paraId="53CB0048" w14:textId="77777777" w:rsidTr="00D839A4">
        <w:trPr>
          <w:trHeight w:val="290"/>
        </w:trPr>
        <w:tc>
          <w:tcPr>
            <w:tcW w:w="876" w:type="dxa"/>
            <w:shd w:val="clear" w:color="auto" w:fill="auto"/>
            <w:noWrap/>
            <w:vAlign w:val="center"/>
            <w:hideMark/>
          </w:tcPr>
          <w:p w14:paraId="2379547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2</w:t>
            </w:r>
          </w:p>
        </w:tc>
        <w:tc>
          <w:tcPr>
            <w:tcW w:w="5812" w:type="dxa"/>
            <w:shd w:val="clear" w:color="auto" w:fill="auto"/>
            <w:noWrap/>
            <w:vAlign w:val="center"/>
            <w:hideMark/>
          </w:tcPr>
          <w:p w14:paraId="00AAD658"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Importadora Terra </w:t>
            </w:r>
            <w:proofErr w:type="spellStart"/>
            <w:r w:rsidRPr="006E0F9A">
              <w:rPr>
                <w:rFonts w:ascii="Tahoma" w:hAnsi="Tahoma" w:cs="Tahoma"/>
                <w:color w:val="000000"/>
                <w:lang w:val="es-CL"/>
              </w:rPr>
              <w:t>Australis</w:t>
            </w:r>
            <w:proofErr w:type="spellEnd"/>
            <w:r w:rsidRPr="006E0F9A">
              <w:rPr>
                <w:rFonts w:ascii="Tahoma" w:hAnsi="Tahoma" w:cs="Tahoma"/>
                <w:color w:val="000000"/>
                <w:lang w:val="es-CL"/>
              </w:rPr>
              <w:t xml:space="preserve"> S.A. </w:t>
            </w:r>
          </w:p>
        </w:tc>
        <w:tc>
          <w:tcPr>
            <w:tcW w:w="1529" w:type="dxa"/>
            <w:shd w:val="clear" w:color="auto" w:fill="auto"/>
            <w:noWrap/>
            <w:vAlign w:val="center"/>
            <w:hideMark/>
          </w:tcPr>
          <w:p w14:paraId="34ED9169"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93.761.000</w:t>
            </w:r>
          </w:p>
        </w:tc>
        <w:tc>
          <w:tcPr>
            <w:tcW w:w="266" w:type="dxa"/>
            <w:shd w:val="clear" w:color="auto" w:fill="auto"/>
            <w:noWrap/>
            <w:vAlign w:val="center"/>
            <w:hideMark/>
          </w:tcPr>
          <w:p w14:paraId="18F03FC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9</w:t>
            </w:r>
          </w:p>
        </w:tc>
      </w:tr>
      <w:tr w:rsidR="007F256E" w:rsidRPr="006E0F9A" w14:paraId="69D10240" w14:textId="77777777" w:rsidTr="00D839A4">
        <w:trPr>
          <w:trHeight w:val="290"/>
        </w:trPr>
        <w:tc>
          <w:tcPr>
            <w:tcW w:w="876" w:type="dxa"/>
            <w:shd w:val="clear" w:color="auto" w:fill="auto"/>
            <w:noWrap/>
            <w:vAlign w:val="center"/>
            <w:hideMark/>
          </w:tcPr>
          <w:p w14:paraId="2DD6A39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2</w:t>
            </w:r>
          </w:p>
        </w:tc>
        <w:tc>
          <w:tcPr>
            <w:tcW w:w="5812" w:type="dxa"/>
            <w:shd w:val="clear" w:color="auto" w:fill="auto"/>
            <w:noWrap/>
            <w:vAlign w:val="center"/>
            <w:hideMark/>
          </w:tcPr>
          <w:p w14:paraId="1E4E6FFC"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BIKE STORE LTDA. </w:t>
            </w:r>
          </w:p>
        </w:tc>
        <w:tc>
          <w:tcPr>
            <w:tcW w:w="1529" w:type="dxa"/>
            <w:shd w:val="clear" w:color="auto" w:fill="auto"/>
            <w:noWrap/>
            <w:vAlign w:val="center"/>
            <w:hideMark/>
          </w:tcPr>
          <w:p w14:paraId="422ADCC1"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76.756.944</w:t>
            </w:r>
          </w:p>
        </w:tc>
        <w:tc>
          <w:tcPr>
            <w:tcW w:w="266" w:type="dxa"/>
            <w:shd w:val="clear" w:color="auto" w:fill="auto"/>
            <w:noWrap/>
            <w:vAlign w:val="center"/>
            <w:hideMark/>
          </w:tcPr>
          <w:p w14:paraId="0163B98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0</w:t>
            </w:r>
          </w:p>
        </w:tc>
      </w:tr>
      <w:tr w:rsidR="007F256E" w:rsidRPr="006E0F9A" w14:paraId="3AB567B3" w14:textId="77777777" w:rsidTr="00D839A4">
        <w:trPr>
          <w:trHeight w:val="290"/>
        </w:trPr>
        <w:tc>
          <w:tcPr>
            <w:tcW w:w="876" w:type="dxa"/>
            <w:shd w:val="clear" w:color="auto" w:fill="auto"/>
            <w:noWrap/>
            <w:vAlign w:val="center"/>
            <w:hideMark/>
          </w:tcPr>
          <w:p w14:paraId="1250306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2</w:t>
            </w:r>
          </w:p>
        </w:tc>
        <w:tc>
          <w:tcPr>
            <w:tcW w:w="5812" w:type="dxa"/>
            <w:shd w:val="clear" w:color="auto" w:fill="auto"/>
            <w:noWrap/>
            <w:vAlign w:val="center"/>
            <w:hideMark/>
          </w:tcPr>
          <w:p w14:paraId="295E0550"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Base Camp SPA </w:t>
            </w:r>
          </w:p>
        </w:tc>
        <w:tc>
          <w:tcPr>
            <w:tcW w:w="1529" w:type="dxa"/>
            <w:shd w:val="clear" w:color="auto" w:fill="auto"/>
            <w:noWrap/>
            <w:vAlign w:val="center"/>
            <w:hideMark/>
          </w:tcPr>
          <w:p w14:paraId="16FE8763"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76.353.644</w:t>
            </w:r>
          </w:p>
        </w:tc>
        <w:tc>
          <w:tcPr>
            <w:tcW w:w="266" w:type="dxa"/>
            <w:shd w:val="clear" w:color="auto" w:fill="auto"/>
            <w:noWrap/>
            <w:vAlign w:val="center"/>
            <w:hideMark/>
          </w:tcPr>
          <w:p w14:paraId="3D9C92B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0</w:t>
            </w:r>
          </w:p>
        </w:tc>
      </w:tr>
      <w:tr w:rsidR="007F256E" w:rsidRPr="006E0F9A" w14:paraId="049113BB" w14:textId="77777777" w:rsidTr="00D839A4">
        <w:trPr>
          <w:trHeight w:val="290"/>
        </w:trPr>
        <w:tc>
          <w:tcPr>
            <w:tcW w:w="876" w:type="dxa"/>
            <w:shd w:val="clear" w:color="auto" w:fill="auto"/>
            <w:noWrap/>
            <w:vAlign w:val="center"/>
            <w:hideMark/>
          </w:tcPr>
          <w:p w14:paraId="5C58031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2</w:t>
            </w:r>
          </w:p>
        </w:tc>
        <w:tc>
          <w:tcPr>
            <w:tcW w:w="5812" w:type="dxa"/>
            <w:shd w:val="clear" w:color="auto" w:fill="auto"/>
            <w:noWrap/>
            <w:vAlign w:val="center"/>
            <w:hideMark/>
          </w:tcPr>
          <w:p w14:paraId="377C3525"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Importadora de Tabacos Austral Limitada </w:t>
            </w:r>
          </w:p>
        </w:tc>
        <w:tc>
          <w:tcPr>
            <w:tcW w:w="1529" w:type="dxa"/>
            <w:shd w:val="clear" w:color="auto" w:fill="auto"/>
            <w:noWrap/>
            <w:vAlign w:val="center"/>
            <w:hideMark/>
          </w:tcPr>
          <w:p w14:paraId="330F9C77"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76.765.757</w:t>
            </w:r>
          </w:p>
        </w:tc>
        <w:tc>
          <w:tcPr>
            <w:tcW w:w="266" w:type="dxa"/>
            <w:shd w:val="clear" w:color="auto" w:fill="auto"/>
            <w:noWrap/>
            <w:vAlign w:val="center"/>
            <w:hideMark/>
          </w:tcPr>
          <w:p w14:paraId="78F25AC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9</w:t>
            </w:r>
          </w:p>
        </w:tc>
      </w:tr>
      <w:tr w:rsidR="007F256E" w:rsidRPr="006E0F9A" w14:paraId="2EC53B20" w14:textId="77777777" w:rsidTr="00D839A4">
        <w:trPr>
          <w:trHeight w:val="290"/>
        </w:trPr>
        <w:tc>
          <w:tcPr>
            <w:tcW w:w="876" w:type="dxa"/>
            <w:shd w:val="clear" w:color="auto" w:fill="auto"/>
            <w:noWrap/>
            <w:vAlign w:val="center"/>
            <w:hideMark/>
          </w:tcPr>
          <w:p w14:paraId="4CAEB09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2</w:t>
            </w:r>
          </w:p>
        </w:tc>
        <w:tc>
          <w:tcPr>
            <w:tcW w:w="5812" w:type="dxa"/>
            <w:shd w:val="clear" w:color="auto" w:fill="auto"/>
            <w:noWrap/>
            <w:vAlign w:val="center"/>
            <w:hideMark/>
          </w:tcPr>
          <w:p w14:paraId="64B991E1"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Comercial Kaufmann S.A. </w:t>
            </w:r>
          </w:p>
        </w:tc>
        <w:tc>
          <w:tcPr>
            <w:tcW w:w="1529" w:type="dxa"/>
            <w:shd w:val="clear" w:color="auto" w:fill="auto"/>
            <w:noWrap/>
            <w:vAlign w:val="center"/>
            <w:hideMark/>
          </w:tcPr>
          <w:p w14:paraId="3E1E5CB3"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96.572.360</w:t>
            </w:r>
          </w:p>
        </w:tc>
        <w:tc>
          <w:tcPr>
            <w:tcW w:w="266" w:type="dxa"/>
            <w:shd w:val="clear" w:color="auto" w:fill="auto"/>
            <w:noWrap/>
            <w:vAlign w:val="center"/>
            <w:hideMark/>
          </w:tcPr>
          <w:p w14:paraId="2DD7117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9</w:t>
            </w:r>
          </w:p>
        </w:tc>
      </w:tr>
      <w:tr w:rsidR="007F256E" w:rsidRPr="006E0F9A" w14:paraId="245886A3" w14:textId="77777777" w:rsidTr="00D839A4">
        <w:trPr>
          <w:trHeight w:val="290"/>
        </w:trPr>
        <w:tc>
          <w:tcPr>
            <w:tcW w:w="876" w:type="dxa"/>
            <w:shd w:val="clear" w:color="auto" w:fill="auto"/>
            <w:noWrap/>
            <w:vAlign w:val="center"/>
            <w:hideMark/>
          </w:tcPr>
          <w:p w14:paraId="5F7A060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2</w:t>
            </w:r>
          </w:p>
        </w:tc>
        <w:tc>
          <w:tcPr>
            <w:tcW w:w="5812" w:type="dxa"/>
            <w:shd w:val="clear" w:color="auto" w:fill="auto"/>
            <w:noWrap/>
            <w:vAlign w:val="center"/>
            <w:hideMark/>
          </w:tcPr>
          <w:p w14:paraId="674523DC"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B.P.N. </w:t>
            </w:r>
            <w:proofErr w:type="spellStart"/>
            <w:r w:rsidRPr="006E0F9A">
              <w:rPr>
                <w:rFonts w:ascii="Tahoma" w:hAnsi="Tahoma" w:cs="Tahoma"/>
                <w:color w:val="000000"/>
                <w:lang w:val="es-CL"/>
              </w:rPr>
              <w:t>SpA</w:t>
            </w:r>
            <w:proofErr w:type="spellEnd"/>
            <w:r w:rsidRPr="006E0F9A">
              <w:rPr>
                <w:rFonts w:ascii="Tahoma" w:hAnsi="Tahoma" w:cs="Tahoma"/>
                <w:color w:val="000000"/>
                <w:lang w:val="es-CL"/>
              </w:rPr>
              <w:t xml:space="preserve"> </w:t>
            </w:r>
          </w:p>
        </w:tc>
        <w:tc>
          <w:tcPr>
            <w:tcW w:w="1529" w:type="dxa"/>
            <w:shd w:val="clear" w:color="auto" w:fill="auto"/>
            <w:noWrap/>
            <w:vAlign w:val="center"/>
            <w:hideMark/>
          </w:tcPr>
          <w:p w14:paraId="627DA468"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76.238.626</w:t>
            </w:r>
          </w:p>
        </w:tc>
        <w:tc>
          <w:tcPr>
            <w:tcW w:w="266" w:type="dxa"/>
            <w:shd w:val="clear" w:color="auto" w:fill="auto"/>
            <w:noWrap/>
            <w:vAlign w:val="center"/>
            <w:hideMark/>
          </w:tcPr>
          <w:p w14:paraId="091922C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7</w:t>
            </w:r>
          </w:p>
        </w:tc>
      </w:tr>
      <w:tr w:rsidR="007F256E" w:rsidRPr="006E0F9A" w14:paraId="7988D306" w14:textId="77777777" w:rsidTr="00D839A4">
        <w:trPr>
          <w:trHeight w:val="290"/>
        </w:trPr>
        <w:tc>
          <w:tcPr>
            <w:tcW w:w="876" w:type="dxa"/>
            <w:shd w:val="clear" w:color="auto" w:fill="auto"/>
            <w:noWrap/>
            <w:vAlign w:val="center"/>
            <w:hideMark/>
          </w:tcPr>
          <w:p w14:paraId="7331DA3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2</w:t>
            </w:r>
          </w:p>
        </w:tc>
        <w:tc>
          <w:tcPr>
            <w:tcW w:w="5812" w:type="dxa"/>
            <w:shd w:val="clear" w:color="auto" w:fill="auto"/>
            <w:noWrap/>
            <w:vAlign w:val="center"/>
            <w:hideMark/>
          </w:tcPr>
          <w:p w14:paraId="5A8DDA0E"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Camping Sur Ltda. </w:t>
            </w:r>
          </w:p>
        </w:tc>
        <w:tc>
          <w:tcPr>
            <w:tcW w:w="1529" w:type="dxa"/>
            <w:shd w:val="clear" w:color="auto" w:fill="auto"/>
            <w:noWrap/>
            <w:vAlign w:val="center"/>
            <w:hideMark/>
          </w:tcPr>
          <w:p w14:paraId="0EF33603"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84.789.500</w:t>
            </w:r>
          </w:p>
        </w:tc>
        <w:tc>
          <w:tcPr>
            <w:tcW w:w="266" w:type="dxa"/>
            <w:shd w:val="clear" w:color="auto" w:fill="auto"/>
            <w:noWrap/>
            <w:vAlign w:val="center"/>
            <w:hideMark/>
          </w:tcPr>
          <w:p w14:paraId="236BCC49"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r>
      <w:tr w:rsidR="007F256E" w:rsidRPr="006E0F9A" w14:paraId="61BD5A50" w14:textId="77777777" w:rsidTr="00D839A4">
        <w:trPr>
          <w:trHeight w:val="290"/>
        </w:trPr>
        <w:tc>
          <w:tcPr>
            <w:tcW w:w="876" w:type="dxa"/>
            <w:shd w:val="clear" w:color="auto" w:fill="auto"/>
            <w:noWrap/>
            <w:vAlign w:val="center"/>
            <w:hideMark/>
          </w:tcPr>
          <w:p w14:paraId="11148A77"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3</w:t>
            </w:r>
          </w:p>
        </w:tc>
        <w:tc>
          <w:tcPr>
            <w:tcW w:w="5812" w:type="dxa"/>
            <w:shd w:val="clear" w:color="auto" w:fill="auto"/>
            <w:noWrap/>
            <w:vAlign w:val="center"/>
            <w:hideMark/>
          </w:tcPr>
          <w:p w14:paraId="5C109F51"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Comercial Frada y </w:t>
            </w:r>
            <w:proofErr w:type="spellStart"/>
            <w:r w:rsidRPr="006E0F9A">
              <w:rPr>
                <w:rFonts w:ascii="Tahoma" w:hAnsi="Tahoma" w:cs="Tahoma"/>
                <w:color w:val="000000"/>
                <w:lang w:val="es-CL"/>
              </w:rPr>
              <w:t>Cía.Ltda</w:t>
            </w:r>
            <w:proofErr w:type="spellEnd"/>
            <w:r w:rsidRPr="006E0F9A">
              <w:rPr>
                <w:rFonts w:ascii="Tahoma" w:hAnsi="Tahoma" w:cs="Tahoma"/>
                <w:color w:val="000000"/>
                <w:lang w:val="es-CL"/>
              </w:rPr>
              <w:t xml:space="preserve">. </w:t>
            </w:r>
          </w:p>
        </w:tc>
        <w:tc>
          <w:tcPr>
            <w:tcW w:w="1529" w:type="dxa"/>
            <w:shd w:val="clear" w:color="auto" w:fill="auto"/>
            <w:noWrap/>
            <w:vAlign w:val="center"/>
            <w:hideMark/>
          </w:tcPr>
          <w:p w14:paraId="04BCC716"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81.426.100</w:t>
            </w:r>
          </w:p>
        </w:tc>
        <w:tc>
          <w:tcPr>
            <w:tcW w:w="266" w:type="dxa"/>
            <w:shd w:val="clear" w:color="auto" w:fill="auto"/>
            <w:noWrap/>
            <w:vAlign w:val="center"/>
            <w:hideMark/>
          </w:tcPr>
          <w:p w14:paraId="592E569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K</w:t>
            </w:r>
          </w:p>
        </w:tc>
      </w:tr>
      <w:tr w:rsidR="007F256E" w:rsidRPr="006E0F9A" w14:paraId="315366FD" w14:textId="77777777" w:rsidTr="00D839A4">
        <w:trPr>
          <w:trHeight w:val="290"/>
        </w:trPr>
        <w:tc>
          <w:tcPr>
            <w:tcW w:w="876" w:type="dxa"/>
            <w:shd w:val="clear" w:color="auto" w:fill="auto"/>
            <w:noWrap/>
            <w:vAlign w:val="center"/>
            <w:hideMark/>
          </w:tcPr>
          <w:p w14:paraId="383E9F61"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3</w:t>
            </w:r>
          </w:p>
        </w:tc>
        <w:tc>
          <w:tcPr>
            <w:tcW w:w="5812" w:type="dxa"/>
            <w:shd w:val="clear" w:color="auto" w:fill="auto"/>
            <w:noWrap/>
            <w:vAlign w:val="center"/>
            <w:hideMark/>
          </w:tcPr>
          <w:p w14:paraId="557530CB"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Emprenani</w:t>
            </w:r>
            <w:proofErr w:type="spellEnd"/>
            <w:r w:rsidRPr="006E0F9A">
              <w:rPr>
                <w:rFonts w:ascii="Tahoma" w:hAnsi="Tahoma" w:cs="Tahoma"/>
                <w:color w:val="000000"/>
                <w:lang w:val="es-CL"/>
              </w:rPr>
              <w:t xml:space="preserve"> Ltda. </w:t>
            </w:r>
          </w:p>
        </w:tc>
        <w:tc>
          <w:tcPr>
            <w:tcW w:w="1529" w:type="dxa"/>
            <w:shd w:val="clear" w:color="auto" w:fill="auto"/>
            <w:noWrap/>
            <w:vAlign w:val="center"/>
            <w:hideMark/>
          </w:tcPr>
          <w:p w14:paraId="0BDDAC73"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78.795.760</w:t>
            </w:r>
          </w:p>
        </w:tc>
        <w:tc>
          <w:tcPr>
            <w:tcW w:w="266" w:type="dxa"/>
            <w:shd w:val="clear" w:color="auto" w:fill="auto"/>
            <w:noWrap/>
            <w:vAlign w:val="center"/>
            <w:hideMark/>
          </w:tcPr>
          <w:p w14:paraId="522D5CF1"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9</w:t>
            </w:r>
          </w:p>
        </w:tc>
      </w:tr>
      <w:tr w:rsidR="007F256E" w:rsidRPr="006E0F9A" w14:paraId="49B0F417" w14:textId="77777777" w:rsidTr="00D839A4">
        <w:trPr>
          <w:trHeight w:val="290"/>
        </w:trPr>
        <w:tc>
          <w:tcPr>
            <w:tcW w:w="876" w:type="dxa"/>
            <w:shd w:val="clear" w:color="auto" w:fill="auto"/>
            <w:noWrap/>
            <w:vAlign w:val="center"/>
            <w:hideMark/>
          </w:tcPr>
          <w:p w14:paraId="67A2BEC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3</w:t>
            </w:r>
          </w:p>
        </w:tc>
        <w:tc>
          <w:tcPr>
            <w:tcW w:w="5812" w:type="dxa"/>
            <w:shd w:val="clear" w:color="auto" w:fill="auto"/>
            <w:noWrap/>
            <w:vAlign w:val="center"/>
            <w:hideMark/>
          </w:tcPr>
          <w:p w14:paraId="697E4524"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Automotores Gildemeister </w:t>
            </w:r>
            <w:proofErr w:type="spellStart"/>
            <w:r w:rsidRPr="006E0F9A">
              <w:rPr>
                <w:rFonts w:ascii="Tahoma" w:hAnsi="Tahoma" w:cs="Tahoma"/>
                <w:color w:val="000000"/>
                <w:lang w:val="es-CL"/>
              </w:rPr>
              <w:t>SpA</w:t>
            </w:r>
            <w:proofErr w:type="spellEnd"/>
            <w:r w:rsidRPr="006E0F9A">
              <w:rPr>
                <w:rFonts w:ascii="Tahoma" w:hAnsi="Tahoma" w:cs="Tahoma"/>
                <w:color w:val="000000"/>
                <w:lang w:val="es-CL"/>
              </w:rPr>
              <w:t xml:space="preserve"> </w:t>
            </w:r>
          </w:p>
        </w:tc>
        <w:tc>
          <w:tcPr>
            <w:tcW w:w="1529" w:type="dxa"/>
            <w:shd w:val="clear" w:color="auto" w:fill="auto"/>
            <w:noWrap/>
            <w:vAlign w:val="center"/>
            <w:hideMark/>
          </w:tcPr>
          <w:p w14:paraId="2C2F564A"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79.649.140</w:t>
            </w:r>
          </w:p>
        </w:tc>
        <w:tc>
          <w:tcPr>
            <w:tcW w:w="266" w:type="dxa"/>
            <w:shd w:val="clear" w:color="auto" w:fill="auto"/>
            <w:noWrap/>
            <w:vAlign w:val="center"/>
            <w:hideMark/>
          </w:tcPr>
          <w:p w14:paraId="2F0E110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K</w:t>
            </w:r>
          </w:p>
        </w:tc>
      </w:tr>
      <w:tr w:rsidR="007F256E" w:rsidRPr="006E0F9A" w14:paraId="182FAB26" w14:textId="77777777" w:rsidTr="00D839A4">
        <w:trPr>
          <w:trHeight w:val="290"/>
        </w:trPr>
        <w:tc>
          <w:tcPr>
            <w:tcW w:w="876" w:type="dxa"/>
            <w:shd w:val="clear" w:color="auto" w:fill="auto"/>
            <w:noWrap/>
            <w:vAlign w:val="center"/>
            <w:hideMark/>
          </w:tcPr>
          <w:p w14:paraId="2491046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3</w:t>
            </w:r>
          </w:p>
        </w:tc>
        <w:tc>
          <w:tcPr>
            <w:tcW w:w="5812" w:type="dxa"/>
            <w:shd w:val="clear" w:color="auto" w:fill="auto"/>
            <w:noWrap/>
            <w:vAlign w:val="center"/>
            <w:hideMark/>
          </w:tcPr>
          <w:p w14:paraId="6A639CEA"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Comercial Arecheta S.A. </w:t>
            </w:r>
          </w:p>
        </w:tc>
        <w:tc>
          <w:tcPr>
            <w:tcW w:w="1529" w:type="dxa"/>
            <w:shd w:val="clear" w:color="auto" w:fill="auto"/>
            <w:noWrap/>
            <w:vAlign w:val="center"/>
            <w:hideMark/>
          </w:tcPr>
          <w:p w14:paraId="0A87BC9D"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96.558.780</w:t>
            </w:r>
          </w:p>
        </w:tc>
        <w:tc>
          <w:tcPr>
            <w:tcW w:w="266" w:type="dxa"/>
            <w:shd w:val="clear" w:color="auto" w:fill="auto"/>
            <w:noWrap/>
            <w:vAlign w:val="center"/>
            <w:hideMark/>
          </w:tcPr>
          <w:p w14:paraId="145B935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2</w:t>
            </w:r>
          </w:p>
        </w:tc>
      </w:tr>
      <w:tr w:rsidR="007F256E" w:rsidRPr="006E0F9A" w14:paraId="71423F36" w14:textId="77777777" w:rsidTr="00D839A4">
        <w:trPr>
          <w:trHeight w:val="290"/>
        </w:trPr>
        <w:tc>
          <w:tcPr>
            <w:tcW w:w="876" w:type="dxa"/>
            <w:shd w:val="clear" w:color="auto" w:fill="auto"/>
            <w:noWrap/>
            <w:vAlign w:val="center"/>
            <w:hideMark/>
          </w:tcPr>
          <w:p w14:paraId="77C59C0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3</w:t>
            </w:r>
          </w:p>
        </w:tc>
        <w:tc>
          <w:tcPr>
            <w:tcW w:w="5812" w:type="dxa"/>
            <w:shd w:val="clear" w:color="auto" w:fill="auto"/>
            <w:noWrap/>
            <w:vAlign w:val="center"/>
            <w:hideMark/>
          </w:tcPr>
          <w:p w14:paraId="72FFC6D4"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Distribución y Logística Magallanes Ltda. </w:t>
            </w:r>
          </w:p>
        </w:tc>
        <w:tc>
          <w:tcPr>
            <w:tcW w:w="1529" w:type="dxa"/>
            <w:shd w:val="clear" w:color="auto" w:fill="auto"/>
            <w:noWrap/>
            <w:vAlign w:val="center"/>
            <w:hideMark/>
          </w:tcPr>
          <w:p w14:paraId="597BB0D2"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76.098.031</w:t>
            </w:r>
          </w:p>
        </w:tc>
        <w:tc>
          <w:tcPr>
            <w:tcW w:w="266" w:type="dxa"/>
            <w:shd w:val="clear" w:color="auto" w:fill="auto"/>
            <w:noWrap/>
            <w:vAlign w:val="center"/>
            <w:hideMark/>
          </w:tcPr>
          <w:p w14:paraId="793B413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5</w:t>
            </w:r>
          </w:p>
        </w:tc>
      </w:tr>
      <w:tr w:rsidR="007F256E" w:rsidRPr="006E0F9A" w14:paraId="1B114AA2" w14:textId="77777777" w:rsidTr="00D839A4">
        <w:trPr>
          <w:trHeight w:val="290"/>
        </w:trPr>
        <w:tc>
          <w:tcPr>
            <w:tcW w:w="876" w:type="dxa"/>
            <w:shd w:val="clear" w:color="auto" w:fill="auto"/>
            <w:noWrap/>
            <w:vAlign w:val="center"/>
            <w:hideMark/>
          </w:tcPr>
          <w:p w14:paraId="157FDF4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3</w:t>
            </w:r>
          </w:p>
        </w:tc>
        <w:tc>
          <w:tcPr>
            <w:tcW w:w="5812" w:type="dxa"/>
            <w:shd w:val="clear" w:color="auto" w:fill="auto"/>
            <w:noWrap/>
            <w:vAlign w:val="center"/>
            <w:hideMark/>
          </w:tcPr>
          <w:p w14:paraId="65A44BA0"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Aerovías </w:t>
            </w:r>
            <w:proofErr w:type="spellStart"/>
            <w:r w:rsidRPr="006E0F9A">
              <w:rPr>
                <w:rFonts w:ascii="Tahoma" w:hAnsi="Tahoma" w:cs="Tahoma"/>
                <w:color w:val="000000"/>
                <w:lang w:val="es-CL"/>
              </w:rPr>
              <w:t>Dap</w:t>
            </w:r>
            <w:proofErr w:type="spellEnd"/>
            <w:r w:rsidRPr="006E0F9A">
              <w:rPr>
                <w:rFonts w:ascii="Tahoma" w:hAnsi="Tahoma" w:cs="Tahoma"/>
                <w:color w:val="000000"/>
                <w:lang w:val="es-CL"/>
              </w:rPr>
              <w:t xml:space="preserve"> S.A. </w:t>
            </w:r>
          </w:p>
        </w:tc>
        <w:tc>
          <w:tcPr>
            <w:tcW w:w="1529" w:type="dxa"/>
            <w:shd w:val="clear" w:color="auto" w:fill="auto"/>
            <w:noWrap/>
            <w:vAlign w:val="center"/>
            <w:hideMark/>
          </w:tcPr>
          <w:p w14:paraId="6AF62DDC"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89.428.000</w:t>
            </w:r>
          </w:p>
        </w:tc>
        <w:tc>
          <w:tcPr>
            <w:tcW w:w="266" w:type="dxa"/>
            <w:shd w:val="clear" w:color="auto" w:fill="auto"/>
            <w:noWrap/>
            <w:vAlign w:val="center"/>
            <w:hideMark/>
          </w:tcPr>
          <w:p w14:paraId="014A50F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k</w:t>
            </w:r>
          </w:p>
        </w:tc>
      </w:tr>
      <w:tr w:rsidR="007F256E" w:rsidRPr="006E0F9A" w14:paraId="61D70A3D" w14:textId="77777777" w:rsidTr="00D839A4">
        <w:trPr>
          <w:trHeight w:val="290"/>
        </w:trPr>
        <w:tc>
          <w:tcPr>
            <w:tcW w:w="876" w:type="dxa"/>
            <w:shd w:val="clear" w:color="auto" w:fill="auto"/>
            <w:noWrap/>
            <w:vAlign w:val="center"/>
            <w:hideMark/>
          </w:tcPr>
          <w:p w14:paraId="0168EB1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3</w:t>
            </w:r>
          </w:p>
        </w:tc>
        <w:tc>
          <w:tcPr>
            <w:tcW w:w="5812" w:type="dxa"/>
            <w:shd w:val="clear" w:color="auto" w:fill="auto"/>
            <w:noWrap/>
            <w:vAlign w:val="center"/>
            <w:hideMark/>
          </w:tcPr>
          <w:p w14:paraId="310FA637"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Embotelladora Andina S.A. </w:t>
            </w:r>
          </w:p>
        </w:tc>
        <w:tc>
          <w:tcPr>
            <w:tcW w:w="1529" w:type="dxa"/>
            <w:shd w:val="clear" w:color="auto" w:fill="auto"/>
            <w:noWrap/>
            <w:vAlign w:val="center"/>
            <w:hideMark/>
          </w:tcPr>
          <w:p w14:paraId="40684770"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91.144.000</w:t>
            </w:r>
          </w:p>
        </w:tc>
        <w:tc>
          <w:tcPr>
            <w:tcW w:w="266" w:type="dxa"/>
            <w:shd w:val="clear" w:color="auto" w:fill="auto"/>
            <w:noWrap/>
            <w:vAlign w:val="center"/>
            <w:hideMark/>
          </w:tcPr>
          <w:p w14:paraId="7B896AE7"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r>
      <w:tr w:rsidR="007F256E" w:rsidRPr="006E0F9A" w14:paraId="1329FC65" w14:textId="77777777" w:rsidTr="00D839A4">
        <w:trPr>
          <w:trHeight w:val="290"/>
        </w:trPr>
        <w:tc>
          <w:tcPr>
            <w:tcW w:w="876" w:type="dxa"/>
            <w:shd w:val="clear" w:color="auto" w:fill="auto"/>
            <w:noWrap/>
            <w:vAlign w:val="center"/>
            <w:hideMark/>
          </w:tcPr>
          <w:p w14:paraId="11B0BCC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3</w:t>
            </w:r>
          </w:p>
        </w:tc>
        <w:tc>
          <w:tcPr>
            <w:tcW w:w="5812" w:type="dxa"/>
            <w:shd w:val="clear" w:color="auto" w:fill="auto"/>
            <w:noWrap/>
            <w:vAlign w:val="center"/>
            <w:hideMark/>
          </w:tcPr>
          <w:p w14:paraId="4446C003"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Comercializadora de Autos Limitada </w:t>
            </w:r>
          </w:p>
        </w:tc>
        <w:tc>
          <w:tcPr>
            <w:tcW w:w="1529" w:type="dxa"/>
            <w:shd w:val="clear" w:color="auto" w:fill="auto"/>
            <w:noWrap/>
            <w:vAlign w:val="center"/>
            <w:hideMark/>
          </w:tcPr>
          <w:p w14:paraId="694102E3"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76.682.344</w:t>
            </w:r>
          </w:p>
        </w:tc>
        <w:tc>
          <w:tcPr>
            <w:tcW w:w="266" w:type="dxa"/>
            <w:shd w:val="clear" w:color="auto" w:fill="auto"/>
            <w:noWrap/>
            <w:vAlign w:val="center"/>
            <w:hideMark/>
          </w:tcPr>
          <w:p w14:paraId="7E18A97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0</w:t>
            </w:r>
          </w:p>
        </w:tc>
      </w:tr>
      <w:tr w:rsidR="007F256E" w:rsidRPr="006E0F9A" w14:paraId="60B0029A" w14:textId="77777777" w:rsidTr="00D839A4">
        <w:trPr>
          <w:trHeight w:val="290"/>
        </w:trPr>
        <w:tc>
          <w:tcPr>
            <w:tcW w:w="876" w:type="dxa"/>
            <w:shd w:val="clear" w:color="auto" w:fill="auto"/>
            <w:noWrap/>
            <w:vAlign w:val="center"/>
            <w:hideMark/>
          </w:tcPr>
          <w:p w14:paraId="4CC47127"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3</w:t>
            </w:r>
          </w:p>
        </w:tc>
        <w:tc>
          <w:tcPr>
            <w:tcW w:w="5812" w:type="dxa"/>
            <w:shd w:val="clear" w:color="auto" w:fill="auto"/>
            <w:noWrap/>
            <w:vAlign w:val="center"/>
            <w:hideMark/>
          </w:tcPr>
          <w:p w14:paraId="2735C36E"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Distribución y Excelencia S.A. </w:t>
            </w:r>
          </w:p>
        </w:tc>
        <w:tc>
          <w:tcPr>
            <w:tcW w:w="1529" w:type="dxa"/>
            <w:shd w:val="clear" w:color="auto" w:fill="auto"/>
            <w:noWrap/>
            <w:vAlign w:val="center"/>
            <w:hideMark/>
          </w:tcPr>
          <w:p w14:paraId="549719C4"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96.568.970</w:t>
            </w:r>
          </w:p>
        </w:tc>
        <w:tc>
          <w:tcPr>
            <w:tcW w:w="266" w:type="dxa"/>
            <w:shd w:val="clear" w:color="auto" w:fill="auto"/>
            <w:noWrap/>
            <w:vAlign w:val="center"/>
            <w:hideMark/>
          </w:tcPr>
          <w:p w14:paraId="43C466FE"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2</w:t>
            </w:r>
          </w:p>
        </w:tc>
      </w:tr>
      <w:tr w:rsidR="007F256E" w:rsidRPr="006E0F9A" w14:paraId="331C8AC1" w14:textId="77777777" w:rsidTr="00D839A4">
        <w:trPr>
          <w:trHeight w:val="290"/>
        </w:trPr>
        <w:tc>
          <w:tcPr>
            <w:tcW w:w="876" w:type="dxa"/>
            <w:shd w:val="clear" w:color="auto" w:fill="auto"/>
            <w:noWrap/>
            <w:vAlign w:val="center"/>
            <w:hideMark/>
          </w:tcPr>
          <w:p w14:paraId="5B60B01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3</w:t>
            </w:r>
          </w:p>
        </w:tc>
        <w:tc>
          <w:tcPr>
            <w:tcW w:w="5812" w:type="dxa"/>
            <w:shd w:val="clear" w:color="auto" w:fill="auto"/>
            <w:noWrap/>
            <w:vAlign w:val="center"/>
            <w:hideMark/>
          </w:tcPr>
          <w:p w14:paraId="2750AD57"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Ulog</w:t>
            </w:r>
            <w:proofErr w:type="spellEnd"/>
            <w:r w:rsidRPr="006E0F9A">
              <w:rPr>
                <w:rFonts w:ascii="Tahoma" w:hAnsi="Tahoma" w:cs="Tahoma"/>
                <w:color w:val="000000"/>
                <w:lang w:val="es-CL"/>
              </w:rPr>
              <w:t xml:space="preserve"> Soluciones Logísticas Integrales Limitada </w:t>
            </w:r>
          </w:p>
        </w:tc>
        <w:tc>
          <w:tcPr>
            <w:tcW w:w="1529" w:type="dxa"/>
            <w:shd w:val="clear" w:color="auto" w:fill="auto"/>
            <w:noWrap/>
            <w:vAlign w:val="center"/>
            <w:hideMark/>
          </w:tcPr>
          <w:p w14:paraId="5D16988D"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96.712.570</w:t>
            </w:r>
          </w:p>
        </w:tc>
        <w:tc>
          <w:tcPr>
            <w:tcW w:w="266" w:type="dxa"/>
            <w:shd w:val="clear" w:color="auto" w:fill="auto"/>
            <w:noWrap/>
            <w:vAlign w:val="center"/>
            <w:hideMark/>
          </w:tcPr>
          <w:p w14:paraId="46E7510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9</w:t>
            </w:r>
          </w:p>
        </w:tc>
      </w:tr>
      <w:tr w:rsidR="007F256E" w:rsidRPr="006E0F9A" w14:paraId="09A04298" w14:textId="77777777" w:rsidTr="00D839A4">
        <w:trPr>
          <w:trHeight w:val="290"/>
        </w:trPr>
        <w:tc>
          <w:tcPr>
            <w:tcW w:w="876" w:type="dxa"/>
            <w:shd w:val="clear" w:color="auto" w:fill="auto"/>
            <w:noWrap/>
            <w:vAlign w:val="center"/>
            <w:hideMark/>
          </w:tcPr>
          <w:p w14:paraId="6903E8B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3</w:t>
            </w:r>
          </w:p>
        </w:tc>
        <w:tc>
          <w:tcPr>
            <w:tcW w:w="5812" w:type="dxa"/>
            <w:shd w:val="clear" w:color="auto" w:fill="auto"/>
            <w:noWrap/>
            <w:vAlign w:val="center"/>
            <w:hideMark/>
          </w:tcPr>
          <w:p w14:paraId="56030C05" w14:textId="77777777" w:rsidR="007F256E" w:rsidRPr="00D839A4" w:rsidRDefault="007F256E" w:rsidP="00B70320">
            <w:pPr>
              <w:rPr>
                <w:rFonts w:ascii="Tahoma" w:hAnsi="Tahoma" w:cs="Tahoma"/>
                <w:color w:val="000000"/>
                <w:lang w:val="de-DE"/>
              </w:rPr>
            </w:pPr>
            <w:r w:rsidRPr="00D839A4">
              <w:rPr>
                <w:rFonts w:ascii="Tahoma" w:hAnsi="Tahoma" w:cs="Tahoma"/>
                <w:color w:val="000000"/>
                <w:lang w:val="de-DE"/>
              </w:rPr>
              <w:t xml:space="preserve">Industria Weatherford International de Chile S.A. </w:t>
            </w:r>
          </w:p>
        </w:tc>
        <w:tc>
          <w:tcPr>
            <w:tcW w:w="1529" w:type="dxa"/>
            <w:shd w:val="clear" w:color="auto" w:fill="auto"/>
            <w:noWrap/>
            <w:vAlign w:val="center"/>
            <w:hideMark/>
          </w:tcPr>
          <w:p w14:paraId="4DF0F25C"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76.026.281</w:t>
            </w:r>
          </w:p>
        </w:tc>
        <w:tc>
          <w:tcPr>
            <w:tcW w:w="266" w:type="dxa"/>
            <w:shd w:val="clear" w:color="auto" w:fill="auto"/>
            <w:noWrap/>
            <w:vAlign w:val="center"/>
            <w:hideMark/>
          </w:tcPr>
          <w:p w14:paraId="2F8E856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1</w:t>
            </w:r>
          </w:p>
        </w:tc>
      </w:tr>
      <w:tr w:rsidR="007F256E" w:rsidRPr="006E0F9A" w14:paraId="6FD17391" w14:textId="77777777" w:rsidTr="00D839A4">
        <w:trPr>
          <w:trHeight w:val="290"/>
        </w:trPr>
        <w:tc>
          <w:tcPr>
            <w:tcW w:w="876" w:type="dxa"/>
            <w:shd w:val="clear" w:color="auto" w:fill="auto"/>
            <w:noWrap/>
            <w:vAlign w:val="center"/>
            <w:hideMark/>
          </w:tcPr>
          <w:p w14:paraId="64277EF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3</w:t>
            </w:r>
          </w:p>
        </w:tc>
        <w:tc>
          <w:tcPr>
            <w:tcW w:w="5812" w:type="dxa"/>
            <w:shd w:val="clear" w:color="auto" w:fill="auto"/>
            <w:noWrap/>
            <w:vAlign w:val="center"/>
            <w:hideMark/>
          </w:tcPr>
          <w:p w14:paraId="5A3E709E"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Automotriz Varona Ltda. </w:t>
            </w:r>
          </w:p>
        </w:tc>
        <w:tc>
          <w:tcPr>
            <w:tcW w:w="1529" w:type="dxa"/>
            <w:shd w:val="clear" w:color="auto" w:fill="auto"/>
            <w:noWrap/>
            <w:vAlign w:val="center"/>
            <w:hideMark/>
          </w:tcPr>
          <w:p w14:paraId="287341A7"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76.101.820</w:t>
            </w:r>
          </w:p>
        </w:tc>
        <w:tc>
          <w:tcPr>
            <w:tcW w:w="266" w:type="dxa"/>
            <w:shd w:val="clear" w:color="auto" w:fill="auto"/>
            <w:noWrap/>
            <w:vAlign w:val="center"/>
            <w:hideMark/>
          </w:tcPr>
          <w:p w14:paraId="68AA7ED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5</w:t>
            </w:r>
          </w:p>
        </w:tc>
      </w:tr>
      <w:tr w:rsidR="007F256E" w:rsidRPr="006E0F9A" w14:paraId="61BEBCEC" w14:textId="77777777" w:rsidTr="00D839A4">
        <w:trPr>
          <w:trHeight w:val="290"/>
        </w:trPr>
        <w:tc>
          <w:tcPr>
            <w:tcW w:w="876" w:type="dxa"/>
            <w:shd w:val="clear" w:color="auto" w:fill="auto"/>
            <w:noWrap/>
            <w:vAlign w:val="center"/>
            <w:hideMark/>
          </w:tcPr>
          <w:p w14:paraId="514B83F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5912E2DD"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Jorge Luis Mamani Laura </w:t>
            </w:r>
          </w:p>
        </w:tc>
        <w:tc>
          <w:tcPr>
            <w:tcW w:w="1529" w:type="dxa"/>
            <w:shd w:val="clear" w:color="auto" w:fill="auto"/>
            <w:noWrap/>
            <w:vAlign w:val="center"/>
            <w:hideMark/>
          </w:tcPr>
          <w:p w14:paraId="44961858"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24.260.240</w:t>
            </w:r>
          </w:p>
        </w:tc>
        <w:tc>
          <w:tcPr>
            <w:tcW w:w="266" w:type="dxa"/>
            <w:shd w:val="clear" w:color="auto" w:fill="auto"/>
            <w:noWrap/>
            <w:vAlign w:val="center"/>
            <w:hideMark/>
          </w:tcPr>
          <w:p w14:paraId="4D30BC9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r>
      <w:tr w:rsidR="007F256E" w:rsidRPr="006E0F9A" w14:paraId="2C7C4E60" w14:textId="77777777" w:rsidTr="00D839A4">
        <w:trPr>
          <w:trHeight w:val="290"/>
        </w:trPr>
        <w:tc>
          <w:tcPr>
            <w:tcW w:w="876" w:type="dxa"/>
            <w:shd w:val="clear" w:color="auto" w:fill="auto"/>
            <w:noWrap/>
            <w:vAlign w:val="center"/>
            <w:hideMark/>
          </w:tcPr>
          <w:p w14:paraId="6D62970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7A49CE72"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Carlos Alejandro Arteaga </w:t>
            </w:r>
            <w:proofErr w:type="spellStart"/>
            <w:r w:rsidRPr="006E0F9A">
              <w:rPr>
                <w:rFonts w:ascii="Tahoma" w:hAnsi="Tahoma" w:cs="Tahoma"/>
                <w:color w:val="000000"/>
                <w:lang w:val="es-CL"/>
              </w:rPr>
              <w:t>Millacari</w:t>
            </w:r>
            <w:proofErr w:type="spellEnd"/>
            <w:r w:rsidRPr="006E0F9A">
              <w:rPr>
                <w:rFonts w:ascii="Tahoma" w:hAnsi="Tahoma" w:cs="Tahoma"/>
                <w:color w:val="000000"/>
                <w:lang w:val="es-CL"/>
              </w:rPr>
              <w:t>, ventas E.I.R.L.</w:t>
            </w:r>
          </w:p>
        </w:tc>
        <w:tc>
          <w:tcPr>
            <w:tcW w:w="1529" w:type="dxa"/>
            <w:shd w:val="clear" w:color="auto" w:fill="auto"/>
            <w:noWrap/>
            <w:vAlign w:val="center"/>
            <w:hideMark/>
          </w:tcPr>
          <w:p w14:paraId="7C81EE03"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76.714.093</w:t>
            </w:r>
          </w:p>
        </w:tc>
        <w:tc>
          <w:tcPr>
            <w:tcW w:w="266" w:type="dxa"/>
            <w:shd w:val="clear" w:color="auto" w:fill="auto"/>
            <w:noWrap/>
            <w:vAlign w:val="center"/>
            <w:hideMark/>
          </w:tcPr>
          <w:p w14:paraId="1F94DA02"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2</w:t>
            </w:r>
          </w:p>
        </w:tc>
      </w:tr>
      <w:tr w:rsidR="007F256E" w:rsidRPr="006E0F9A" w14:paraId="6ABEE3F7" w14:textId="77777777" w:rsidTr="00D839A4">
        <w:trPr>
          <w:trHeight w:val="290"/>
        </w:trPr>
        <w:tc>
          <w:tcPr>
            <w:tcW w:w="876" w:type="dxa"/>
            <w:shd w:val="clear" w:color="auto" w:fill="auto"/>
            <w:noWrap/>
            <w:vAlign w:val="center"/>
            <w:hideMark/>
          </w:tcPr>
          <w:p w14:paraId="37D795F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649FE297" w14:textId="77777777" w:rsidR="007F256E" w:rsidRPr="00501037" w:rsidRDefault="007F256E" w:rsidP="00B70320">
            <w:pPr>
              <w:rPr>
                <w:rFonts w:ascii="Tahoma" w:hAnsi="Tahoma" w:cs="Tahoma"/>
                <w:color w:val="000000"/>
                <w:lang w:val="de-DE"/>
              </w:rPr>
            </w:pPr>
            <w:r w:rsidRPr="00501037">
              <w:rPr>
                <w:rFonts w:ascii="Tahoma" w:hAnsi="Tahoma" w:cs="Tahoma"/>
                <w:color w:val="000000"/>
                <w:lang w:val="de-DE"/>
              </w:rPr>
              <w:t>Chilean Satellite Ground Station Punta Arenas SpA</w:t>
            </w:r>
          </w:p>
        </w:tc>
        <w:tc>
          <w:tcPr>
            <w:tcW w:w="1529" w:type="dxa"/>
            <w:shd w:val="clear" w:color="auto" w:fill="auto"/>
            <w:noWrap/>
            <w:vAlign w:val="center"/>
            <w:hideMark/>
          </w:tcPr>
          <w:p w14:paraId="64C4A2DB"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76.693.052</w:t>
            </w:r>
          </w:p>
        </w:tc>
        <w:tc>
          <w:tcPr>
            <w:tcW w:w="266" w:type="dxa"/>
            <w:shd w:val="clear" w:color="auto" w:fill="auto"/>
            <w:noWrap/>
            <w:vAlign w:val="center"/>
            <w:hideMark/>
          </w:tcPr>
          <w:p w14:paraId="66A889E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2</w:t>
            </w:r>
          </w:p>
        </w:tc>
      </w:tr>
      <w:tr w:rsidR="007F256E" w:rsidRPr="006E0F9A" w14:paraId="0D8603F1" w14:textId="77777777" w:rsidTr="00D839A4">
        <w:trPr>
          <w:trHeight w:val="290"/>
        </w:trPr>
        <w:tc>
          <w:tcPr>
            <w:tcW w:w="876" w:type="dxa"/>
            <w:shd w:val="clear" w:color="auto" w:fill="auto"/>
            <w:noWrap/>
            <w:vAlign w:val="center"/>
            <w:hideMark/>
          </w:tcPr>
          <w:p w14:paraId="383C696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00A452C3"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Lorenzo Mauricio Lobos Hernández </w:t>
            </w:r>
          </w:p>
        </w:tc>
        <w:tc>
          <w:tcPr>
            <w:tcW w:w="1529" w:type="dxa"/>
            <w:shd w:val="clear" w:color="auto" w:fill="auto"/>
            <w:noWrap/>
            <w:vAlign w:val="center"/>
            <w:hideMark/>
          </w:tcPr>
          <w:p w14:paraId="3B07BB1D"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12.972.698</w:t>
            </w:r>
          </w:p>
        </w:tc>
        <w:tc>
          <w:tcPr>
            <w:tcW w:w="266" w:type="dxa"/>
            <w:shd w:val="clear" w:color="auto" w:fill="auto"/>
            <w:noWrap/>
            <w:vAlign w:val="center"/>
            <w:hideMark/>
          </w:tcPr>
          <w:p w14:paraId="32A20AD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9</w:t>
            </w:r>
          </w:p>
        </w:tc>
      </w:tr>
      <w:tr w:rsidR="007F256E" w:rsidRPr="006E0F9A" w14:paraId="3D5E58D1" w14:textId="77777777" w:rsidTr="00D839A4">
        <w:trPr>
          <w:trHeight w:val="290"/>
        </w:trPr>
        <w:tc>
          <w:tcPr>
            <w:tcW w:w="876" w:type="dxa"/>
            <w:shd w:val="clear" w:color="auto" w:fill="auto"/>
            <w:noWrap/>
            <w:vAlign w:val="center"/>
            <w:hideMark/>
          </w:tcPr>
          <w:p w14:paraId="6951EC5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06E5DEB8"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Importaciones de Vehículos Motorizados, Repuestos y Accesorios Venegas y Mancilla Limitada</w:t>
            </w:r>
          </w:p>
        </w:tc>
        <w:tc>
          <w:tcPr>
            <w:tcW w:w="1529" w:type="dxa"/>
            <w:shd w:val="clear" w:color="auto" w:fill="auto"/>
            <w:noWrap/>
            <w:vAlign w:val="center"/>
            <w:hideMark/>
          </w:tcPr>
          <w:p w14:paraId="3B9DE307"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77.100.138</w:t>
            </w:r>
          </w:p>
        </w:tc>
        <w:tc>
          <w:tcPr>
            <w:tcW w:w="266" w:type="dxa"/>
            <w:shd w:val="clear" w:color="auto" w:fill="auto"/>
            <w:noWrap/>
            <w:vAlign w:val="center"/>
            <w:hideMark/>
          </w:tcPr>
          <w:p w14:paraId="331B678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6</w:t>
            </w:r>
          </w:p>
        </w:tc>
      </w:tr>
      <w:tr w:rsidR="007F256E" w:rsidRPr="006E0F9A" w14:paraId="693A1BAA" w14:textId="77777777" w:rsidTr="00D839A4">
        <w:trPr>
          <w:trHeight w:val="290"/>
        </w:trPr>
        <w:tc>
          <w:tcPr>
            <w:tcW w:w="876" w:type="dxa"/>
            <w:shd w:val="clear" w:color="auto" w:fill="auto"/>
            <w:noWrap/>
            <w:vAlign w:val="center"/>
            <w:hideMark/>
          </w:tcPr>
          <w:p w14:paraId="6782100E"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03AEE9E4"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Juan Carlos Messina</w:t>
            </w:r>
          </w:p>
        </w:tc>
        <w:tc>
          <w:tcPr>
            <w:tcW w:w="1529" w:type="dxa"/>
            <w:shd w:val="clear" w:color="auto" w:fill="auto"/>
            <w:noWrap/>
            <w:vAlign w:val="center"/>
            <w:hideMark/>
          </w:tcPr>
          <w:p w14:paraId="684F8C85"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14.705.499</w:t>
            </w:r>
          </w:p>
        </w:tc>
        <w:tc>
          <w:tcPr>
            <w:tcW w:w="266" w:type="dxa"/>
            <w:shd w:val="clear" w:color="auto" w:fill="auto"/>
            <w:noWrap/>
            <w:vAlign w:val="center"/>
            <w:hideMark/>
          </w:tcPr>
          <w:p w14:paraId="4ECEA91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r>
      <w:tr w:rsidR="007F256E" w:rsidRPr="006E0F9A" w14:paraId="040FEE22" w14:textId="77777777" w:rsidTr="00D839A4">
        <w:trPr>
          <w:trHeight w:val="290"/>
        </w:trPr>
        <w:tc>
          <w:tcPr>
            <w:tcW w:w="876" w:type="dxa"/>
            <w:shd w:val="clear" w:color="auto" w:fill="auto"/>
            <w:noWrap/>
            <w:vAlign w:val="center"/>
            <w:hideMark/>
          </w:tcPr>
          <w:p w14:paraId="7544451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571A5DC3"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Distribuidora las Lechuzas Ltda.</w:t>
            </w:r>
          </w:p>
        </w:tc>
        <w:tc>
          <w:tcPr>
            <w:tcW w:w="1529" w:type="dxa"/>
            <w:shd w:val="clear" w:color="auto" w:fill="auto"/>
            <w:noWrap/>
            <w:vAlign w:val="center"/>
            <w:hideMark/>
          </w:tcPr>
          <w:p w14:paraId="298BF1DC"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77.551.580</w:t>
            </w:r>
          </w:p>
        </w:tc>
        <w:tc>
          <w:tcPr>
            <w:tcW w:w="266" w:type="dxa"/>
            <w:shd w:val="clear" w:color="auto" w:fill="auto"/>
            <w:noWrap/>
            <w:vAlign w:val="center"/>
            <w:hideMark/>
          </w:tcPr>
          <w:p w14:paraId="78CA4D99"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5</w:t>
            </w:r>
          </w:p>
        </w:tc>
      </w:tr>
      <w:tr w:rsidR="007F256E" w:rsidRPr="006E0F9A" w14:paraId="70F4AD49" w14:textId="77777777" w:rsidTr="00D839A4">
        <w:trPr>
          <w:trHeight w:val="290"/>
        </w:trPr>
        <w:tc>
          <w:tcPr>
            <w:tcW w:w="876" w:type="dxa"/>
            <w:shd w:val="clear" w:color="auto" w:fill="auto"/>
            <w:noWrap/>
            <w:vAlign w:val="center"/>
            <w:hideMark/>
          </w:tcPr>
          <w:p w14:paraId="722F3217"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17A18ED9"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Ferretería El </w:t>
            </w:r>
            <w:proofErr w:type="spellStart"/>
            <w:r w:rsidRPr="006E0F9A">
              <w:rPr>
                <w:rFonts w:ascii="Tahoma" w:hAnsi="Tahoma" w:cs="Tahoma"/>
                <w:color w:val="000000"/>
                <w:lang w:val="es-CL"/>
              </w:rPr>
              <w:t>Aguila</w:t>
            </w:r>
            <w:proofErr w:type="spellEnd"/>
            <w:r w:rsidRPr="006E0F9A">
              <w:rPr>
                <w:rFonts w:ascii="Tahoma" w:hAnsi="Tahoma" w:cs="Tahoma"/>
                <w:color w:val="000000"/>
                <w:lang w:val="es-CL"/>
              </w:rPr>
              <w:t xml:space="preserve"> </w:t>
            </w:r>
            <w:proofErr w:type="spellStart"/>
            <w:r w:rsidRPr="006E0F9A">
              <w:rPr>
                <w:rFonts w:ascii="Tahoma" w:hAnsi="Tahoma" w:cs="Tahoma"/>
                <w:color w:val="000000"/>
                <w:lang w:val="es-CL"/>
              </w:rPr>
              <w:t>SpA</w:t>
            </w:r>
            <w:proofErr w:type="spellEnd"/>
            <w:r w:rsidRPr="006E0F9A">
              <w:rPr>
                <w:rFonts w:ascii="Tahoma" w:hAnsi="Tahoma" w:cs="Tahoma"/>
                <w:color w:val="000000"/>
                <w:lang w:val="es-CL"/>
              </w:rPr>
              <w:t>.</w:t>
            </w:r>
          </w:p>
        </w:tc>
        <w:tc>
          <w:tcPr>
            <w:tcW w:w="1529" w:type="dxa"/>
            <w:shd w:val="clear" w:color="auto" w:fill="auto"/>
            <w:noWrap/>
            <w:vAlign w:val="center"/>
            <w:hideMark/>
          </w:tcPr>
          <w:p w14:paraId="2BF1E34A"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83.957.900</w:t>
            </w:r>
          </w:p>
        </w:tc>
        <w:tc>
          <w:tcPr>
            <w:tcW w:w="266" w:type="dxa"/>
            <w:shd w:val="clear" w:color="auto" w:fill="auto"/>
            <w:noWrap/>
            <w:vAlign w:val="center"/>
            <w:hideMark/>
          </w:tcPr>
          <w:p w14:paraId="79A95A2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r>
      <w:tr w:rsidR="007F256E" w:rsidRPr="006E0F9A" w14:paraId="73492ED1" w14:textId="77777777" w:rsidTr="00D839A4">
        <w:trPr>
          <w:trHeight w:val="290"/>
        </w:trPr>
        <w:tc>
          <w:tcPr>
            <w:tcW w:w="876" w:type="dxa"/>
            <w:shd w:val="clear" w:color="auto" w:fill="auto"/>
            <w:noWrap/>
            <w:vAlign w:val="center"/>
            <w:hideMark/>
          </w:tcPr>
          <w:p w14:paraId="75A8B3F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640DF575"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Sergio José Tapia Nieto</w:t>
            </w:r>
          </w:p>
        </w:tc>
        <w:tc>
          <w:tcPr>
            <w:tcW w:w="1529" w:type="dxa"/>
            <w:shd w:val="clear" w:color="auto" w:fill="auto"/>
            <w:noWrap/>
            <w:vAlign w:val="center"/>
            <w:hideMark/>
          </w:tcPr>
          <w:p w14:paraId="068E6FC9"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15.926.903</w:t>
            </w:r>
          </w:p>
        </w:tc>
        <w:tc>
          <w:tcPr>
            <w:tcW w:w="266" w:type="dxa"/>
            <w:shd w:val="clear" w:color="auto" w:fill="auto"/>
            <w:noWrap/>
            <w:vAlign w:val="center"/>
            <w:hideMark/>
          </w:tcPr>
          <w:p w14:paraId="2163232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5</w:t>
            </w:r>
          </w:p>
        </w:tc>
      </w:tr>
      <w:tr w:rsidR="007F256E" w:rsidRPr="006E0F9A" w14:paraId="4B093D44" w14:textId="77777777" w:rsidTr="00D839A4">
        <w:trPr>
          <w:trHeight w:val="290"/>
        </w:trPr>
        <w:tc>
          <w:tcPr>
            <w:tcW w:w="876" w:type="dxa"/>
            <w:shd w:val="clear" w:color="auto" w:fill="auto"/>
            <w:noWrap/>
            <w:vAlign w:val="center"/>
            <w:hideMark/>
          </w:tcPr>
          <w:p w14:paraId="5995EDF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67D778F1"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Comercial Steel Home &amp; </w:t>
            </w:r>
            <w:proofErr w:type="spellStart"/>
            <w:r w:rsidRPr="006E0F9A">
              <w:rPr>
                <w:rFonts w:ascii="Tahoma" w:hAnsi="Tahoma" w:cs="Tahoma"/>
                <w:color w:val="000000"/>
                <w:lang w:val="es-CL"/>
              </w:rPr>
              <w:t>Buildings</w:t>
            </w:r>
            <w:proofErr w:type="spellEnd"/>
            <w:r w:rsidRPr="006E0F9A">
              <w:rPr>
                <w:rFonts w:ascii="Tahoma" w:hAnsi="Tahoma" w:cs="Tahoma"/>
                <w:color w:val="000000"/>
                <w:lang w:val="es-CL"/>
              </w:rPr>
              <w:t xml:space="preserve"> Chile Limitada o SH &amp; B Ltda. </w:t>
            </w:r>
          </w:p>
        </w:tc>
        <w:tc>
          <w:tcPr>
            <w:tcW w:w="1529" w:type="dxa"/>
            <w:shd w:val="clear" w:color="auto" w:fill="auto"/>
            <w:noWrap/>
            <w:vAlign w:val="center"/>
            <w:hideMark/>
          </w:tcPr>
          <w:p w14:paraId="5047AFAF"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77.170.080</w:t>
            </w:r>
          </w:p>
        </w:tc>
        <w:tc>
          <w:tcPr>
            <w:tcW w:w="266" w:type="dxa"/>
            <w:shd w:val="clear" w:color="auto" w:fill="auto"/>
            <w:noWrap/>
            <w:vAlign w:val="center"/>
            <w:hideMark/>
          </w:tcPr>
          <w:p w14:paraId="692BA942"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2</w:t>
            </w:r>
          </w:p>
        </w:tc>
      </w:tr>
      <w:tr w:rsidR="007F256E" w:rsidRPr="006E0F9A" w14:paraId="1A72EE78" w14:textId="77777777" w:rsidTr="00D839A4">
        <w:trPr>
          <w:trHeight w:val="290"/>
        </w:trPr>
        <w:tc>
          <w:tcPr>
            <w:tcW w:w="876" w:type="dxa"/>
            <w:shd w:val="clear" w:color="auto" w:fill="auto"/>
            <w:noWrap/>
            <w:vAlign w:val="center"/>
            <w:hideMark/>
          </w:tcPr>
          <w:p w14:paraId="3C802FF2"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1CBC3361"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Comercial AVM Importaciones </w:t>
            </w:r>
            <w:proofErr w:type="spellStart"/>
            <w:r w:rsidRPr="006E0F9A">
              <w:rPr>
                <w:rFonts w:ascii="Tahoma" w:hAnsi="Tahoma" w:cs="Tahoma"/>
                <w:color w:val="000000"/>
                <w:lang w:val="es-CL"/>
              </w:rPr>
              <w:t>SpA</w:t>
            </w:r>
            <w:proofErr w:type="spellEnd"/>
          </w:p>
        </w:tc>
        <w:tc>
          <w:tcPr>
            <w:tcW w:w="1529" w:type="dxa"/>
            <w:shd w:val="clear" w:color="auto" w:fill="auto"/>
            <w:noWrap/>
            <w:vAlign w:val="center"/>
            <w:hideMark/>
          </w:tcPr>
          <w:p w14:paraId="7B0BC941"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76.585.304</w:t>
            </w:r>
          </w:p>
        </w:tc>
        <w:tc>
          <w:tcPr>
            <w:tcW w:w="266" w:type="dxa"/>
            <w:shd w:val="clear" w:color="auto" w:fill="auto"/>
            <w:noWrap/>
            <w:vAlign w:val="center"/>
            <w:hideMark/>
          </w:tcPr>
          <w:p w14:paraId="0E34CB9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r>
      <w:tr w:rsidR="007F256E" w:rsidRPr="006E0F9A" w14:paraId="7054B0B9" w14:textId="77777777" w:rsidTr="00D839A4">
        <w:trPr>
          <w:trHeight w:val="290"/>
        </w:trPr>
        <w:tc>
          <w:tcPr>
            <w:tcW w:w="876" w:type="dxa"/>
            <w:shd w:val="clear" w:color="auto" w:fill="auto"/>
            <w:noWrap/>
            <w:vAlign w:val="center"/>
            <w:hideMark/>
          </w:tcPr>
          <w:p w14:paraId="4633352E"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358BF968"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Comercial Martín Luksic </w:t>
            </w:r>
            <w:proofErr w:type="spellStart"/>
            <w:r w:rsidRPr="006E0F9A">
              <w:rPr>
                <w:rFonts w:ascii="Tahoma" w:hAnsi="Tahoma" w:cs="Tahoma"/>
                <w:color w:val="000000"/>
                <w:lang w:val="es-CL"/>
              </w:rPr>
              <w:t>Gasic</w:t>
            </w:r>
            <w:proofErr w:type="spellEnd"/>
            <w:r w:rsidRPr="006E0F9A">
              <w:rPr>
                <w:rFonts w:ascii="Tahoma" w:hAnsi="Tahoma" w:cs="Tahoma"/>
                <w:color w:val="000000"/>
                <w:lang w:val="es-CL"/>
              </w:rPr>
              <w:t xml:space="preserve"> E.I.R.L. </w:t>
            </w:r>
          </w:p>
        </w:tc>
        <w:tc>
          <w:tcPr>
            <w:tcW w:w="1529" w:type="dxa"/>
            <w:shd w:val="clear" w:color="auto" w:fill="auto"/>
            <w:noWrap/>
            <w:vAlign w:val="center"/>
            <w:hideMark/>
          </w:tcPr>
          <w:p w14:paraId="55EBE080"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76.720.875</w:t>
            </w:r>
          </w:p>
        </w:tc>
        <w:tc>
          <w:tcPr>
            <w:tcW w:w="266" w:type="dxa"/>
            <w:shd w:val="clear" w:color="auto" w:fill="auto"/>
            <w:noWrap/>
            <w:vAlign w:val="center"/>
            <w:hideMark/>
          </w:tcPr>
          <w:p w14:paraId="5510608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r>
      <w:tr w:rsidR="007F256E" w:rsidRPr="006E0F9A" w14:paraId="498B92C5" w14:textId="77777777" w:rsidTr="00D839A4">
        <w:trPr>
          <w:trHeight w:val="290"/>
        </w:trPr>
        <w:tc>
          <w:tcPr>
            <w:tcW w:w="876" w:type="dxa"/>
            <w:shd w:val="clear" w:color="auto" w:fill="auto"/>
            <w:noWrap/>
            <w:vAlign w:val="center"/>
            <w:hideMark/>
          </w:tcPr>
          <w:p w14:paraId="7C0CAF8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0DB7A84A"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Importadora y Exportadora Jorge Bórquez y </w:t>
            </w:r>
            <w:proofErr w:type="spellStart"/>
            <w:r w:rsidRPr="006E0F9A">
              <w:rPr>
                <w:rFonts w:ascii="Tahoma" w:hAnsi="Tahoma" w:cs="Tahoma"/>
                <w:color w:val="000000"/>
                <w:lang w:val="es-CL"/>
              </w:rPr>
              <w:t>Cía.Ltda</w:t>
            </w:r>
            <w:proofErr w:type="spellEnd"/>
            <w:r w:rsidRPr="006E0F9A">
              <w:rPr>
                <w:rFonts w:ascii="Tahoma" w:hAnsi="Tahoma" w:cs="Tahoma"/>
                <w:color w:val="000000"/>
                <w:lang w:val="es-CL"/>
              </w:rPr>
              <w:t xml:space="preserve">. </w:t>
            </w:r>
          </w:p>
        </w:tc>
        <w:tc>
          <w:tcPr>
            <w:tcW w:w="1529" w:type="dxa"/>
            <w:shd w:val="clear" w:color="auto" w:fill="auto"/>
            <w:noWrap/>
            <w:vAlign w:val="center"/>
            <w:hideMark/>
          </w:tcPr>
          <w:p w14:paraId="59BFE04B"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76.417.720</w:t>
            </w:r>
          </w:p>
        </w:tc>
        <w:tc>
          <w:tcPr>
            <w:tcW w:w="266" w:type="dxa"/>
            <w:shd w:val="clear" w:color="auto" w:fill="auto"/>
            <w:noWrap/>
            <w:vAlign w:val="center"/>
            <w:hideMark/>
          </w:tcPr>
          <w:p w14:paraId="310C8D0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7</w:t>
            </w:r>
          </w:p>
        </w:tc>
      </w:tr>
      <w:tr w:rsidR="007F256E" w:rsidRPr="006E0F9A" w14:paraId="5BFA76A6" w14:textId="77777777" w:rsidTr="00D839A4">
        <w:trPr>
          <w:trHeight w:val="290"/>
        </w:trPr>
        <w:tc>
          <w:tcPr>
            <w:tcW w:w="876" w:type="dxa"/>
            <w:shd w:val="clear" w:color="auto" w:fill="auto"/>
            <w:noWrap/>
            <w:vAlign w:val="center"/>
            <w:hideMark/>
          </w:tcPr>
          <w:p w14:paraId="0A8A7D1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7DEE8A70"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Julio Alejandro Rivas Inostroza </w:t>
            </w:r>
          </w:p>
        </w:tc>
        <w:tc>
          <w:tcPr>
            <w:tcW w:w="1529" w:type="dxa"/>
            <w:shd w:val="clear" w:color="auto" w:fill="auto"/>
            <w:noWrap/>
            <w:vAlign w:val="center"/>
            <w:hideMark/>
          </w:tcPr>
          <w:p w14:paraId="4341E0C6"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8.499.143</w:t>
            </w:r>
          </w:p>
        </w:tc>
        <w:tc>
          <w:tcPr>
            <w:tcW w:w="266" w:type="dxa"/>
            <w:shd w:val="clear" w:color="auto" w:fill="auto"/>
            <w:noWrap/>
            <w:vAlign w:val="center"/>
            <w:hideMark/>
          </w:tcPr>
          <w:p w14:paraId="5158EFF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0</w:t>
            </w:r>
          </w:p>
        </w:tc>
      </w:tr>
      <w:tr w:rsidR="007F256E" w:rsidRPr="006E0F9A" w14:paraId="16909D7E" w14:textId="77777777" w:rsidTr="00D839A4">
        <w:trPr>
          <w:trHeight w:val="290"/>
        </w:trPr>
        <w:tc>
          <w:tcPr>
            <w:tcW w:w="876" w:type="dxa"/>
            <w:shd w:val="clear" w:color="auto" w:fill="auto"/>
            <w:noWrap/>
            <w:vAlign w:val="center"/>
            <w:hideMark/>
          </w:tcPr>
          <w:p w14:paraId="32A6A6AE"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3E553C06"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Mundo </w:t>
            </w:r>
            <w:proofErr w:type="spellStart"/>
            <w:r w:rsidRPr="006E0F9A">
              <w:rPr>
                <w:rFonts w:ascii="Tahoma" w:hAnsi="Tahoma" w:cs="Tahoma"/>
                <w:color w:val="000000"/>
                <w:lang w:val="es-CL"/>
              </w:rPr>
              <w:t>Vape</w:t>
            </w:r>
            <w:proofErr w:type="spellEnd"/>
            <w:r w:rsidRPr="006E0F9A">
              <w:rPr>
                <w:rFonts w:ascii="Tahoma" w:hAnsi="Tahoma" w:cs="Tahoma"/>
                <w:color w:val="000000"/>
                <w:lang w:val="es-CL"/>
              </w:rPr>
              <w:t xml:space="preserve"> </w:t>
            </w:r>
            <w:proofErr w:type="spellStart"/>
            <w:r w:rsidRPr="006E0F9A">
              <w:rPr>
                <w:rFonts w:ascii="Tahoma" w:hAnsi="Tahoma" w:cs="Tahoma"/>
                <w:color w:val="000000"/>
                <w:lang w:val="es-CL"/>
              </w:rPr>
              <w:t>SpA</w:t>
            </w:r>
            <w:proofErr w:type="spellEnd"/>
            <w:r w:rsidRPr="006E0F9A">
              <w:rPr>
                <w:rFonts w:ascii="Tahoma" w:hAnsi="Tahoma" w:cs="Tahoma"/>
                <w:color w:val="000000"/>
                <w:lang w:val="es-CL"/>
              </w:rPr>
              <w:t xml:space="preserve"> </w:t>
            </w:r>
          </w:p>
        </w:tc>
        <w:tc>
          <w:tcPr>
            <w:tcW w:w="1529" w:type="dxa"/>
            <w:shd w:val="clear" w:color="auto" w:fill="auto"/>
            <w:noWrap/>
            <w:vAlign w:val="center"/>
            <w:hideMark/>
          </w:tcPr>
          <w:p w14:paraId="66EC91B6"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76.980.302</w:t>
            </w:r>
          </w:p>
        </w:tc>
        <w:tc>
          <w:tcPr>
            <w:tcW w:w="266" w:type="dxa"/>
            <w:shd w:val="clear" w:color="auto" w:fill="auto"/>
            <w:noWrap/>
            <w:vAlign w:val="center"/>
            <w:hideMark/>
          </w:tcPr>
          <w:p w14:paraId="1C9EE3A9"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5</w:t>
            </w:r>
          </w:p>
        </w:tc>
      </w:tr>
      <w:tr w:rsidR="007F256E" w:rsidRPr="006E0F9A" w14:paraId="62B48AF8" w14:textId="77777777" w:rsidTr="00D839A4">
        <w:trPr>
          <w:trHeight w:val="290"/>
        </w:trPr>
        <w:tc>
          <w:tcPr>
            <w:tcW w:w="876" w:type="dxa"/>
            <w:shd w:val="clear" w:color="auto" w:fill="auto"/>
            <w:noWrap/>
            <w:vAlign w:val="center"/>
            <w:hideMark/>
          </w:tcPr>
          <w:p w14:paraId="44F6AF1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46A891D3"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Outdoors</w:t>
            </w:r>
            <w:proofErr w:type="spellEnd"/>
            <w:r w:rsidRPr="006E0F9A">
              <w:rPr>
                <w:rFonts w:ascii="Tahoma" w:hAnsi="Tahoma" w:cs="Tahoma"/>
                <w:color w:val="000000"/>
                <w:lang w:val="es-CL"/>
              </w:rPr>
              <w:t xml:space="preserve"> Patagonia </w:t>
            </w:r>
            <w:proofErr w:type="spellStart"/>
            <w:r w:rsidRPr="006E0F9A">
              <w:rPr>
                <w:rFonts w:ascii="Tahoma" w:hAnsi="Tahoma" w:cs="Tahoma"/>
                <w:color w:val="000000"/>
                <w:lang w:val="es-CL"/>
              </w:rPr>
              <w:t>SpA</w:t>
            </w:r>
            <w:proofErr w:type="spellEnd"/>
            <w:r w:rsidRPr="006E0F9A">
              <w:rPr>
                <w:rFonts w:ascii="Tahoma" w:hAnsi="Tahoma" w:cs="Tahoma"/>
                <w:color w:val="000000"/>
                <w:lang w:val="es-CL"/>
              </w:rPr>
              <w:t xml:space="preserve"> </w:t>
            </w:r>
          </w:p>
        </w:tc>
        <w:tc>
          <w:tcPr>
            <w:tcW w:w="1529" w:type="dxa"/>
            <w:shd w:val="clear" w:color="auto" w:fill="auto"/>
            <w:noWrap/>
            <w:vAlign w:val="center"/>
            <w:hideMark/>
          </w:tcPr>
          <w:p w14:paraId="4BEF1E86"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76.802.057</w:t>
            </w:r>
          </w:p>
        </w:tc>
        <w:tc>
          <w:tcPr>
            <w:tcW w:w="266" w:type="dxa"/>
            <w:shd w:val="clear" w:color="auto" w:fill="auto"/>
            <w:noWrap/>
            <w:vAlign w:val="center"/>
            <w:hideMark/>
          </w:tcPr>
          <w:p w14:paraId="2F72D079"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r>
      <w:tr w:rsidR="007F256E" w:rsidRPr="006E0F9A" w14:paraId="096E50E6" w14:textId="77777777" w:rsidTr="00D839A4">
        <w:trPr>
          <w:trHeight w:val="290"/>
        </w:trPr>
        <w:tc>
          <w:tcPr>
            <w:tcW w:w="876" w:type="dxa"/>
            <w:shd w:val="clear" w:color="auto" w:fill="auto"/>
            <w:noWrap/>
            <w:vAlign w:val="center"/>
            <w:hideMark/>
          </w:tcPr>
          <w:p w14:paraId="4344443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2CF95F40" w14:textId="77777777" w:rsidR="007F256E" w:rsidRPr="00501037" w:rsidRDefault="007F256E" w:rsidP="00B70320">
            <w:pPr>
              <w:rPr>
                <w:rFonts w:ascii="Tahoma" w:hAnsi="Tahoma" w:cs="Tahoma"/>
                <w:color w:val="000000"/>
                <w:lang w:val="de-DE"/>
              </w:rPr>
            </w:pPr>
            <w:r w:rsidRPr="00501037">
              <w:rPr>
                <w:rFonts w:ascii="Tahoma" w:hAnsi="Tahoma" w:cs="Tahoma"/>
                <w:color w:val="000000"/>
                <w:lang w:val="de-DE"/>
              </w:rPr>
              <w:t xml:space="preserve">Import Export River Trading Limitda </w:t>
            </w:r>
          </w:p>
        </w:tc>
        <w:tc>
          <w:tcPr>
            <w:tcW w:w="1529" w:type="dxa"/>
            <w:shd w:val="clear" w:color="auto" w:fill="auto"/>
            <w:noWrap/>
            <w:vAlign w:val="center"/>
            <w:hideMark/>
          </w:tcPr>
          <w:p w14:paraId="75C7E45A"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76.147.498</w:t>
            </w:r>
          </w:p>
        </w:tc>
        <w:tc>
          <w:tcPr>
            <w:tcW w:w="266" w:type="dxa"/>
            <w:shd w:val="clear" w:color="auto" w:fill="auto"/>
            <w:noWrap/>
            <w:vAlign w:val="center"/>
            <w:hideMark/>
          </w:tcPr>
          <w:p w14:paraId="1090433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7</w:t>
            </w:r>
          </w:p>
        </w:tc>
      </w:tr>
      <w:tr w:rsidR="007F256E" w:rsidRPr="006E0F9A" w14:paraId="5F4E8971" w14:textId="77777777" w:rsidTr="00D839A4">
        <w:trPr>
          <w:trHeight w:val="290"/>
        </w:trPr>
        <w:tc>
          <w:tcPr>
            <w:tcW w:w="876" w:type="dxa"/>
            <w:shd w:val="clear" w:color="auto" w:fill="auto"/>
            <w:noWrap/>
            <w:vAlign w:val="center"/>
            <w:hideMark/>
          </w:tcPr>
          <w:p w14:paraId="68222D77"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02372AFD"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Cecilia </w:t>
            </w:r>
            <w:proofErr w:type="spellStart"/>
            <w:r w:rsidRPr="006E0F9A">
              <w:rPr>
                <w:rFonts w:ascii="Tahoma" w:hAnsi="Tahoma" w:cs="Tahoma"/>
                <w:color w:val="000000"/>
                <w:lang w:val="es-CL"/>
              </w:rPr>
              <w:t>Hortencia</w:t>
            </w:r>
            <w:proofErr w:type="spellEnd"/>
            <w:r w:rsidRPr="006E0F9A">
              <w:rPr>
                <w:rFonts w:ascii="Tahoma" w:hAnsi="Tahoma" w:cs="Tahoma"/>
                <w:color w:val="000000"/>
                <w:lang w:val="es-CL"/>
              </w:rPr>
              <w:t xml:space="preserve"> Henríquez Mansilla </w:t>
            </w:r>
          </w:p>
        </w:tc>
        <w:tc>
          <w:tcPr>
            <w:tcW w:w="1529" w:type="dxa"/>
            <w:shd w:val="clear" w:color="auto" w:fill="auto"/>
            <w:noWrap/>
            <w:vAlign w:val="center"/>
            <w:hideMark/>
          </w:tcPr>
          <w:p w14:paraId="1978EFF3"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14.498.495</w:t>
            </w:r>
          </w:p>
        </w:tc>
        <w:tc>
          <w:tcPr>
            <w:tcW w:w="266" w:type="dxa"/>
            <w:shd w:val="clear" w:color="auto" w:fill="auto"/>
            <w:noWrap/>
            <w:vAlign w:val="center"/>
            <w:hideMark/>
          </w:tcPr>
          <w:p w14:paraId="4F99EE0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1</w:t>
            </w:r>
          </w:p>
        </w:tc>
      </w:tr>
      <w:tr w:rsidR="007F256E" w:rsidRPr="006E0F9A" w14:paraId="697A518D" w14:textId="77777777" w:rsidTr="00D839A4">
        <w:trPr>
          <w:trHeight w:val="290"/>
        </w:trPr>
        <w:tc>
          <w:tcPr>
            <w:tcW w:w="876" w:type="dxa"/>
            <w:shd w:val="clear" w:color="auto" w:fill="auto"/>
            <w:noWrap/>
            <w:vAlign w:val="center"/>
            <w:hideMark/>
          </w:tcPr>
          <w:p w14:paraId="62FBA5A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6B0E6C80"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José Hugo Oyarzo Zuñiga </w:t>
            </w:r>
          </w:p>
        </w:tc>
        <w:tc>
          <w:tcPr>
            <w:tcW w:w="1529" w:type="dxa"/>
            <w:shd w:val="clear" w:color="auto" w:fill="auto"/>
            <w:noWrap/>
            <w:vAlign w:val="center"/>
            <w:hideMark/>
          </w:tcPr>
          <w:p w14:paraId="2365683B"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5.234.037</w:t>
            </w:r>
          </w:p>
        </w:tc>
        <w:tc>
          <w:tcPr>
            <w:tcW w:w="266" w:type="dxa"/>
            <w:shd w:val="clear" w:color="auto" w:fill="auto"/>
            <w:noWrap/>
            <w:vAlign w:val="center"/>
            <w:hideMark/>
          </w:tcPr>
          <w:p w14:paraId="045C717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3</w:t>
            </w:r>
          </w:p>
        </w:tc>
      </w:tr>
      <w:tr w:rsidR="007F256E" w:rsidRPr="006E0F9A" w14:paraId="0453B006" w14:textId="77777777" w:rsidTr="00D839A4">
        <w:trPr>
          <w:trHeight w:val="290"/>
        </w:trPr>
        <w:tc>
          <w:tcPr>
            <w:tcW w:w="876" w:type="dxa"/>
            <w:shd w:val="clear" w:color="auto" w:fill="auto"/>
            <w:noWrap/>
            <w:vAlign w:val="center"/>
            <w:hideMark/>
          </w:tcPr>
          <w:p w14:paraId="14976E3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106BB4E2"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Manuel Alejandro Barrientos Andrade </w:t>
            </w:r>
          </w:p>
        </w:tc>
        <w:tc>
          <w:tcPr>
            <w:tcW w:w="1529" w:type="dxa"/>
            <w:shd w:val="clear" w:color="auto" w:fill="auto"/>
            <w:noWrap/>
            <w:vAlign w:val="center"/>
            <w:hideMark/>
          </w:tcPr>
          <w:p w14:paraId="0F06FC79"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14.229.696</w:t>
            </w:r>
          </w:p>
        </w:tc>
        <w:tc>
          <w:tcPr>
            <w:tcW w:w="266" w:type="dxa"/>
            <w:shd w:val="clear" w:color="auto" w:fill="auto"/>
            <w:noWrap/>
            <w:vAlign w:val="center"/>
            <w:hideMark/>
          </w:tcPr>
          <w:p w14:paraId="1A10748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9</w:t>
            </w:r>
          </w:p>
        </w:tc>
      </w:tr>
      <w:tr w:rsidR="007F256E" w:rsidRPr="006E0F9A" w14:paraId="32F2E337" w14:textId="77777777" w:rsidTr="00D839A4">
        <w:trPr>
          <w:trHeight w:val="290"/>
        </w:trPr>
        <w:tc>
          <w:tcPr>
            <w:tcW w:w="876" w:type="dxa"/>
            <w:shd w:val="clear" w:color="auto" w:fill="auto"/>
            <w:noWrap/>
            <w:vAlign w:val="center"/>
            <w:hideMark/>
          </w:tcPr>
          <w:p w14:paraId="19947A2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701EBE79"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Global Pesca </w:t>
            </w:r>
            <w:proofErr w:type="spellStart"/>
            <w:r w:rsidRPr="006E0F9A">
              <w:rPr>
                <w:rFonts w:ascii="Tahoma" w:hAnsi="Tahoma" w:cs="Tahoma"/>
                <w:color w:val="000000"/>
                <w:lang w:val="es-CL"/>
              </w:rPr>
              <w:t>SpA</w:t>
            </w:r>
            <w:proofErr w:type="spellEnd"/>
            <w:r w:rsidRPr="006E0F9A">
              <w:rPr>
                <w:rFonts w:ascii="Tahoma" w:hAnsi="Tahoma" w:cs="Tahoma"/>
                <w:color w:val="000000"/>
                <w:lang w:val="es-CL"/>
              </w:rPr>
              <w:t xml:space="preserve">. </w:t>
            </w:r>
          </w:p>
        </w:tc>
        <w:tc>
          <w:tcPr>
            <w:tcW w:w="1529" w:type="dxa"/>
            <w:shd w:val="clear" w:color="auto" w:fill="auto"/>
            <w:noWrap/>
            <w:vAlign w:val="center"/>
            <w:hideMark/>
          </w:tcPr>
          <w:p w14:paraId="667E0A69"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99.514.020</w:t>
            </w:r>
          </w:p>
        </w:tc>
        <w:tc>
          <w:tcPr>
            <w:tcW w:w="266" w:type="dxa"/>
            <w:shd w:val="clear" w:color="auto" w:fill="auto"/>
            <w:noWrap/>
            <w:vAlign w:val="center"/>
            <w:hideMark/>
          </w:tcPr>
          <w:p w14:paraId="0C62521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9</w:t>
            </w:r>
          </w:p>
        </w:tc>
      </w:tr>
      <w:tr w:rsidR="007F256E" w:rsidRPr="006E0F9A" w14:paraId="6508759B" w14:textId="77777777" w:rsidTr="00D839A4">
        <w:trPr>
          <w:trHeight w:val="290"/>
        </w:trPr>
        <w:tc>
          <w:tcPr>
            <w:tcW w:w="876" w:type="dxa"/>
            <w:shd w:val="clear" w:color="auto" w:fill="auto"/>
            <w:noWrap/>
            <w:vAlign w:val="center"/>
            <w:hideMark/>
          </w:tcPr>
          <w:p w14:paraId="2B037FB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40463A16"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Sociedad Comercial José Marín </w:t>
            </w:r>
            <w:proofErr w:type="spellStart"/>
            <w:r w:rsidRPr="006E0F9A">
              <w:rPr>
                <w:rFonts w:ascii="Tahoma" w:hAnsi="Tahoma" w:cs="Tahoma"/>
                <w:color w:val="000000"/>
                <w:lang w:val="es-CL"/>
              </w:rPr>
              <w:t>Antonin</w:t>
            </w:r>
            <w:proofErr w:type="spellEnd"/>
            <w:r w:rsidRPr="006E0F9A">
              <w:rPr>
                <w:rFonts w:ascii="Tahoma" w:hAnsi="Tahoma" w:cs="Tahoma"/>
                <w:color w:val="000000"/>
                <w:lang w:val="es-CL"/>
              </w:rPr>
              <w:t xml:space="preserve"> y </w:t>
            </w:r>
            <w:proofErr w:type="spellStart"/>
            <w:r w:rsidRPr="006E0F9A">
              <w:rPr>
                <w:rFonts w:ascii="Tahoma" w:hAnsi="Tahoma" w:cs="Tahoma"/>
                <w:color w:val="000000"/>
                <w:lang w:val="es-CL"/>
              </w:rPr>
              <w:t>Cía.Ltda</w:t>
            </w:r>
            <w:proofErr w:type="spellEnd"/>
            <w:r w:rsidRPr="006E0F9A">
              <w:rPr>
                <w:rFonts w:ascii="Tahoma" w:hAnsi="Tahoma" w:cs="Tahoma"/>
                <w:color w:val="000000"/>
                <w:lang w:val="es-CL"/>
              </w:rPr>
              <w:t xml:space="preserve">. </w:t>
            </w:r>
          </w:p>
        </w:tc>
        <w:tc>
          <w:tcPr>
            <w:tcW w:w="1529" w:type="dxa"/>
            <w:shd w:val="clear" w:color="auto" w:fill="auto"/>
            <w:noWrap/>
            <w:vAlign w:val="center"/>
            <w:hideMark/>
          </w:tcPr>
          <w:p w14:paraId="612F2BD7"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89.066.200</w:t>
            </w:r>
          </w:p>
        </w:tc>
        <w:tc>
          <w:tcPr>
            <w:tcW w:w="266" w:type="dxa"/>
            <w:shd w:val="clear" w:color="auto" w:fill="auto"/>
            <w:noWrap/>
            <w:vAlign w:val="center"/>
            <w:hideMark/>
          </w:tcPr>
          <w:p w14:paraId="69B1CCBE"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5</w:t>
            </w:r>
          </w:p>
        </w:tc>
      </w:tr>
      <w:tr w:rsidR="007F256E" w:rsidRPr="006E0F9A" w14:paraId="02BE6930" w14:textId="77777777" w:rsidTr="00D839A4">
        <w:trPr>
          <w:trHeight w:val="290"/>
        </w:trPr>
        <w:tc>
          <w:tcPr>
            <w:tcW w:w="876" w:type="dxa"/>
            <w:shd w:val="clear" w:color="auto" w:fill="auto"/>
            <w:noWrap/>
            <w:vAlign w:val="center"/>
            <w:hideMark/>
          </w:tcPr>
          <w:p w14:paraId="10949A52"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2FF0FB8E"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Jonathan Manuel Illanes Flores </w:t>
            </w:r>
          </w:p>
        </w:tc>
        <w:tc>
          <w:tcPr>
            <w:tcW w:w="1529" w:type="dxa"/>
            <w:shd w:val="clear" w:color="auto" w:fill="auto"/>
            <w:noWrap/>
            <w:vAlign w:val="center"/>
            <w:hideMark/>
          </w:tcPr>
          <w:p w14:paraId="4AEF402A"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18.595.925</w:t>
            </w:r>
          </w:p>
        </w:tc>
        <w:tc>
          <w:tcPr>
            <w:tcW w:w="266" w:type="dxa"/>
            <w:shd w:val="clear" w:color="auto" w:fill="auto"/>
            <w:noWrap/>
            <w:vAlign w:val="center"/>
            <w:hideMark/>
          </w:tcPr>
          <w:p w14:paraId="577D735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2</w:t>
            </w:r>
          </w:p>
        </w:tc>
      </w:tr>
      <w:tr w:rsidR="007F256E" w:rsidRPr="006E0F9A" w14:paraId="230AD18B" w14:textId="77777777" w:rsidTr="00D839A4">
        <w:trPr>
          <w:trHeight w:val="290"/>
        </w:trPr>
        <w:tc>
          <w:tcPr>
            <w:tcW w:w="876" w:type="dxa"/>
            <w:shd w:val="clear" w:color="auto" w:fill="auto"/>
            <w:noWrap/>
            <w:vAlign w:val="center"/>
            <w:hideMark/>
          </w:tcPr>
          <w:p w14:paraId="5DD5F9B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74DA439D"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José Luis Bobadilla Sepúlveda </w:t>
            </w:r>
          </w:p>
        </w:tc>
        <w:tc>
          <w:tcPr>
            <w:tcW w:w="1529" w:type="dxa"/>
            <w:shd w:val="clear" w:color="auto" w:fill="auto"/>
            <w:noWrap/>
            <w:vAlign w:val="center"/>
            <w:hideMark/>
          </w:tcPr>
          <w:p w14:paraId="7460D638"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15.467.094</w:t>
            </w:r>
          </w:p>
        </w:tc>
        <w:tc>
          <w:tcPr>
            <w:tcW w:w="266" w:type="dxa"/>
            <w:shd w:val="clear" w:color="auto" w:fill="auto"/>
            <w:noWrap/>
            <w:vAlign w:val="center"/>
            <w:hideMark/>
          </w:tcPr>
          <w:p w14:paraId="420709A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7</w:t>
            </w:r>
          </w:p>
        </w:tc>
      </w:tr>
      <w:tr w:rsidR="007F256E" w:rsidRPr="006E0F9A" w14:paraId="0516A170" w14:textId="77777777" w:rsidTr="00D839A4">
        <w:trPr>
          <w:trHeight w:val="290"/>
        </w:trPr>
        <w:tc>
          <w:tcPr>
            <w:tcW w:w="876" w:type="dxa"/>
            <w:shd w:val="clear" w:color="auto" w:fill="auto"/>
            <w:noWrap/>
            <w:vAlign w:val="center"/>
            <w:hideMark/>
          </w:tcPr>
          <w:p w14:paraId="711594F7"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6400AEE8"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Comercial </w:t>
            </w:r>
            <w:proofErr w:type="spellStart"/>
            <w:r w:rsidRPr="006E0F9A">
              <w:rPr>
                <w:rFonts w:ascii="Tahoma" w:hAnsi="Tahoma" w:cs="Tahoma"/>
                <w:color w:val="000000"/>
                <w:lang w:val="es-CL"/>
              </w:rPr>
              <w:t>Bharatmal</w:t>
            </w:r>
            <w:proofErr w:type="spellEnd"/>
            <w:r w:rsidRPr="006E0F9A">
              <w:rPr>
                <w:rFonts w:ascii="Tahoma" w:hAnsi="Tahoma" w:cs="Tahoma"/>
                <w:color w:val="000000"/>
                <w:lang w:val="es-CL"/>
              </w:rPr>
              <w:t xml:space="preserve"> </w:t>
            </w:r>
            <w:proofErr w:type="spellStart"/>
            <w:r w:rsidRPr="006E0F9A">
              <w:rPr>
                <w:rFonts w:ascii="Tahoma" w:hAnsi="Tahoma" w:cs="Tahoma"/>
                <w:color w:val="000000"/>
                <w:lang w:val="es-CL"/>
              </w:rPr>
              <w:t>Bassarmal</w:t>
            </w:r>
            <w:proofErr w:type="spellEnd"/>
            <w:r w:rsidRPr="006E0F9A">
              <w:rPr>
                <w:rFonts w:ascii="Tahoma" w:hAnsi="Tahoma" w:cs="Tahoma"/>
                <w:color w:val="000000"/>
                <w:lang w:val="es-CL"/>
              </w:rPr>
              <w:t xml:space="preserve"> </w:t>
            </w:r>
            <w:proofErr w:type="spellStart"/>
            <w:r w:rsidRPr="006E0F9A">
              <w:rPr>
                <w:rFonts w:ascii="Tahoma" w:hAnsi="Tahoma" w:cs="Tahoma"/>
                <w:color w:val="000000"/>
                <w:lang w:val="es-CL"/>
              </w:rPr>
              <w:t>Mayaramani</w:t>
            </w:r>
            <w:proofErr w:type="spellEnd"/>
            <w:r w:rsidRPr="006E0F9A">
              <w:rPr>
                <w:rFonts w:ascii="Tahoma" w:hAnsi="Tahoma" w:cs="Tahoma"/>
                <w:color w:val="000000"/>
                <w:lang w:val="es-CL"/>
              </w:rPr>
              <w:t xml:space="preserve"> </w:t>
            </w:r>
          </w:p>
        </w:tc>
        <w:tc>
          <w:tcPr>
            <w:tcW w:w="1529" w:type="dxa"/>
            <w:shd w:val="clear" w:color="auto" w:fill="auto"/>
            <w:noWrap/>
            <w:vAlign w:val="center"/>
            <w:hideMark/>
          </w:tcPr>
          <w:p w14:paraId="0942D8C5"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76.293.270</w:t>
            </w:r>
          </w:p>
        </w:tc>
        <w:tc>
          <w:tcPr>
            <w:tcW w:w="266" w:type="dxa"/>
            <w:shd w:val="clear" w:color="auto" w:fill="auto"/>
            <w:noWrap/>
            <w:vAlign w:val="center"/>
            <w:hideMark/>
          </w:tcPr>
          <w:p w14:paraId="6482B2E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9</w:t>
            </w:r>
          </w:p>
        </w:tc>
      </w:tr>
      <w:tr w:rsidR="007F256E" w:rsidRPr="006E0F9A" w14:paraId="702D062E" w14:textId="77777777" w:rsidTr="00D839A4">
        <w:trPr>
          <w:trHeight w:val="290"/>
        </w:trPr>
        <w:tc>
          <w:tcPr>
            <w:tcW w:w="876" w:type="dxa"/>
            <w:shd w:val="clear" w:color="auto" w:fill="auto"/>
            <w:noWrap/>
            <w:vAlign w:val="center"/>
            <w:hideMark/>
          </w:tcPr>
          <w:p w14:paraId="503C04C7"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29901DE3"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Comercial El Rincón Ganadero Ltda. o </w:t>
            </w:r>
            <w:proofErr w:type="spellStart"/>
            <w:r w:rsidRPr="006E0F9A">
              <w:rPr>
                <w:rFonts w:ascii="Tahoma" w:hAnsi="Tahoma" w:cs="Tahoma"/>
                <w:color w:val="000000"/>
                <w:lang w:val="es-CL"/>
              </w:rPr>
              <w:t>Rincon</w:t>
            </w:r>
            <w:proofErr w:type="spellEnd"/>
            <w:r w:rsidRPr="006E0F9A">
              <w:rPr>
                <w:rFonts w:ascii="Tahoma" w:hAnsi="Tahoma" w:cs="Tahoma"/>
                <w:color w:val="000000"/>
                <w:lang w:val="es-CL"/>
              </w:rPr>
              <w:t xml:space="preserve"> Ganadero Ltda. </w:t>
            </w:r>
          </w:p>
        </w:tc>
        <w:tc>
          <w:tcPr>
            <w:tcW w:w="1529" w:type="dxa"/>
            <w:shd w:val="clear" w:color="auto" w:fill="auto"/>
            <w:noWrap/>
            <w:vAlign w:val="center"/>
            <w:hideMark/>
          </w:tcPr>
          <w:p w14:paraId="18D74DE8"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76.223.837</w:t>
            </w:r>
          </w:p>
        </w:tc>
        <w:tc>
          <w:tcPr>
            <w:tcW w:w="266" w:type="dxa"/>
            <w:shd w:val="clear" w:color="auto" w:fill="auto"/>
            <w:noWrap/>
            <w:vAlign w:val="center"/>
            <w:hideMark/>
          </w:tcPr>
          <w:p w14:paraId="16D478D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3</w:t>
            </w:r>
          </w:p>
        </w:tc>
      </w:tr>
      <w:tr w:rsidR="007F256E" w:rsidRPr="006E0F9A" w14:paraId="1F070C14" w14:textId="77777777" w:rsidTr="00D839A4">
        <w:trPr>
          <w:trHeight w:val="290"/>
        </w:trPr>
        <w:tc>
          <w:tcPr>
            <w:tcW w:w="876" w:type="dxa"/>
            <w:shd w:val="clear" w:color="auto" w:fill="auto"/>
            <w:noWrap/>
            <w:vAlign w:val="center"/>
            <w:hideMark/>
          </w:tcPr>
          <w:p w14:paraId="0A52FB6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2C82D55D"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Eduardo Oscar </w:t>
            </w:r>
            <w:proofErr w:type="spellStart"/>
            <w:r w:rsidRPr="006E0F9A">
              <w:rPr>
                <w:rFonts w:ascii="Tahoma" w:hAnsi="Tahoma" w:cs="Tahoma"/>
                <w:color w:val="000000"/>
                <w:lang w:val="es-CL"/>
              </w:rPr>
              <w:t>Laibe</w:t>
            </w:r>
            <w:proofErr w:type="spellEnd"/>
            <w:r w:rsidRPr="006E0F9A">
              <w:rPr>
                <w:rFonts w:ascii="Tahoma" w:hAnsi="Tahoma" w:cs="Tahoma"/>
                <w:color w:val="000000"/>
                <w:lang w:val="es-CL"/>
              </w:rPr>
              <w:t xml:space="preserve"> Vera </w:t>
            </w:r>
          </w:p>
        </w:tc>
        <w:tc>
          <w:tcPr>
            <w:tcW w:w="1529" w:type="dxa"/>
            <w:shd w:val="clear" w:color="auto" w:fill="auto"/>
            <w:noWrap/>
            <w:vAlign w:val="center"/>
            <w:hideMark/>
          </w:tcPr>
          <w:p w14:paraId="324026CE"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7.872.687</w:t>
            </w:r>
          </w:p>
        </w:tc>
        <w:tc>
          <w:tcPr>
            <w:tcW w:w="266" w:type="dxa"/>
            <w:shd w:val="clear" w:color="auto" w:fill="auto"/>
            <w:noWrap/>
            <w:vAlign w:val="center"/>
            <w:hideMark/>
          </w:tcPr>
          <w:p w14:paraId="621D746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3</w:t>
            </w:r>
          </w:p>
        </w:tc>
      </w:tr>
      <w:tr w:rsidR="007F256E" w:rsidRPr="006E0F9A" w14:paraId="423B9974" w14:textId="77777777" w:rsidTr="00D839A4">
        <w:trPr>
          <w:trHeight w:val="290"/>
        </w:trPr>
        <w:tc>
          <w:tcPr>
            <w:tcW w:w="876" w:type="dxa"/>
            <w:shd w:val="clear" w:color="auto" w:fill="auto"/>
            <w:noWrap/>
            <w:vAlign w:val="center"/>
            <w:hideMark/>
          </w:tcPr>
          <w:p w14:paraId="6C671662"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49D29381"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José Miguel Jara Bustamante </w:t>
            </w:r>
          </w:p>
        </w:tc>
        <w:tc>
          <w:tcPr>
            <w:tcW w:w="1529" w:type="dxa"/>
            <w:shd w:val="clear" w:color="auto" w:fill="auto"/>
            <w:noWrap/>
            <w:vAlign w:val="center"/>
            <w:hideMark/>
          </w:tcPr>
          <w:p w14:paraId="2E7196E7"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14.229.604</w:t>
            </w:r>
          </w:p>
        </w:tc>
        <w:tc>
          <w:tcPr>
            <w:tcW w:w="266" w:type="dxa"/>
            <w:shd w:val="clear" w:color="auto" w:fill="auto"/>
            <w:noWrap/>
            <w:vAlign w:val="center"/>
            <w:hideMark/>
          </w:tcPr>
          <w:p w14:paraId="56B6E9FE"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7</w:t>
            </w:r>
          </w:p>
        </w:tc>
      </w:tr>
      <w:tr w:rsidR="007F256E" w:rsidRPr="006E0F9A" w14:paraId="156ECFF2" w14:textId="77777777" w:rsidTr="00D839A4">
        <w:trPr>
          <w:trHeight w:val="290"/>
        </w:trPr>
        <w:tc>
          <w:tcPr>
            <w:tcW w:w="876" w:type="dxa"/>
            <w:shd w:val="clear" w:color="auto" w:fill="auto"/>
            <w:noWrap/>
            <w:vAlign w:val="center"/>
            <w:hideMark/>
          </w:tcPr>
          <w:p w14:paraId="037ACB5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18D8688F"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Luis Roberto Gonzalez Guzman </w:t>
            </w:r>
          </w:p>
        </w:tc>
        <w:tc>
          <w:tcPr>
            <w:tcW w:w="1529" w:type="dxa"/>
            <w:shd w:val="clear" w:color="auto" w:fill="auto"/>
            <w:noWrap/>
            <w:vAlign w:val="center"/>
            <w:hideMark/>
          </w:tcPr>
          <w:p w14:paraId="412FEB26"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6.523.170</w:t>
            </w:r>
          </w:p>
        </w:tc>
        <w:tc>
          <w:tcPr>
            <w:tcW w:w="266" w:type="dxa"/>
            <w:shd w:val="clear" w:color="auto" w:fill="auto"/>
            <w:noWrap/>
            <w:vAlign w:val="center"/>
            <w:hideMark/>
          </w:tcPr>
          <w:p w14:paraId="665CE94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0</w:t>
            </w:r>
          </w:p>
        </w:tc>
      </w:tr>
      <w:tr w:rsidR="007F256E" w:rsidRPr="006E0F9A" w14:paraId="65CF7F94" w14:textId="77777777" w:rsidTr="00D839A4">
        <w:trPr>
          <w:trHeight w:val="290"/>
        </w:trPr>
        <w:tc>
          <w:tcPr>
            <w:tcW w:w="876" w:type="dxa"/>
            <w:shd w:val="clear" w:color="auto" w:fill="auto"/>
            <w:noWrap/>
            <w:vAlign w:val="center"/>
            <w:hideMark/>
          </w:tcPr>
          <w:p w14:paraId="572C276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53F0152C"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Carlos Fernando Silva Ortiz </w:t>
            </w:r>
          </w:p>
        </w:tc>
        <w:tc>
          <w:tcPr>
            <w:tcW w:w="1529" w:type="dxa"/>
            <w:shd w:val="clear" w:color="auto" w:fill="auto"/>
            <w:noWrap/>
            <w:vAlign w:val="center"/>
            <w:hideMark/>
          </w:tcPr>
          <w:p w14:paraId="3C691DC3"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12.660.772</w:t>
            </w:r>
          </w:p>
        </w:tc>
        <w:tc>
          <w:tcPr>
            <w:tcW w:w="266" w:type="dxa"/>
            <w:shd w:val="clear" w:color="auto" w:fill="auto"/>
            <w:noWrap/>
            <w:vAlign w:val="center"/>
            <w:hideMark/>
          </w:tcPr>
          <w:p w14:paraId="27A7A772"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5</w:t>
            </w:r>
          </w:p>
        </w:tc>
      </w:tr>
      <w:tr w:rsidR="007F256E" w:rsidRPr="006E0F9A" w14:paraId="3ECE747D" w14:textId="77777777" w:rsidTr="00D839A4">
        <w:trPr>
          <w:trHeight w:val="290"/>
        </w:trPr>
        <w:tc>
          <w:tcPr>
            <w:tcW w:w="876" w:type="dxa"/>
            <w:shd w:val="clear" w:color="auto" w:fill="auto"/>
            <w:noWrap/>
            <w:vAlign w:val="center"/>
            <w:hideMark/>
          </w:tcPr>
          <w:p w14:paraId="645E2F5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0C4A65D6"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Macarena Viviana </w:t>
            </w:r>
            <w:proofErr w:type="spellStart"/>
            <w:r w:rsidRPr="006E0F9A">
              <w:rPr>
                <w:rFonts w:ascii="Tahoma" w:hAnsi="Tahoma" w:cs="Tahoma"/>
                <w:color w:val="000000"/>
                <w:lang w:val="es-CL"/>
              </w:rPr>
              <w:t>Aguila</w:t>
            </w:r>
            <w:proofErr w:type="spellEnd"/>
            <w:r w:rsidRPr="006E0F9A">
              <w:rPr>
                <w:rFonts w:ascii="Tahoma" w:hAnsi="Tahoma" w:cs="Tahoma"/>
                <w:color w:val="000000"/>
                <w:lang w:val="es-CL"/>
              </w:rPr>
              <w:t xml:space="preserve"> Hernandez </w:t>
            </w:r>
          </w:p>
        </w:tc>
        <w:tc>
          <w:tcPr>
            <w:tcW w:w="1529" w:type="dxa"/>
            <w:shd w:val="clear" w:color="auto" w:fill="auto"/>
            <w:noWrap/>
            <w:vAlign w:val="center"/>
            <w:hideMark/>
          </w:tcPr>
          <w:p w14:paraId="1D317EB0"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16.066.236</w:t>
            </w:r>
          </w:p>
        </w:tc>
        <w:tc>
          <w:tcPr>
            <w:tcW w:w="266" w:type="dxa"/>
            <w:shd w:val="clear" w:color="auto" w:fill="auto"/>
            <w:noWrap/>
            <w:vAlign w:val="center"/>
            <w:hideMark/>
          </w:tcPr>
          <w:p w14:paraId="0ED5E56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0</w:t>
            </w:r>
          </w:p>
        </w:tc>
      </w:tr>
      <w:tr w:rsidR="007F256E" w:rsidRPr="006E0F9A" w14:paraId="38685C2F" w14:textId="77777777" w:rsidTr="00D839A4">
        <w:trPr>
          <w:trHeight w:val="290"/>
        </w:trPr>
        <w:tc>
          <w:tcPr>
            <w:tcW w:w="876" w:type="dxa"/>
            <w:shd w:val="clear" w:color="auto" w:fill="auto"/>
            <w:noWrap/>
            <w:vAlign w:val="center"/>
            <w:hideMark/>
          </w:tcPr>
          <w:p w14:paraId="1157B19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6C456B1C"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National</w:t>
            </w:r>
            <w:proofErr w:type="spellEnd"/>
            <w:r w:rsidRPr="006E0F9A">
              <w:rPr>
                <w:rFonts w:ascii="Tahoma" w:hAnsi="Tahoma" w:cs="Tahoma"/>
                <w:color w:val="000000"/>
                <w:lang w:val="es-CL"/>
              </w:rPr>
              <w:t xml:space="preserve"> </w:t>
            </w:r>
            <w:proofErr w:type="spellStart"/>
            <w:r w:rsidRPr="006E0F9A">
              <w:rPr>
                <w:rFonts w:ascii="Tahoma" w:hAnsi="Tahoma" w:cs="Tahoma"/>
                <w:color w:val="000000"/>
                <w:lang w:val="es-CL"/>
              </w:rPr>
              <w:t>Oilwell</w:t>
            </w:r>
            <w:proofErr w:type="spellEnd"/>
            <w:r w:rsidRPr="006E0F9A">
              <w:rPr>
                <w:rFonts w:ascii="Tahoma" w:hAnsi="Tahoma" w:cs="Tahoma"/>
                <w:color w:val="000000"/>
                <w:lang w:val="es-CL"/>
              </w:rPr>
              <w:t xml:space="preserve"> </w:t>
            </w:r>
            <w:proofErr w:type="spellStart"/>
            <w:r w:rsidRPr="006E0F9A">
              <w:rPr>
                <w:rFonts w:ascii="Tahoma" w:hAnsi="Tahoma" w:cs="Tahoma"/>
                <w:color w:val="000000"/>
                <w:lang w:val="es-CL"/>
              </w:rPr>
              <w:t>Varco</w:t>
            </w:r>
            <w:proofErr w:type="spellEnd"/>
            <w:r w:rsidRPr="006E0F9A">
              <w:rPr>
                <w:rFonts w:ascii="Tahoma" w:hAnsi="Tahoma" w:cs="Tahoma"/>
                <w:color w:val="000000"/>
                <w:lang w:val="es-CL"/>
              </w:rPr>
              <w:t xml:space="preserve"> de Chile-Servicios Limitada </w:t>
            </w:r>
          </w:p>
        </w:tc>
        <w:tc>
          <w:tcPr>
            <w:tcW w:w="1529" w:type="dxa"/>
            <w:shd w:val="clear" w:color="auto" w:fill="auto"/>
            <w:noWrap/>
            <w:vAlign w:val="center"/>
            <w:hideMark/>
          </w:tcPr>
          <w:p w14:paraId="3E2B0F47"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76.136.709</w:t>
            </w:r>
          </w:p>
        </w:tc>
        <w:tc>
          <w:tcPr>
            <w:tcW w:w="266" w:type="dxa"/>
            <w:shd w:val="clear" w:color="auto" w:fill="auto"/>
            <w:noWrap/>
            <w:vAlign w:val="center"/>
            <w:hideMark/>
          </w:tcPr>
          <w:p w14:paraId="14F5E53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9</w:t>
            </w:r>
          </w:p>
        </w:tc>
      </w:tr>
      <w:tr w:rsidR="007F256E" w:rsidRPr="006E0F9A" w14:paraId="13331097" w14:textId="77777777" w:rsidTr="00D839A4">
        <w:trPr>
          <w:trHeight w:val="290"/>
        </w:trPr>
        <w:tc>
          <w:tcPr>
            <w:tcW w:w="876" w:type="dxa"/>
            <w:shd w:val="clear" w:color="auto" w:fill="auto"/>
            <w:noWrap/>
            <w:vAlign w:val="center"/>
            <w:hideMark/>
          </w:tcPr>
          <w:p w14:paraId="16A536B1"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5B2FDFF1"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Robinson Andrés Casanova Farfán </w:t>
            </w:r>
          </w:p>
        </w:tc>
        <w:tc>
          <w:tcPr>
            <w:tcW w:w="1529" w:type="dxa"/>
            <w:shd w:val="clear" w:color="auto" w:fill="auto"/>
            <w:noWrap/>
            <w:vAlign w:val="center"/>
            <w:hideMark/>
          </w:tcPr>
          <w:p w14:paraId="56AF10DE"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12.725.907</w:t>
            </w:r>
          </w:p>
        </w:tc>
        <w:tc>
          <w:tcPr>
            <w:tcW w:w="266" w:type="dxa"/>
            <w:shd w:val="clear" w:color="auto" w:fill="auto"/>
            <w:noWrap/>
            <w:vAlign w:val="center"/>
            <w:hideMark/>
          </w:tcPr>
          <w:p w14:paraId="1526F93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0</w:t>
            </w:r>
          </w:p>
        </w:tc>
      </w:tr>
      <w:tr w:rsidR="007F256E" w:rsidRPr="006E0F9A" w14:paraId="21F3F849" w14:textId="77777777" w:rsidTr="00D839A4">
        <w:trPr>
          <w:trHeight w:val="290"/>
        </w:trPr>
        <w:tc>
          <w:tcPr>
            <w:tcW w:w="876" w:type="dxa"/>
            <w:shd w:val="clear" w:color="auto" w:fill="auto"/>
            <w:noWrap/>
            <w:vAlign w:val="center"/>
            <w:hideMark/>
          </w:tcPr>
          <w:p w14:paraId="29103C6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6EE95909"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Pascual Jose </w:t>
            </w:r>
            <w:proofErr w:type="spellStart"/>
            <w:r w:rsidRPr="006E0F9A">
              <w:rPr>
                <w:rFonts w:ascii="Tahoma" w:hAnsi="Tahoma" w:cs="Tahoma"/>
                <w:color w:val="000000"/>
                <w:lang w:val="es-CL"/>
              </w:rPr>
              <w:t>Cambarieri</w:t>
            </w:r>
            <w:proofErr w:type="spellEnd"/>
            <w:r w:rsidRPr="006E0F9A">
              <w:rPr>
                <w:rFonts w:ascii="Tahoma" w:hAnsi="Tahoma" w:cs="Tahoma"/>
                <w:color w:val="000000"/>
                <w:lang w:val="es-CL"/>
              </w:rPr>
              <w:t xml:space="preserve"> </w:t>
            </w:r>
          </w:p>
        </w:tc>
        <w:tc>
          <w:tcPr>
            <w:tcW w:w="1529" w:type="dxa"/>
            <w:shd w:val="clear" w:color="auto" w:fill="auto"/>
            <w:noWrap/>
            <w:vAlign w:val="center"/>
            <w:hideMark/>
          </w:tcPr>
          <w:p w14:paraId="09099B85"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14.666.138</w:t>
            </w:r>
          </w:p>
        </w:tc>
        <w:tc>
          <w:tcPr>
            <w:tcW w:w="266" w:type="dxa"/>
            <w:shd w:val="clear" w:color="auto" w:fill="auto"/>
            <w:noWrap/>
            <w:vAlign w:val="center"/>
            <w:hideMark/>
          </w:tcPr>
          <w:p w14:paraId="509FEA7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6</w:t>
            </w:r>
          </w:p>
        </w:tc>
      </w:tr>
      <w:tr w:rsidR="007F256E" w:rsidRPr="006E0F9A" w14:paraId="79BE6F18" w14:textId="77777777" w:rsidTr="00D839A4">
        <w:trPr>
          <w:trHeight w:val="290"/>
        </w:trPr>
        <w:tc>
          <w:tcPr>
            <w:tcW w:w="876" w:type="dxa"/>
            <w:shd w:val="clear" w:color="auto" w:fill="auto"/>
            <w:noWrap/>
            <w:vAlign w:val="center"/>
            <w:hideMark/>
          </w:tcPr>
          <w:p w14:paraId="2788BC72"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43B23688"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Sergio Fernando Polanco </w:t>
            </w:r>
            <w:proofErr w:type="spellStart"/>
            <w:r w:rsidRPr="006E0F9A">
              <w:rPr>
                <w:rFonts w:ascii="Tahoma" w:hAnsi="Tahoma" w:cs="Tahoma"/>
                <w:color w:val="000000"/>
                <w:lang w:val="es-CL"/>
              </w:rPr>
              <w:t>Foitzick</w:t>
            </w:r>
            <w:proofErr w:type="spellEnd"/>
            <w:r w:rsidRPr="006E0F9A">
              <w:rPr>
                <w:rFonts w:ascii="Tahoma" w:hAnsi="Tahoma" w:cs="Tahoma"/>
                <w:color w:val="000000"/>
                <w:lang w:val="es-CL"/>
              </w:rPr>
              <w:t xml:space="preserve"> </w:t>
            </w:r>
          </w:p>
        </w:tc>
        <w:tc>
          <w:tcPr>
            <w:tcW w:w="1529" w:type="dxa"/>
            <w:shd w:val="clear" w:color="auto" w:fill="auto"/>
            <w:noWrap/>
            <w:vAlign w:val="center"/>
            <w:hideMark/>
          </w:tcPr>
          <w:p w14:paraId="26E2E66F"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15.304.937</w:t>
            </w:r>
          </w:p>
        </w:tc>
        <w:tc>
          <w:tcPr>
            <w:tcW w:w="266" w:type="dxa"/>
            <w:shd w:val="clear" w:color="auto" w:fill="auto"/>
            <w:noWrap/>
            <w:vAlign w:val="center"/>
            <w:hideMark/>
          </w:tcPr>
          <w:p w14:paraId="69AF00C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r>
      <w:tr w:rsidR="007F256E" w:rsidRPr="006E0F9A" w14:paraId="5CDD530A" w14:textId="77777777" w:rsidTr="00D839A4">
        <w:trPr>
          <w:trHeight w:val="290"/>
        </w:trPr>
        <w:tc>
          <w:tcPr>
            <w:tcW w:w="876" w:type="dxa"/>
            <w:shd w:val="clear" w:color="auto" w:fill="auto"/>
            <w:noWrap/>
            <w:vAlign w:val="center"/>
            <w:hideMark/>
          </w:tcPr>
          <w:p w14:paraId="19B8D58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62E41513"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Bazar Paquetería Javiera Paz Zarate San Martín E.I.R.L. </w:t>
            </w:r>
          </w:p>
        </w:tc>
        <w:tc>
          <w:tcPr>
            <w:tcW w:w="1529" w:type="dxa"/>
            <w:shd w:val="clear" w:color="auto" w:fill="auto"/>
            <w:noWrap/>
            <w:vAlign w:val="center"/>
            <w:hideMark/>
          </w:tcPr>
          <w:p w14:paraId="630957DC"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76.601.151</w:t>
            </w:r>
          </w:p>
        </w:tc>
        <w:tc>
          <w:tcPr>
            <w:tcW w:w="266" w:type="dxa"/>
            <w:shd w:val="clear" w:color="auto" w:fill="auto"/>
            <w:noWrap/>
            <w:vAlign w:val="center"/>
            <w:hideMark/>
          </w:tcPr>
          <w:p w14:paraId="787C8A9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9</w:t>
            </w:r>
          </w:p>
        </w:tc>
      </w:tr>
      <w:tr w:rsidR="007F256E" w:rsidRPr="006E0F9A" w14:paraId="47E9D4C3" w14:textId="77777777" w:rsidTr="00D839A4">
        <w:trPr>
          <w:trHeight w:val="290"/>
        </w:trPr>
        <w:tc>
          <w:tcPr>
            <w:tcW w:w="876" w:type="dxa"/>
            <w:shd w:val="clear" w:color="auto" w:fill="auto"/>
            <w:noWrap/>
            <w:vAlign w:val="center"/>
            <w:hideMark/>
          </w:tcPr>
          <w:p w14:paraId="31C78977"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4EF1641C"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Iván </w:t>
            </w:r>
            <w:proofErr w:type="spellStart"/>
            <w:r w:rsidRPr="006E0F9A">
              <w:rPr>
                <w:rFonts w:ascii="Tahoma" w:hAnsi="Tahoma" w:cs="Tahoma"/>
                <w:color w:val="000000"/>
                <w:lang w:val="es-CL"/>
              </w:rPr>
              <w:t>Isaias</w:t>
            </w:r>
            <w:proofErr w:type="spellEnd"/>
            <w:r w:rsidRPr="006E0F9A">
              <w:rPr>
                <w:rFonts w:ascii="Tahoma" w:hAnsi="Tahoma" w:cs="Tahoma"/>
                <w:color w:val="000000"/>
                <w:lang w:val="es-CL"/>
              </w:rPr>
              <w:t xml:space="preserve"> Opazo Ramirez </w:t>
            </w:r>
          </w:p>
        </w:tc>
        <w:tc>
          <w:tcPr>
            <w:tcW w:w="1529" w:type="dxa"/>
            <w:shd w:val="clear" w:color="auto" w:fill="auto"/>
            <w:noWrap/>
            <w:vAlign w:val="center"/>
            <w:hideMark/>
          </w:tcPr>
          <w:p w14:paraId="1D9A63C2"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15.437.906</w:t>
            </w:r>
          </w:p>
        </w:tc>
        <w:tc>
          <w:tcPr>
            <w:tcW w:w="266" w:type="dxa"/>
            <w:shd w:val="clear" w:color="auto" w:fill="auto"/>
            <w:noWrap/>
            <w:vAlign w:val="center"/>
            <w:hideMark/>
          </w:tcPr>
          <w:p w14:paraId="46F1DE4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1</w:t>
            </w:r>
          </w:p>
        </w:tc>
      </w:tr>
      <w:tr w:rsidR="007F256E" w:rsidRPr="006E0F9A" w14:paraId="7F140A91" w14:textId="77777777" w:rsidTr="00D839A4">
        <w:trPr>
          <w:trHeight w:val="290"/>
        </w:trPr>
        <w:tc>
          <w:tcPr>
            <w:tcW w:w="876" w:type="dxa"/>
            <w:shd w:val="clear" w:color="auto" w:fill="auto"/>
            <w:noWrap/>
            <w:vAlign w:val="center"/>
            <w:hideMark/>
          </w:tcPr>
          <w:p w14:paraId="70941DC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7D47F698"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Eduardo Esteban Barría Villarroel </w:t>
            </w:r>
          </w:p>
        </w:tc>
        <w:tc>
          <w:tcPr>
            <w:tcW w:w="1529" w:type="dxa"/>
            <w:shd w:val="clear" w:color="auto" w:fill="auto"/>
            <w:noWrap/>
            <w:vAlign w:val="center"/>
            <w:hideMark/>
          </w:tcPr>
          <w:p w14:paraId="4CCC1D2E"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15.307.729</w:t>
            </w:r>
          </w:p>
        </w:tc>
        <w:tc>
          <w:tcPr>
            <w:tcW w:w="266" w:type="dxa"/>
            <w:shd w:val="clear" w:color="auto" w:fill="auto"/>
            <w:noWrap/>
            <w:vAlign w:val="center"/>
            <w:hideMark/>
          </w:tcPr>
          <w:p w14:paraId="4D88403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0</w:t>
            </w:r>
          </w:p>
        </w:tc>
      </w:tr>
      <w:tr w:rsidR="007F256E" w:rsidRPr="006E0F9A" w14:paraId="65E05614" w14:textId="77777777" w:rsidTr="00D839A4">
        <w:trPr>
          <w:trHeight w:val="290"/>
        </w:trPr>
        <w:tc>
          <w:tcPr>
            <w:tcW w:w="876" w:type="dxa"/>
            <w:shd w:val="clear" w:color="auto" w:fill="auto"/>
            <w:noWrap/>
            <w:vAlign w:val="center"/>
            <w:hideMark/>
          </w:tcPr>
          <w:p w14:paraId="3EE64A4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23BD158F"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Pedro Aliro Sánchez Barría </w:t>
            </w:r>
          </w:p>
        </w:tc>
        <w:tc>
          <w:tcPr>
            <w:tcW w:w="1529" w:type="dxa"/>
            <w:shd w:val="clear" w:color="auto" w:fill="auto"/>
            <w:noWrap/>
            <w:vAlign w:val="center"/>
            <w:hideMark/>
          </w:tcPr>
          <w:p w14:paraId="27F0E186"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5.693.215</w:t>
            </w:r>
          </w:p>
        </w:tc>
        <w:tc>
          <w:tcPr>
            <w:tcW w:w="266" w:type="dxa"/>
            <w:shd w:val="clear" w:color="auto" w:fill="auto"/>
            <w:noWrap/>
            <w:vAlign w:val="center"/>
            <w:hideMark/>
          </w:tcPr>
          <w:p w14:paraId="5F088B99"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1</w:t>
            </w:r>
          </w:p>
        </w:tc>
      </w:tr>
      <w:tr w:rsidR="007F256E" w:rsidRPr="006E0F9A" w14:paraId="4699166F" w14:textId="77777777" w:rsidTr="00D839A4">
        <w:trPr>
          <w:trHeight w:val="290"/>
        </w:trPr>
        <w:tc>
          <w:tcPr>
            <w:tcW w:w="876" w:type="dxa"/>
            <w:shd w:val="clear" w:color="auto" w:fill="auto"/>
            <w:noWrap/>
            <w:vAlign w:val="center"/>
            <w:hideMark/>
          </w:tcPr>
          <w:p w14:paraId="6A5333E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14FA06D2" w14:textId="77777777" w:rsidR="007F256E" w:rsidRPr="00501037" w:rsidRDefault="007F256E" w:rsidP="00B70320">
            <w:pPr>
              <w:rPr>
                <w:rFonts w:ascii="Tahoma" w:hAnsi="Tahoma" w:cs="Tahoma"/>
                <w:color w:val="000000"/>
                <w:lang w:val="de-DE"/>
              </w:rPr>
            </w:pPr>
            <w:r w:rsidRPr="00501037">
              <w:rPr>
                <w:rFonts w:ascii="Tahoma" w:hAnsi="Tahoma" w:cs="Tahoma"/>
                <w:color w:val="000000"/>
                <w:lang w:val="de-DE"/>
              </w:rPr>
              <w:t xml:space="preserve">Standard Wool (Chile) S.A. </w:t>
            </w:r>
          </w:p>
        </w:tc>
        <w:tc>
          <w:tcPr>
            <w:tcW w:w="1529" w:type="dxa"/>
            <w:shd w:val="clear" w:color="auto" w:fill="auto"/>
            <w:noWrap/>
            <w:vAlign w:val="center"/>
            <w:hideMark/>
          </w:tcPr>
          <w:p w14:paraId="56E47616"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96.553.790</w:t>
            </w:r>
          </w:p>
        </w:tc>
        <w:tc>
          <w:tcPr>
            <w:tcW w:w="266" w:type="dxa"/>
            <w:shd w:val="clear" w:color="auto" w:fill="auto"/>
            <w:noWrap/>
            <w:vAlign w:val="center"/>
            <w:hideMark/>
          </w:tcPr>
          <w:p w14:paraId="159314FE"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2</w:t>
            </w:r>
          </w:p>
        </w:tc>
      </w:tr>
      <w:tr w:rsidR="007F256E" w:rsidRPr="006E0F9A" w14:paraId="7BCAC54E" w14:textId="77777777" w:rsidTr="00D839A4">
        <w:trPr>
          <w:trHeight w:val="290"/>
        </w:trPr>
        <w:tc>
          <w:tcPr>
            <w:tcW w:w="876" w:type="dxa"/>
            <w:shd w:val="clear" w:color="auto" w:fill="auto"/>
            <w:noWrap/>
            <w:vAlign w:val="center"/>
            <w:hideMark/>
          </w:tcPr>
          <w:p w14:paraId="79FE8912"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34DD7532"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Comercial García </w:t>
            </w:r>
            <w:proofErr w:type="spellStart"/>
            <w:r w:rsidRPr="006E0F9A">
              <w:rPr>
                <w:rFonts w:ascii="Tahoma" w:hAnsi="Tahoma" w:cs="Tahoma"/>
                <w:color w:val="000000"/>
                <w:lang w:val="es-CL"/>
              </w:rPr>
              <w:t>Marinkovic</w:t>
            </w:r>
            <w:proofErr w:type="spellEnd"/>
            <w:r w:rsidRPr="006E0F9A">
              <w:rPr>
                <w:rFonts w:ascii="Tahoma" w:hAnsi="Tahoma" w:cs="Tahoma"/>
                <w:color w:val="000000"/>
                <w:lang w:val="es-CL"/>
              </w:rPr>
              <w:t xml:space="preserve"> Limitada </w:t>
            </w:r>
          </w:p>
        </w:tc>
        <w:tc>
          <w:tcPr>
            <w:tcW w:w="1529" w:type="dxa"/>
            <w:shd w:val="clear" w:color="auto" w:fill="auto"/>
            <w:noWrap/>
            <w:vAlign w:val="center"/>
            <w:hideMark/>
          </w:tcPr>
          <w:p w14:paraId="2EE5CA2B"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76.012.387</w:t>
            </w:r>
          </w:p>
        </w:tc>
        <w:tc>
          <w:tcPr>
            <w:tcW w:w="266" w:type="dxa"/>
            <w:shd w:val="clear" w:color="auto" w:fill="auto"/>
            <w:noWrap/>
            <w:vAlign w:val="center"/>
            <w:hideMark/>
          </w:tcPr>
          <w:p w14:paraId="4089A6A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0</w:t>
            </w:r>
          </w:p>
        </w:tc>
      </w:tr>
      <w:tr w:rsidR="007F256E" w:rsidRPr="006E0F9A" w14:paraId="42C0EADC" w14:textId="77777777" w:rsidTr="00D839A4">
        <w:trPr>
          <w:trHeight w:val="290"/>
        </w:trPr>
        <w:tc>
          <w:tcPr>
            <w:tcW w:w="876" w:type="dxa"/>
            <w:shd w:val="clear" w:color="auto" w:fill="auto"/>
            <w:noWrap/>
            <w:vAlign w:val="center"/>
            <w:hideMark/>
          </w:tcPr>
          <w:p w14:paraId="2D003879"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7C834C99"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Héctor Fredy Muñoz Mancilla </w:t>
            </w:r>
          </w:p>
        </w:tc>
        <w:tc>
          <w:tcPr>
            <w:tcW w:w="1529" w:type="dxa"/>
            <w:shd w:val="clear" w:color="auto" w:fill="auto"/>
            <w:noWrap/>
            <w:vAlign w:val="center"/>
            <w:hideMark/>
          </w:tcPr>
          <w:p w14:paraId="541E9732"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12.541.709</w:t>
            </w:r>
          </w:p>
        </w:tc>
        <w:tc>
          <w:tcPr>
            <w:tcW w:w="266" w:type="dxa"/>
            <w:shd w:val="clear" w:color="auto" w:fill="auto"/>
            <w:noWrap/>
            <w:vAlign w:val="center"/>
            <w:hideMark/>
          </w:tcPr>
          <w:p w14:paraId="349B3EB1"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r>
      <w:tr w:rsidR="007F256E" w:rsidRPr="006E0F9A" w14:paraId="3495EB71" w14:textId="77777777" w:rsidTr="00D839A4">
        <w:trPr>
          <w:trHeight w:val="290"/>
        </w:trPr>
        <w:tc>
          <w:tcPr>
            <w:tcW w:w="876" w:type="dxa"/>
            <w:shd w:val="clear" w:color="auto" w:fill="auto"/>
            <w:noWrap/>
            <w:vAlign w:val="center"/>
            <w:hideMark/>
          </w:tcPr>
          <w:p w14:paraId="7DFEDC99"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3561E241"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Maria Luisa Chamorro Cárdenas </w:t>
            </w:r>
          </w:p>
        </w:tc>
        <w:tc>
          <w:tcPr>
            <w:tcW w:w="1529" w:type="dxa"/>
            <w:shd w:val="clear" w:color="auto" w:fill="auto"/>
            <w:noWrap/>
            <w:vAlign w:val="center"/>
            <w:hideMark/>
          </w:tcPr>
          <w:p w14:paraId="07319715"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7.139.604</w:t>
            </w:r>
          </w:p>
        </w:tc>
        <w:tc>
          <w:tcPr>
            <w:tcW w:w="266" w:type="dxa"/>
            <w:shd w:val="clear" w:color="auto" w:fill="auto"/>
            <w:noWrap/>
            <w:vAlign w:val="center"/>
            <w:hideMark/>
          </w:tcPr>
          <w:p w14:paraId="147DAE57"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5</w:t>
            </w:r>
          </w:p>
        </w:tc>
      </w:tr>
      <w:tr w:rsidR="007F256E" w:rsidRPr="006E0F9A" w14:paraId="4D7F2CE1" w14:textId="77777777" w:rsidTr="00D839A4">
        <w:trPr>
          <w:trHeight w:val="290"/>
        </w:trPr>
        <w:tc>
          <w:tcPr>
            <w:tcW w:w="876" w:type="dxa"/>
            <w:shd w:val="clear" w:color="auto" w:fill="auto"/>
            <w:noWrap/>
            <w:vAlign w:val="center"/>
            <w:hideMark/>
          </w:tcPr>
          <w:p w14:paraId="76760B7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29A3B884"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Servicios Manuel Luis Muñoz Guineo E.I.R.L. o Servicios Integrales Magallanes E.I.R.L. </w:t>
            </w:r>
          </w:p>
        </w:tc>
        <w:tc>
          <w:tcPr>
            <w:tcW w:w="1529" w:type="dxa"/>
            <w:shd w:val="clear" w:color="auto" w:fill="auto"/>
            <w:noWrap/>
            <w:vAlign w:val="center"/>
            <w:hideMark/>
          </w:tcPr>
          <w:p w14:paraId="08EA6E68"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76.132.412</w:t>
            </w:r>
          </w:p>
        </w:tc>
        <w:tc>
          <w:tcPr>
            <w:tcW w:w="266" w:type="dxa"/>
            <w:shd w:val="clear" w:color="auto" w:fill="auto"/>
            <w:noWrap/>
            <w:vAlign w:val="center"/>
            <w:hideMark/>
          </w:tcPr>
          <w:p w14:paraId="249A461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r>
      <w:tr w:rsidR="007F256E" w:rsidRPr="006E0F9A" w14:paraId="47F8E37D" w14:textId="77777777" w:rsidTr="00D839A4">
        <w:trPr>
          <w:trHeight w:val="290"/>
        </w:trPr>
        <w:tc>
          <w:tcPr>
            <w:tcW w:w="876" w:type="dxa"/>
            <w:shd w:val="clear" w:color="auto" w:fill="auto"/>
            <w:noWrap/>
            <w:vAlign w:val="center"/>
            <w:hideMark/>
          </w:tcPr>
          <w:p w14:paraId="22E995B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76228A57"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Ricardo Maximiliano </w:t>
            </w:r>
            <w:proofErr w:type="spellStart"/>
            <w:r w:rsidRPr="006E0F9A">
              <w:rPr>
                <w:rFonts w:ascii="Tahoma" w:hAnsi="Tahoma" w:cs="Tahoma"/>
                <w:color w:val="000000"/>
                <w:lang w:val="es-CL"/>
              </w:rPr>
              <w:t>Caiguan</w:t>
            </w:r>
            <w:proofErr w:type="spellEnd"/>
            <w:r w:rsidRPr="006E0F9A">
              <w:rPr>
                <w:rFonts w:ascii="Tahoma" w:hAnsi="Tahoma" w:cs="Tahoma"/>
                <w:color w:val="000000"/>
                <w:lang w:val="es-CL"/>
              </w:rPr>
              <w:t xml:space="preserve"> Barrientos </w:t>
            </w:r>
          </w:p>
        </w:tc>
        <w:tc>
          <w:tcPr>
            <w:tcW w:w="1529" w:type="dxa"/>
            <w:shd w:val="clear" w:color="auto" w:fill="auto"/>
            <w:noWrap/>
            <w:vAlign w:val="center"/>
            <w:hideMark/>
          </w:tcPr>
          <w:p w14:paraId="26221029"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13.741.628</w:t>
            </w:r>
          </w:p>
        </w:tc>
        <w:tc>
          <w:tcPr>
            <w:tcW w:w="266" w:type="dxa"/>
            <w:shd w:val="clear" w:color="auto" w:fill="auto"/>
            <w:noWrap/>
            <w:vAlign w:val="center"/>
            <w:hideMark/>
          </w:tcPr>
          <w:p w14:paraId="03D2C5B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k</w:t>
            </w:r>
          </w:p>
        </w:tc>
      </w:tr>
      <w:tr w:rsidR="007F256E" w:rsidRPr="006E0F9A" w14:paraId="5953E612" w14:textId="77777777" w:rsidTr="00D839A4">
        <w:trPr>
          <w:trHeight w:val="290"/>
        </w:trPr>
        <w:tc>
          <w:tcPr>
            <w:tcW w:w="876" w:type="dxa"/>
            <w:shd w:val="clear" w:color="auto" w:fill="auto"/>
            <w:noWrap/>
            <w:vAlign w:val="center"/>
            <w:hideMark/>
          </w:tcPr>
          <w:p w14:paraId="323C079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43FC8CF1"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Sociedad Comercial </w:t>
            </w:r>
            <w:proofErr w:type="spellStart"/>
            <w:r w:rsidRPr="006E0F9A">
              <w:rPr>
                <w:rFonts w:ascii="Tahoma" w:hAnsi="Tahoma" w:cs="Tahoma"/>
                <w:color w:val="000000"/>
                <w:lang w:val="es-CL"/>
              </w:rPr>
              <w:t>Elmass</w:t>
            </w:r>
            <w:proofErr w:type="spellEnd"/>
            <w:r w:rsidRPr="006E0F9A">
              <w:rPr>
                <w:rFonts w:ascii="Tahoma" w:hAnsi="Tahoma" w:cs="Tahoma"/>
                <w:color w:val="000000"/>
                <w:lang w:val="es-CL"/>
              </w:rPr>
              <w:t xml:space="preserve"> Limitada </w:t>
            </w:r>
          </w:p>
        </w:tc>
        <w:tc>
          <w:tcPr>
            <w:tcW w:w="1529" w:type="dxa"/>
            <w:shd w:val="clear" w:color="auto" w:fill="auto"/>
            <w:noWrap/>
            <w:vAlign w:val="center"/>
            <w:hideMark/>
          </w:tcPr>
          <w:p w14:paraId="4AB7C5E7"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76.503.883</w:t>
            </w:r>
          </w:p>
        </w:tc>
        <w:tc>
          <w:tcPr>
            <w:tcW w:w="266" w:type="dxa"/>
            <w:shd w:val="clear" w:color="auto" w:fill="auto"/>
            <w:noWrap/>
            <w:vAlign w:val="center"/>
            <w:hideMark/>
          </w:tcPr>
          <w:p w14:paraId="07300C4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9</w:t>
            </w:r>
          </w:p>
        </w:tc>
      </w:tr>
      <w:tr w:rsidR="007F256E" w:rsidRPr="006E0F9A" w14:paraId="27B0229F" w14:textId="77777777" w:rsidTr="00D839A4">
        <w:trPr>
          <w:trHeight w:val="290"/>
        </w:trPr>
        <w:tc>
          <w:tcPr>
            <w:tcW w:w="876" w:type="dxa"/>
            <w:shd w:val="clear" w:color="auto" w:fill="auto"/>
            <w:noWrap/>
            <w:vAlign w:val="center"/>
            <w:hideMark/>
          </w:tcPr>
          <w:p w14:paraId="02AE180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6BDDB0EB"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Importaciones y Servicios, Andrés Leopoldo </w:t>
            </w:r>
            <w:proofErr w:type="spellStart"/>
            <w:r w:rsidRPr="006E0F9A">
              <w:rPr>
                <w:rFonts w:ascii="Tahoma" w:hAnsi="Tahoma" w:cs="Tahoma"/>
                <w:color w:val="000000"/>
                <w:lang w:val="es-CL"/>
              </w:rPr>
              <w:t>Usaj</w:t>
            </w:r>
            <w:proofErr w:type="spellEnd"/>
            <w:r w:rsidRPr="006E0F9A">
              <w:rPr>
                <w:rFonts w:ascii="Tahoma" w:hAnsi="Tahoma" w:cs="Tahoma"/>
                <w:color w:val="000000"/>
                <w:lang w:val="es-CL"/>
              </w:rPr>
              <w:t xml:space="preserve"> Maldonado E.I.R.L. o Importaciones </w:t>
            </w:r>
            <w:proofErr w:type="spellStart"/>
            <w:r w:rsidRPr="006E0F9A">
              <w:rPr>
                <w:rFonts w:ascii="Tahoma" w:hAnsi="Tahoma" w:cs="Tahoma"/>
                <w:color w:val="000000"/>
                <w:lang w:val="es-CL"/>
              </w:rPr>
              <w:t>Usaj</w:t>
            </w:r>
            <w:proofErr w:type="spellEnd"/>
            <w:r w:rsidRPr="006E0F9A">
              <w:rPr>
                <w:rFonts w:ascii="Tahoma" w:hAnsi="Tahoma" w:cs="Tahoma"/>
                <w:color w:val="000000"/>
                <w:lang w:val="es-CL"/>
              </w:rPr>
              <w:t xml:space="preserve"> E.I.R.L. </w:t>
            </w:r>
          </w:p>
        </w:tc>
        <w:tc>
          <w:tcPr>
            <w:tcW w:w="1529" w:type="dxa"/>
            <w:shd w:val="clear" w:color="auto" w:fill="auto"/>
            <w:noWrap/>
            <w:vAlign w:val="center"/>
            <w:hideMark/>
          </w:tcPr>
          <w:p w14:paraId="32D90D6D"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76.354.504</w:t>
            </w:r>
          </w:p>
        </w:tc>
        <w:tc>
          <w:tcPr>
            <w:tcW w:w="266" w:type="dxa"/>
            <w:shd w:val="clear" w:color="auto" w:fill="auto"/>
            <w:noWrap/>
            <w:vAlign w:val="center"/>
            <w:hideMark/>
          </w:tcPr>
          <w:p w14:paraId="4BE4E849"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0</w:t>
            </w:r>
          </w:p>
        </w:tc>
      </w:tr>
      <w:tr w:rsidR="007F256E" w:rsidRPr="006E0F9A" w14:paraId="1E121ABF" w14:textId="77777777" w:rsidTr="00D839A4">
        <w:trPr>
          <w:trHeight w:val="290"/>
        </w:trPr>
        <w:tc>
          <w:tcPr>
            <w:tcW w:w="876" w:type="dxa"/>
            <w:shd w:val="clear" w:color="auto" w:fill="auto"/>
            <w:noWrap/>
            <w:vAlign w:val="center"/>
            <w:hideMark/>
          </w:tcPr>
          <w:p w14:paraId="2B2CE90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74F4A561"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Javier Andrés Llanos Alvarado </w:t>
            </w:r>
          </w:p>
        </w:tc>
        <w:tc>
          <w:tcPr>
            <w:tcW w:w="1529" w:type="dxa"/>
            <w:shd w:val="clear" w:color="auto" w:fill="auto"/>
            <w:noWrap/>
            <w:vAlign w:val="center"/>
            <w:hideMark/>
          </w:tcPr>
          <w:p w14:paraId="68797365"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16.966.469</w:t>
            </w:r>
          </w:p>
        </w:tc>
        <w:tc>
          <w:tcPr>
            <w:tcW w:w="266" w:type="dxa"/>
            <w:shd w:val="clear" w:color="auto" w:fill="auto"/>
            <w:noWrap/>
            <w:vAlign w:val="center"/>
            <w:hideMark/>
          </w:tcPr>
          <w:p w14:paraId="164CDEF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2</w:t>
            </w:r>
          </w:p>
        </w:tc>
      </w:tr>
      <w:tr w:rsidR="007F256E" w:rsidRPr="006E0F9A" w14:paraId="258638EE" w14:textId="77777777" w:rsidTr="00D839A4">
        <w:trPr>
          <w:trHeight w:val="290"/>
        </w:trPr>
        <w:tc>
          <w:tcPr>
            <w:tcW w:w="876" w:type="dxa"/>
            <w:shd w:val="clear" w:color="auto" w:fill="auto"/>
            <w:noWrap/>
            <w:vAlign w:val="center"/>
            <w:hideMark/>
          </w:tcPr>
          <w:p w14:paraId="3798DEA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7EA1F777"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Elias</w:t>
            </w:r>
            <w:proofErr w:type="spellEnd"/>
            <w:r w:rsidRPr="006E0F9A">
              <w:rPr>
                <w:rFonts w:ascii="Tahoma" w:hAnsi="Tahoma" w:cs="Tahoma"/>
                <w:color w:val="000000"/>
                <w:lang w:val="es-CL"/>
              </w:rPr>
              <w:t xml:space="preserve"> Eduardo </w:t>
            </w:r>
            <w:proofErr w:type="spellStart"/>
            <w:r w:rsidRPr="006E0F9A">
              <w:rPr>
                <w:rFonts w:ascii="Tahoma" w:hAnsi="Tahoma" w:cs="Tahoma"/>
                <w:color w:val="000000"/>
                <w:lang w:val="es-CL"/>
              </w:rPr>
              <w:t>Maragaño</w:t>
            </w:r>
            <w:proofErr w:type="spellEnd"/>
            <w:r w:rsidRPr="006E0F9A">
              <w:rPr>
                <w:rFonts w:ascii="Tahoma" w:hAnsi="Tahoma" w:cs="Tahoma"/>
                <w:color w:val="000000"/>
                <w:lang w:val="es-CL"/>
              </w:rPr>
              <w:t xml:space="preserve"> Leal </w:t>
            </w:r>
          </w:p>
        </w:tc>
        <w:tc>
          <w:tcPr>
            <w:tcW w:w="1529" w:type="dxa"/>
            <w:shd w:val="clear" w:color="auto" w:fill="auto"/>
            <w:noWrap/>
            <w:vAlign w:val="center"/>
            <w:hideMark/>
          </w:tcPr>
          <w:p w14:paraId="269F91C9"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17.552.171</w:t>
            </w:r>
          </w:p>
        </w:tc>
        <w:tc>
          <w:tcPr>
            <w:tcW w:w="266" w:type="dxa"/>
            <w:shd w:val="clear" w:color="auto" w:fill="auto"/>
            <w:noWrap/>
            <w:vAlign w:val="center"/>
            <w:hideMark/>
          </w:tcPr>
          <w:p w14:paraId="52A881BE"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2</w:t>
            </w:r>
          </w:p>
        </w:tc>
      </w:tr>
      <w:tr w:rsidR="007F256E" w:rsidRPr="006E0F9A" w14:paraId="03483049" w14:textId="77777777" w:rsidTr="00D839A4">
        <w:trPr>
          <w:trHeight w:val="290"/>
        </w:trPr>
        <w:tc>
          <w:tcPr>
            <w:tcW w:w="876" w:type="dxa"/>
            <w:shd w:val="clear" w:color="auto" w:fill="auto"/>
            <w:noWrap/>
            <w:vAlign w:val="center"/>
            <w:hideMark/>
          </w:tcPr>
          <w:p w14:paraId="2942D34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03B1572B"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Solignum</w:t>
            </w:r>
            <w:proofErr w:type="spellEnd"/>
            <w:r w:rsidRPr="006E0F9A">
              <w:rPr>
                <w:rFonts w:ascii="Tahoma" w:hAnsi="Tahoma" w:cs="Tahoma"/>
                <w:color w:val="000000"/>
                <w:lang w:val="es-CL"/>
              </w:rPr>
              <w:t xml:space="preserve"> Chile S.A. </w:t>
            </w:r>
          </w:p>
        </w:tc>
        <w:tc>
          <w:tcPr>
            <w:tcW w:w="1529" w:type="dxa"/>
            <w:shd w:val="clear" w:color="auto" w:fill="auto"/>
            <w:noWrap/>
            <w:vAlign w:val="center"/>
            <w:hideMark/>
          </w:tcPr>
          <w:p w14:paraId="4569BB74"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76.063.674</w:t>
            </w:r>
          </w:p>
        </w:tc>
        <w:tc>
          <w:tcPr>
            <w:tcW w:w="266" w:type="dxa"/>
            <w:shd w:val="clear" w:color="auto" w:fill="auto"/>
            <w:noWrap/>
            <w:vAlign w:val="center"/>
            <w:hideMark/>
          </w:tcPr>
          <w:p w14:paraId="044918C7"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6</w:t>
            </w:r>
          </w:p>
        </w:tc>
      </w:tr>
      <w:tr w:rsidR="007F256E" w:rsidRPr="006E0F9A" w14:paraId="3E415068" w14:textId="77777777" w:rsidTr="00D839A4">
        <w:trPr>
          <w:trHeight w:val="290"/>
        </w:trPr>
        <w:tc>
          <w:tcPr>
            <w:tcW w:w="876" w:type="dxa"/>
            <w:shd w:val="clear" w:color="auto" w:fill="auto"/>
            <w:noWrap/>
            <w:vAlign w:val="center"/>
            <w:hideMark/>
          </w:tcPr>
          <w:p w14:paraId="0371178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24A0093C"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Cesar Augusto </w:t>
            </w:r>
            <w:proofErr w:type="spellStart"/>
            <w:r w:rsidRPr="006E0F9A">
              <w:rPr>
                <w:rFonts w:ascii="Tahoma" w:hAnsi="Tahoma" w:cs="Tahoma"/>
                <w:color w:val="000000"/>
                <w:lang w:val="es-CL"/>
              </w:rPr>
              <w:t>Lombroni</w:t>
            </w:r>
            <w:proofErr w:type="spellEnd"/>
            <w:r w:rsidRPr="006E0F9A">
              <w:rPr>
                <w:rFonts w:ascii="Tahoma" w:hAnsi="Tahoma" w:cs="Tahoma"/>
                <w:color w:val="000000"/>
                <w:lang w:val="es-CL"/>
              </w:rPr>
              <w:t xml:space="preserve"> </w:t>
            </w:r>
          </w:p>
        </w:tc>
        <w:tc>
          <w:tcPr>
            <w:tcW w:w="1529" w:type="dxa"/>
            <w:shd w:val="clear" w:color="auto" w:fill="auto"/>
            <w:noWrap/>
            <w:vAlign w:val="center"/>
            <w:hideMark/>
          </w:tcPr>
          <w:p w14:paraId="2A8F0AF2"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14.609.320</w:t>
            </w:r>
          </w:p>
        </w:tc>
        <w:tc>
          <w:tcPr>
            <w:tcW w:w="266" w:type="dxa"/>
            <w:shd w:val="clear" w:color="auto" w:fill="auto"/>
            <w:noWrap/>
            <w:vAlign w:val="center"/>
            <w:hideMark/>
          </w:tcPr>
          <w:p w14:paraId="4CA3AD6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5</w:t>
            </w:r>
          </w:p>
        </w:tc>
      </w:tr>
      <w:tr w:rsidR="007F256E" w:rsidRPr="006E0F9A" w14:paraId="0E466077" w14:textId="77777777" w:rsidTr="00D839A4">
        <w:trPr>
          <w:trHeight w:val="290"/>
        </w:trPr>
        <w:tc>
          <w:tcPr>
            <w:tcW w:w="876" w:type="dxa"/>
            <w:shd w:val="clear" w:color="auto" w:fill="auto"/>
            <w:noWrap/>
            <w:vAlign w:val="center"/>
            <w:hideMark/>
          </w:tcPr>
          <w:p w14:paraId="6AB6761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74DDB8DB"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HK Importaciones Limitada </w:t>
            </w:r>
          </w:p>
        </w:tc>
        <w:tc>
          <w:tcPr>
            <w:tcW w:w="1529" w:type="dxa"/>
            <w:shd w:val="clear" w:color="auto" w:fill="auto"/>
            <w:noWrap/>
            <w:vAlign w:val="center"/>
            <w:hideMark/>
          </w:tcPr>
          <w:p w14:paraId="79099B99"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76.747.451</w:t>
            </w:r>
          </w:p>
        </w:tc>
        <w:tc>
          <w:tcPr>
            <w:tcW w:w="266" w:type="dxa"/>
            <w:shd w:val="clear" w:color="auto" w:fill="auto"/>
            <w:noWrap/>
            <w:vAlign w:val="center"/>
            <w:hideMark/>
          </w:tcPr>
          <w:p w14:paraId="00A3281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2</w:t>
            </w:r>
          </w:p>
        </w:tc>
      </w:tr>
      <w:tr w:rsidR="007F256E" w:rsidRPr="006E0F9A" w14:paraId="2500AC39" w14:textId="77777777" w:rsidTr="00D839A4">
        <w:trPr>
          <w:trHeight w:val="290"/>
        </w:trPr>
        <w:tc>
          <w:tcPr>
            <w:tcW w:w="876" w:type="dxa"/>
            <w:shd w:val="clear" w:color="auto" w:fill="auto"/>
            <w:noWrap/>
            <w:vAlign w:val="center"/>
            <w:hideMark/>
          </w:tcPr>
          <w:p w14:paraId="3CEF61B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468570F4"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Servicios de Energía Magallanes Energy </w:t>
            </w:r>
            <w:proofErr w:type="spellStart"/>
            <w:r w:rsidRPr="006E0F9A">
              <w:rPr>
                <w:rFonts w:ascii="Tahoma" w:hAnsi="Tahoma" w:cs="Tahoma"/>
                <w:color w:val="000000"/>
                <w:lang w:val="es-CL"/>
              </w:rPr>
              <w:t>Services</w:t>
            </w:r>
            <w:proofErr w:type="spellEnd"/>
            <w:r w:rsidRPr="006E0F9A">
              <w:rPr>
                <w:rFonts w:ascii="Tahoma" w:hAnsi="Tahoma" w:cs="Tahoma"/>
                <w:color w:val="000000"/>
                <w:lang w:val="es-CL"/>
              </w:rPr>
              <w:t xml:space="preserve"> Limitada </w:t>
            </w:r>
          </w:p>
        </w:tc>
        <w:tc>
          <w:tcPr>
            <w:tcW w:w="1529" w:type="dxa"/>
            <w:shd w:val="clear" w:color="auto" w:fill="auto"/>
            <w:noWrap/>
            <w:vAlign w:val="center"/>
            <w:hideMark/>
          </w:tcPr>
          <w:p w14:paraId="084B2858"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76.000.542</w:t>
            </w:r>
          </w:p>
        </w:tc>
        <w:tc>
          <w:tcPr>
            <w:tcW w:w="266" w:type="dxa"/>
            <w:shd w:val="clear" w:color="auto" w:fill="auto"/>
            <w:noWrap/>
            <w:vAlign w:val="center"/>
            <w:hideMark/>
          </w:tcPr>
          <w:p w14:paraId="46577A6E"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r>
      <w:tr w:rsidR="007F256E" w:rsidRPr="006E0F9A" w14:paraId="641C2523" w14:textId="77777777" w:rsidTr="00D839A4">
        <w:trPr>
          <w:trHeight w:val="290"/>
        </w:trPr>
        <w:tc>
          <w:tcPr>
            <w:tcW w:w="876" w:type="dxa"/>
            <w:shd w:val="clear" w:color="auto" w:fill="auto"/>
            <w:noWrap/>
            <w:vAlign w:val="center"/>
            <w:hideMark/>
          </w:tcPr>
          <w:p w14:paraId="25DBCD8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7C680D60"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Importadora y Comercial Pacifico Digital </w:t>
            </w:r>
            <w:proofErr w:type="spellStart"/>
            <w:r w:rsidRPr="006E0F9A">
              <w:rPr>
                <w:rFonts w:ascii="Tahoma" w:hAnsi="Tahoma" w:cs="Tahoma"/>
                <w:color w:val="000000"/>
                <w:lang w:val="es-CL"/>
              </w:rPr>
              <w:t>SpA</w:t>
            </w:r>
            <w:proofErr w:type="spellEnd"/>
            <w:r w:rsidRPr="006E0F9A">
              <w:rPr>
                <w:rFonts w:ascii="Tahoma" w:hAnsi="Tahoma" w:cs="Tahoma"/>
                <w:color w:val="000000"/>
                <w:lang w:val="es-CL"/>
              </w:rPr>
              <w:t xml:space="preserve"> </w:t>
            </w:r>
          </w:p>
        </w:tc>
        <w:tc>
          <w:tcPr>
            <w:tcW w:w="1529" w:type="dxa"/>
            <w:shd w:val="clear" w:color="auto" w:fill="auto"/>
            <w:noWrap/>
            <w:vAlign w:val="center"/>
            <w:hideMark/>
          </w:tcPr>
          <w:p w14:paraId="3ED62691"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76.168.842</w:t>
            </w:r>
          </w:p>
        </w:tc>
        <w:tc>
          <w:tcPr>
            <w:tcW w:w="266" w:type="dxa"/>
            <w:shd w:val="clear" w:color="auto" w:fill="auto"/>
            <w:noWrap/>
            <w:vAlign w:val="center"/>
            <w:hideMark/>
          </w:tcPr>
          <w:p w14:paraId="38926AE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1</w:t>
            </w:r>
          </w:p>
        </w:tc>
      </w:tr>
      <w:tr w:rsidR="007F256E" w:rsidRPr="006E0F9A" w14:paraId="59D1F86F" w14:textId="77777777" w:rsidTr="00D839A4">
        <w:trPr>
          <w:trHeight w:val="290"/>
        </w:trPr>
        <w:tc>
          <w:tcPr>
            <w:tcW w:w="876" w:type="dxa"/>
            <w:shd w:val="clear" w:color="auto" w:fill="auto"/>
            <w:noWrap/>
            <w:vAlign w:val="center"/>
            <w:hideMark/>
          </w:tcPr>
          <w:p w14:paraId="26C9AE4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222F5EE4"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Importadora y Comercializadora </w:t>
            </w:r>
            <w:proofErr w:type="spellStart"/>
            <w:r w:rsidRPr="006E0F9A">
              <w:rPr>
                <w:rFonts w:ascii="Tahoma" w:hAnsi="Tahoma" w:cs="Tahoma"/>
                <w:color w:val="000000"/>
                <w:lang w:val="es-CL"/>
              </w:rPr>
              <w:t>Sofemi</w:t>
            </w:r>
            <w:proofErr w:type="spellEnd"/>
            <w:r w:rsidRPr="006E0F9A">
              <w:rPr>
                <w:rFonts w:ascii="Tahoma" w:hAnsi="Tahoma" w:cs="Tahoma"/>
                <w:color w:val="000000"/>
                <w:lang w:val="es-CL"/>
              </w:rPr>
              <w:t xml:space="preserve"> </w:t>
            </w:r>
            <w:proofErr w:type="spellStart"/>
            <w:r w:rsidRPr="006E0F9A">
              <w:rPr>
                <w:rFonts w:ascii="Tahoma" w:hAnsi="Tahoma" w:cs="Tahoma"/>
                <w:color w:val="000000"/>
                <w:lang w:val="es-CL"/>
              </w:rPr>
              <w:t>SpA</w:t>
            </w:r>
            <w:proofErr w:type="spellEnd"/>
            <w:r w:rsidRPr="006E0F9A">
              <w:rPr>
                <w:rFonts w:ascii="Tahoma" w:hAnsi="Tahoma" w:cs="Tahoma"/>
                <w:color w:val="000000"/>
                <w:lang w:val="es-CL"/>
              </w:rPr>
              <w:t xml:space="preserve"> </w:t>
            </w:r>
          </w:p>
        </w:tc>
        <w:tc>
          <w:tcPr>
            <w:tcW w:w="1529" w:type="dxa"/>
            <w:shd w:val="clear" w:color="auto" w:fill="auto"/>
            <w:noWrap/>
            <w:vAlign w:val="center"/>
            <w:hideMark/>
          </w:tcPr>
          <w:p w14:paraId="0E5811CB"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76.449.587</w:t>
            </w:r>
          </w:p>
        </w:tc>
        <w:tc>
          <w:tcPr>
            <w:tcW w:w="266" w:type="dxa"/>
            <w:shd w:val="clear" w:color="auto" w:fill="auto"/>
            <w:noWrap/>
            <w:vAlign w:val="center"/>
            <w:hideMark/>
          </w:tcPr>
          <w:p w14:paraId="63AF5EB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K</w:t>
            </w:r>
          </w:p>
        </w:tc>
      </w:tr>
      <w:tr w:rsidR="007F256E" w:rsidRPr="006E0F9A" w14:paraId="1C82300A" w14:textId="77777777" w:rsidTr="00D839A4">
        <w:trPr>
          <w:trHeight w:val="290"/>
        </w:trPr>
        <w:tc>
          <w:tcPr>
            <w:tcW w:w="876" w:type="dxa"/>
            <w:shd w:val="clear" w:color="auto" w:fill="auto"/>
            <w:noWrap/>
            <w:vAlign w:val="center"/>
            <w:hideMark/>
          </w:tcPr>
          <w:p w14:paraId="6734A59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69C2A2CB"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Rubilar &amp; Flores </w:t>
            </w:r>
            <w:proofErr w:type="spellStart"/>
            <w:r w:rsidRPr="006E0F9A">
              <w:rPr>
                <w:rFonts w:ascii="Tahoma" w:hAnsi="Tahoma" w:cs="Tahoma"/>
                <w:color w:val="000000"/>
                <w:lang w:val="es-CL"/>
              </w:rPr>
              <w:t>SpA</w:t>
            </w:r>
            <w:proofErr w:type="spellEnd"/>
            <w:r w:rsidRPr="006E0F9A">
              <w:rPr>
                <w:rFonts w:ascii="Tahoma" w:hAnsi="Tahoma" w:cs="Tahoma"/>
                <w:color w:val="000000"/>
                <w:lang w:val="es-CL"/>
              </w:rPr>
              <w:t xml:space="preserve"> </w:t>
            </w:r>
          </w:p>
        </w:tc>
        <w:tc>
          <w:tcPr>
            <w:tcW w:w="1529" w:type="dxa"/>
            <w:shd w:val="clear" w:color="auto" w:fill="auto"/>
            <w:noWrap/>
            <w:vAlign w:val="center"/>
            <w:hideMark/>
          </w:tcPr>
          <w:p w14:paraId="6AEC445F"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76.976.846</w:t>
            </w:r>
          </w:p>
        </w:tc>
        <w:tc>
          <w:tcPr>
            <w:tcW w:w="266" w:type="dxa"/>
            <w:shd w:val="clear" w:color="auto" w:fill="auto"/>
            <w:noWrap/>
            <w:vAlign w:val="center"/>
            <w:hideMark/>
          </w:tcPr>
          <w:p w14:paraId="0507EFA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7</w:t>
            </w:r>
          </w:p>
        </w:tc>
      </w:tr>
      <w:tr w:rsidR="007F256E" w:rsidRPr="006E0F9A" w14:paraId="0D84FADD" w14:textId="77777777" w:rsidTr="00D839A4">
        <w:trPr>
          <w:trHeight w:val="290"/>
        </w:trPr>
        <w:tc>
          <w:tcPr>
            <w:tcW w:w="876" w:type="dxa"/>
            <w:shd w:val="clear" w:color="auto" w:fill="auto"/>
            <w:noWrap/>
            <w:vAlign w:val="center"/>
            <w:hideMark/>
          </w:tcPr>
          <w:p w14:paraId="4979BCF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5E52EE3A"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Servicio Automotriz Pestana </w:t>
            </w:r>
            <w:proofErr w:type="spellStart"/>
            <w:r w:rsidRPr="006E0F9A">
              <w:rPr>
                <w:rFonts w:ascii="Tahoma" w:hAnsi="Tahoma" w:cs="Tahoma"/>
                <w:color w:val="000000"/>
                <w:lang w:val="es-CL"/>
              </w:rPr>
              <w:t>Límitada</w:t>
            </w:r>
            <w:proofErr w:type="spellEnd"/>
            <w:r w:rsidRPr="006E0F9A">
              <w:rPr>
                <w:rFonts w:ascii="Tahoma" w:hAnsi="Tahoma" w:cs="Tahoma"/>
                <w:color w:val="000000"/>
                <w:lang w:val="es-CL"/>
              </w:rPr>
              <w:t xml:space="preserve"> </w:t>
            </w:r>
          </w:p>
        </w:tc>
        <w:tc>
          <w:tcPr>
            <w:tcW w:w="1529" w:type="dxa"/>
            <w:shd w:val="clear" w:color="auto" w:fill="auto"/>
            <w:noWrap/>
            <w:vAlign w:val="center"/>
            <w:hideMark/>
          </w:tcPr>
          <w:p w14:paraId="2E89FE23"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76.948.890</w:t>
            </w:r>
          </w:p>
        </w:tc>
        <w:tc>
          <w:tcPr>
            <w:tcW w:w="266" w:type="dxa"/>
            <w:shd w:val="clear" w:color="auto" w:fill="auto"/>
            <w:noWrap/>
            <w:vAlign w:val="center"/>
            <w:hideMark/>
          </w:tcPr>
          <w:p w14:paraId="7EE76119"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1</w:t>
            </w:r>
          </w:p>
        </w:tc>
      </w:tr>
      <w:tr w:rsidR="007F256E" w:rsidRPr="006E0F9A" w14:paraId="2DC6295E" w14:textId="77777777" w:rsidTr="00D839A4">
        <w:trPr>
          <w:trHeight w:val="290"/>
        </w:trPr>
        <w:tc>
          <w:tcPr>
            <w:tcW w:w="876" w:type="dxa"/>
            <w:shd w:val="clear" w:color="auto" w:fill="auto"/>
            <w:noWrap/>
            <w:vAlign w:val="center"/>
            <w:hideMark/>
          </w:tcPr>
          <w:p w14:paraId="4198B0A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19BDAB45"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Soc. Constructora y Representaciones AES Ltda. </w:t>
            </w:r>
          </w:p>
        </w:tc>
        <w:tc>
          <w:tcPr>
            <w:tcW w:w="1529" w:type="dxa"/>
            <w:shd w:val="clear" w:color="auto" w:fill="auto"/>
            <w:noWrap/>
            <w:vAlign w:val="center"/>
            <w:hideMark/>
          </w:tcPr>
          <w:p w14:paraId="1C603D2D"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78.304.900</w:t>
            </w:r>
          </w:p>
        </w:tc>
        <w:tc>
          <w:tcPr>
            <w:tcW w:w="266" w:type="dxa"/>
            <w:shd w:val="clear" w:color="auto" w:fill="auto"/>
            <w:noWrap/>
            <w:vAlign w:val="center"/>
            <w:hideMark/>
          </w:tcPr>
          <w:p w14:paraId="3317A949"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7</w:t>
            </w:r>
          </w:p>
        </w:tc>
      </w:tr>
      <w:tr w:rsidR="007F256E" w:rsidRPr="006E0F9A" w14:paraId="353074AA" w14:textId="77777777" w:rsidTr="00D839A4">
        <w:trPr>
          <w:trHeight w:val="290"/>
        </w:trPr>
        <w:tc>
          <w:tcPr>
            <w:tcW w:w="876" w:type="dxa"/>
            <w:shd w:val="clear" w:color="auto" w:fill="auto"/>
            <w:noWrap/>
            <w:vAlign w:val="center"/>
            <w:hideMark/>
          </w:tcPr>
          <w:p w14:paraId="262DB871"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430990DB"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Sociedad </w:t>
            </w:r>
            <w:proofErr w:type="gramStart"/>
            <w:r w:rsidRPr="006E0F9A">
              <w:rPr>
                <w:rFonts w:ascii="Tahoma" w:hAnsi="Tahoma" w:cs="Tahoma"/>
                <w:color w:val="000000"/>
                <w:lang w:val="es-CL"/>
              </w:rPr>
              <w:t>de  Responsabilidad</w:t>
            </w:r>
            <w:proofErr w:type="gramEnd"/>
            <w:r w:rsidRPr="006E0F9A">
              <w:rPr>
                <w:rFonts w:ascii="Tahoma" w:hAnsi="Tahoma" w:cs="Tahoma"/>
                <w:color w:val="000000"/>
                <w:lang w:val="es-CL"/>
              </w:rPr>
              <w:t xml:space="preserve"> Limitada  </w:t>
            </w:r>
            <w:proofErr w:type="spellStart"/>
            <w:r w:rsidRPr="006E0F9A">
              <w:rPr>
                <w:rFonts w:ascii="Tahoma" w:hAnsi="Tahoma" w:cs="Tahoma"/>
                <w:color w:val="000000"/>
                <w:lang w:val="es-CL"/>
              </w:rPr>
              <w:t>Areas</w:t>
            </w:r>
            <w:proofErr w:type="spellEnd"/>
            <w:r w:rsidRPr="006E0F9A">
              <w:rPr>
                <w:rFonts w:ascii="Tahoma" w:hAnsi="Tahoma" w:cs="Tahoma"/>
                <w:color w:val="000000"/>
                <w:lang w:val="es-CL"/>
              </w:rPr>
              <w:t xml:space="preserve"> Verdes </w:t>
            </w:r>
          </w:p>
        </w:tc>
        <w:tc>
          <w:tcPr>
            <w:tcW w:w="1529" w:type="dxa"/>
            <w:shd w:val="clear" w:color="auto" w:fill="auto"/>
            <w:noWrap/>
            <w:vAlign w:val="center"/>
            <w:hideMark/>
          </w:tcPr>
          <w:p w14:paraId="6106F82D"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79.521.580</w:t>
            </w:r>
          </w:p>
        </w:tc>
        <w:tc>
          <w:tcPr>
            <w:tcW w:w="266" w:type="dxa"/>
            <w:shd w:val="clear" w:color="auto" w:fill="auto"/>
            <w:noWrap/>
            <w:vAlign w:val="center"/>
            <w:hideMark/>
          </w:tcPr>
          <w:p w14:paraId="636BAF49"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r>
      <w:tr w:rsidR="007F256E" w:rsidRPr="006E0F9A" w14:paraId="64753B3A" w14:textId="77777777" w:rsidTr="00D839A4">
        <w:trPr>
          <w:trHeight w:val="290"/>
        </w:trPr>
        <w:tc>
          <w:tcPr>
            <w:tcW w:w="876" w:type="dxa"/>
            <w:shd w:val="clear" w:color="auto" w:fill="auto"/>
            <w:noWrap/>
            <w:vAlign w:val="center"/>
            <w:hideMark/>
          </w:tcPr>
          <w:p w14:paraId="1EF85BE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38E96A1B"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Comercial e Importadora Víctor Alejandro Vargas Cayún </w:t>
            </w:r>
            <w:proofErr w:type="spellStart"/>
            <w:r w:rsidRPr="006E0F9A">
              <w:rPr>
                <w:rFonts w:ascii="Tahoma" w:hAnsi="Tahoma" w:cs="Tahoma"/>
                <w:color w:val="000000"/>
                <w:lang w:val="es-CL"/>
              </w:rPr>
              <w:t>SpA</w:t>
            </w:r>
            <w:proofErr w:type="spellEnd"/>
            <w:r w:rsidRPr="006E0F9A">
              <w:rPr>
                <w:rFonts w:ascii="Tahoma" w:hAnsi="Tahoma" w:cs="Tahoma"/>
                <w:color w:val="000000"/>
                <w:lang w:val="es-CL"/>
              </w:rPr>
              <w:t xml:space="preserve"> </w:t>
            </w:r>
          </w:p>
        </w:tc>
        <w:tc>
          <w:tcPr>
            <w:tcW w:w="1529" w:type="dxa"/>
            <w:shd w:val="clear" w:color="auto" w:fill="auto"/>
            <w:noWrap/>
            <w:vAlign w:val="center"/>
            <w:hideMark/>
          </w:tcPr>
          <w:p w14:paraId="6D985D74"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77.277.597</w:t>
            </w:r>
          </w:p>
        </w:tc>
        <w:tc>
          <w:tcPr>
            <w:tcW w:w="266" w:type="dxa"/>
            <w:shd w:val="clear" w:color="auto" w:fill="auto"/>
            <w:noWrap/>
            <w:vAlign w:val="center"/>
            <w:hideMark/>
          </w:tcPr>
          <w:p w14:paraId="09462E92"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0</w:t>
            </w:r>
          </w:p>
        </w:tc>
      </w:tr>
      <w:tr w:rsidR="007F256E" w:rsidRPr="006E0F9A" w14:paraId="7A9ECC7A" w14:textId="77777777" w:rsidTr="00D839A4">
        <w:trPr>
          <w:trHeight w:val="290"/>
        </w:trPr>
        <w:tc>
          <w:tcPr>
            <w:tcW w:w="876" w:type="dxa"/>
            <w:shd w:val="clear" w:color="auto" w:fill="auto"/>
            <w:noWrap/>
            <w:vAlign w:val="center"/>
            <w:hideMark/>
          </w:tcPr>
          <w:p w14:paraId="006E160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1A4F20D2"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José Agustín Olate Sánchez </w:t>
            </w:r>
          </w:p>
        </w:tc>
        <w:tc>
          <w:tcPr>
            <w:tcW w:w="1529" w:type="dxa"/>
            <w:shd w:val="clear" w:color="auto" w:fill="auto"/>
            <w:noWrap/>
            <w:vAlign w:val="center"/>
            <w:hideMark/>
          </w:tcPr>
          <w:p w14:paraId="68AAE6D0"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12.653.297</w:t>
            </w:r>
          </w:p>
        </w:tc>
        <w:tc>
          <w:tcPr>
            <w:tcW w:w="266" w:type="dxa"/>
            <w:shd w:val="clear" w:color="auto" w:fill="auto"/>
            <w:noWrap/>
            <w:vAlign w:val="center"/>
            <w:hideMark/>
          </w:tcPr>
          <w:p w14:paraId="7F65ACB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0</w:t>
            </w:r>
          </w:p>
        </w:tc>
      </w:tr>
      <w:tr w:rsidR="007F256E" w:rsidRPr="006E0F9A" w14:paraId="45A191D4" w14:textId="77777777" w:rsidTr="00D839A4">
        <w:trPr>
          <w:trHeight w:val="290"/>
        </w:trPr>
        <w:tc>
          <w:tcPr>
            <w:tcW w:w="876" w:type="dxa"/>
            <w:shd w:val="clear" w:color="auto" w:fill="auto"/>
            <w:noWrap/>
            <w:vAlign w:val="center"/>
            <w:hideMark/>
          </w:tcPr>
          <w:p w14:paraId="39175DEE"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507B45CE"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Global Libros </w:t>
            </w:r>
            <w:proofErr w:type="spellStart"/>
            <w:r w:rsidRPr="006E0F9A">
              <w:rPr>
                <w:rFonts w:ascii="Tahoma" w:hAnsi="Tahoma" w:cs="Tahoma"/>
                <w:color w:val="000000"/>
                <w:lang w:val="es-CL"/>
              </w:rPr>
              <w:t>SpA</w:t>
            </w:r>
            <w:proofErr w:type="spellEnd"/>
            <w:r w:rsidRPr="006E0F9A">
              <w:rPr>
                <w:rFonts w:ascii="Tahoma" w:hAnsi="Tahoma" w:cs="Tahoma"/>
                <w:color w:val="000000"/>
                <w:lang w:val="es-CL"/>
              </w:rPr>
              <w:t xml:space="preserve"> </w:t>
            </w:r>
          </w:p>
        </w:tc>
        <w:tc>
          <w:tcPr>
            <w:tcW w:w="1529" w:type="dxa"/>
            <w:shd w:val="clear" w:color="auto" w:fill="auto"/>
            <w:noWrap/>
            <w:vAlign w:val="center"/>
            <w:hideMark/>
          </w:tcPr>
          <w:p w14:paraId="2431E194"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76.871.279</w:t>
            </w:r>
          </w:p>
        </w:tc>
        <w:tc>
          <w:tcPr>
            <w:tcW w:w="266" w:type="dxa"/>
            <w:shd w:val="clear" w:color="auto" w:fill="auto"/>
            <w:noWrap/>
            <w:vAlign w:val="center"/>
            <w:hideMark/>
          </w:tcPr>
          <w:p w14:paraId="28A7BA4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r>
      <w:tr w:rsidR="007F256E" w:rsidRPr="006E0F9A" w14:paraId="434A9611" w14:textId="77777777" w:rsidTr="00D839A4">
        <w:trPr>
          <w:trHeight w:val="290"/>
        </w:trPr>
        <w:tc>
          <w:tcPr>
            <w:tcW w:w="876" w:type="dxa"/>
            <w:shd w:val="clear" w:color="auto" w:fill="auto"/>
            <w:noWrap/>
            <w:vAlign w:val="center"/>
            <w:hideMark/>
          </w:tcPr>
          <w:p w14:paraId="626444A9"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3BAAEEA5"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Importadora y Comercial Dos Mares Limitada </w:t>
            </w:r>
          </w:p>
        </w:tc>
        <w:tc>
          <w:tcPr>
            <w:tcW w:w="1529" w:type="dxa"/>
            <w:shd w:val="clear" w:color="auto" w:fill="auto"/>
            <w:noWrap/>
            <w:vAlign w:val="center"/>
            <w:hideMark/>
          </w:tcPr>
          <w:p w14:paraId="27921552"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76.233.441</w:t>
            </w:r>
          </w:p>
        </w:tc>
        <w:tc>
          <w:tcPr>
            <w:tcW w:w="266" w:type="dxa"/>
            <w:shd w:val="clear" w:color="auto" w:fill="auto"/>
            <w:noWrap/>
            <w:vAlign w:val="center"/>
            <w:hideMark/>
          </w:tcPr>
          <w:p w14:paraId="2A48BB6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0</w:t>
            </w:r>
          </w:p>
        </w:tc>
      </w:tr>
      <w:tr w:rsidR="007F256E" w:rsidRPr="006E0F9A" w14:paraId="3D5DB8F8" w14:textId="77777777" w:rsidTr="00D839A4">
        <w:trPr>
          <w:trHeight w:val="290"/>
        </w:trPr>
        <w:tc>
          <w:tcPr>
            <w:tcW w:w="876" w:type="dxa"/>
            <w:shd w:val="clear" w:color="auto" w:fill="auto"/>
            <w:noWrap/>
            <w:vAlign w:val="center"/>
            <w:hideMark/>
          </w:tcPr>
          <w:p w14:paraId="1F6BEBB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0A3F51CF"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Bogovi</w:t>
            </w:r>
            <w:proofErr w:type="spellEnd"/>
            <w:r w:rsidRPr="006E0F9A">
              <w:rPr>
                <w:rFonts w:ascii="Tahoma" w:hAnsi="Tahoma" w:cs="Tahoma"/>
                <w:color w:val="000000"/>
                <w:lang w:val="es-CL"/>
              </w:rPr>
              <w:t xml:space="preserve"> </w:t>
            </w:r>
            <w:proofErr w:type="spellStart"/>
            <w:r w:rsidRPr="006E0F9A">
              <w:rPr>
                <w:rFonts w:ascii="Tahoma" w:hAnsi="Tahoma" w:cs="Tahoma"/>
                <w:color w:val="000000"/>
                <w:lang w:val="es-CL"/>
              </w:rPr>
              <w:t>SpA</w:t>
            </w:r>
            <w:proofErr w:type="spellEnd"/>
            <w:r w:rsidRPr="006E0F9A">
              <w:rPr>
                <w:rFonts w:ascii="Tahoma" w:hAnsi="Tahoma" w:cs="Tahoma"/>
                <w:color w:val="000000"/>
                <w:lang w:val="es-CL"/>
              </w:rPr>
              <w:t xml:space="preserve"> </w:t>
            </w:r>
          </w:p>
        </w:tc>
        <w:tc>
          <w:tcPr>
            <w:tcW w:w="1529" w:type="dxa"/>
            <w:shd w:val="clear" w:color="auto" w:fill="auto"/>
            <w:noWrap/>
            <w:vAlign w:val="center"/>
            <w:hideMark/>
          </w:tcPr>
          <w:p w14:paraId="3A3222C1"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76.973.894</w:t>
            </w:r>
          </w:p>
        </w:tc>
        <w:tc>
          <w:tcPr>
            <w:tcW w:w="266" w:type="dxa"/>
            <w:shd w:val="clear" w:color="auto" w:fill="auto"/>
            <w:noWrap/>
            <w:vAlign w:val="center"/>
            <w:hideMark/>
          </w:tcPr>
          <w:p w14:paraId="306C1491"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0</w:t>
            </w:r>
          </w:p>
        </w:tc>
      </w:tr>
      <w:tr w:rsidR="007F256E" w:rsidRPr="006E0F9A" w14:paraId="35CA4F99" w14:textId="77777777" w:rsidTr="00D839A4">
        <w:trPr>
          <w:trHeight w:val="290"/>
        </w:trPr>
        <w:tc>
          <w:tcPr>
            <w:tcW w:w="876" w:type="dxa"/>
            <w:shd w:val="clear" w:color="auto" w:fill="auto"/>
            <w:noWrap/>
            <w:vAlign w:val="center"/>
            <w:hideMark/>
          </w:tcPr>
          <w:p w14:paraId="4F8DE812"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120CDC8C"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Importaciones </w:t>
            </w:r>
            <w:proofErr w:type="spellStart"/>
            <w:r w:rsidRPr="006E0F9A">
              <w:rPr>
                <w:rFonts w:ascii="Tahoma" w:hAnsi="Tahoma" w:cs="Tahoma"/>
                <w:color w:val="000000"/>
                <w:lang w:val="es-CL"/>
              </w:rPr>
              <w:t>Penman</w:t>
            </w:r>
            <w:proofErr w:type="spellEnd"/>
            <w:r w:rsidRPr="006E0F9A">
              <w:rPr>
                <w:rFonts w:ascii="Tahoma" w:hAnsi="Tahoma" w:cs="Tahoma"/>
                <w:color w:val="000000"/>
                <w:lang w:val="es-CL"/>
              </w:rPr>
              <w:t xml:space="preserve"> Limitada </w:t>
            </w:r>
          </w:p>
        </w:tc>
        <w:tc>
          <w:tcPr>
            <w:tcW w:w="1529" w:type="dxa"/>
            <w:shd w:val="clear" w:color="auto" w:fill="auto"/>
            <w:noWrap/>
            <w:vAlign w:val="center"/>
            <w:hideMark/>
          </w:tcPr>
          <w:p w14:paraId="1275B0D1"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76.318.606</w:t>
            </w:r>
          </w:p>
        </w:tc>
        <w:tc>
          <w:tcPr>
            <w:tcW w:w="266" w:type="dxa"/>
            <w:shd w:val="clear" w:color="auto" w:fill="auto"/>
            <w:noWrap/>
            <w:vAlign w:val="center"/>
            <w:hideMark/>
          </w:tcPr>
          <w:p w14:paraId="480D001E"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7</w:t>
            </w:r>
          </w:p>
        </w:tc>
      </w:tr>
      <w:tr w:rsidR="007F256E" w:rsidRPr="006E0F9A" w14:paraId="0F950565" w14:textId="77777777" w:rsidTr="00D839A4">
        <w:trPr>
          <w:trHeight w:val="290"/>
        </w:trPr>
        <w:tc>
          <w:tcPr>
            <w:tcW w:w="876" w:type="dxa"/>
            <w:shd w:val="clear" w:color="auto" w:fill="auto"/>
            <w:noWrap/>
            <w:vAlign w:val="center"/>
            <w:hideMark/>
          </w:tcPr>
          <w:p w14:paraId="2D5C6C1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4DAC4B9B"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Luis Armando Sebastian Barrientos Gómez </w:t>
            </w:r>
          </w:p>
        </w:tc>
        <w:tc>
          <w:tcPr>
            <w:tcW w:w="1529" w:type="dxa"/>
            <w:shd w:val="clear" w:color="auto" w:fill="auto"/>
            <w:noWrap/>
            <w:vAlign w:val="center"/>
            <w:hideMark/>
          </w:tcPr>
          <w:p w14:paraId="65DD668D"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17.587.275</w:t>
            </w:r>
          </w:p>
        </w:tc>
        <w:tc>
          <w:tcPr>
            <w:tcW w:w="266" w:type="dxa"/>
            <w:shd w:val="clear" w:color="auto" w:fill="auto"/>
            <w:noWrap/>
            <w:vAlign w:val="center"/>
            <w:hideMark/>
          </w:tcPr>
          <w:p w14:paraId="79B428F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2</w:t>
            </w:r>
          </w:p>
        </w:tc>
      </w:tr>
      <w:tr w:rsidR="007F256E" w:rsidRPr="006E0F9A" w14:paraId="1B9CAC9C" w14:textId="77777777" w:rsidTr="00D839A4">
        <w:trPr>
          <w:trHeight w:val="290"/>
        </w:trPr>
        <w:tc>
          <w:tcPr>
            <w:tcW w:w="876" w:type="dxa"/>
            <w:shd w:val="clear" w:color="auto" w:fill="auto"/>
            <w:noWrap/>
            <w:vAlign w:val="center"/>
            <w:hideMark/>
          </w:tcPr>
          <w:p w14:paraId="62FCAFD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12F35F4B"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Manuel Fernando Rain </w:t>
            </w:r>
            <w:proofErr w:type="spellStart"/>
            <w:r w:rsidRPr="006E0F9A">
              <w:rPr>
                <w:rFonts w:ascii="Tahoma" w:hAnsi="Tahoma" w:cs="Tahoma"/>
                <w:color w:val="000000"/>
                <w:lang w:val="es-CL"/>
              </w:rPr>
              <w:t>Oyarzún</w:t>
            </w:r>
            <w:proofErr w:type="spellEnd"/>
            <w:r w:rsidRPr="006E0F9A">
              <w:rPr>
                <w:rFonts w:ascii="Tahoma" w:hAnsi="Tahoma" w:cs="Tahoma"/>
                <w:color w:val="000000"/>
                <w:lang w:val="es-CL"/>
              </w:rPr>
              <w:t xml:space="preserve"> </w:t>
            </w:r>
          </w:p>
        </w:tc>
        <w:tc>
          <w:tcPr>
            <w:tcW w:w="1529" w:type="dxa"/>
            <w:shd w:val="clear" w:color="auto" w:fill="auto"/>
            <w:noWrap/>
            <w:vAlign w:val="center"/>
            <w:hideMark/>
          </w:tcPr>
          <w:p w14:paraId="1D9B87F4"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9.112.613</w:t>
            </w:r>
          </w:p>
        </w:tc>
        <w:tc>
          <w:tcPr>
            <w:tcW w:w="266" w:type="dxa"/>
            <w:shd w:val="clear" w:color="auto" w:fill="auto"/>
            <w:noWrap/>
            <w:vAlign w:val="center"/>
            <w:hideMark/>
          </w:tcPr>
          <w:p w14:paraId="72BB6EF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3</w:t>
            </w:r>
          </w:p>
        </w:tc>
      </w:tr>
      <w:tr w:rsidR="007F256E" w:rsidRPr="006E0F9A" w14:paraId="6F1006A6" w14:textId="77777777" w:rsidTr="00D839A4">
        <w:trPr>
          <w:trHeight w:val="290"/>
        </w:trPr>
        <w:tc>
          <w:tcPr>
            <w:tcW w:w="876" w:type="dxa"/>
            <w:shd w:val="clear" w:color="auto" w:fill="auto"/>
            <w:noWrap/>
            <w:vAlign w:val="center"/>
            <w:hideMark/>
          </w:tcPr>
          <w:p w14:paraId="64969D09"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01133D3D"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Melón S.A. </w:t>
            </w:r>
          </w:p>
        </w:tc>
        <w:tc>
          <w:tcPr>
            <w:tcW w:w="1529" w:type="dxa"/>
            <w:shd w:val="clear" w:color="auto" w:fill="auto"/>
            <w:noWrap/>
            <w:vAlign w:val="center"/>
            <w:hideMark/>
          </w:tcPr>
          <w:p w14:paraId="5A20EDE7"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76.109.779</w:t>
            </w:r>
          </w:p>
        </w:tc>
        <w:tc>
          <w:tcPr>
            <w:tcW w:w="266" w:type="dxa"/>
            <w:shd w:val="clear" w:color="auto" w:fill="auto"/>
            <w:noWrap/>
            <w:vAlign w:val="center"/>
            <w:hideMark/>
          </w:tcPr>
          <w:p w14:paraId="3C539F3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2</w:t>
            </w:r>
          </w:p>
        </w:tc>
      </w:tr>
      <w:tr w:rsidR="007F256E" w:rsidRPr="006E0F9A" w14:paraId="5572F5E3" w14:textId="77777777" w:rsidTr="00D839A4">
        <w:trPr>
          <w:trHeight w:val="290"/>
        </w:trPr>
        <w:tc>
          <w:tcPr>
            <w:tcW w:w="876" w:type="dxa"/>
            <w:shd w:val="clear" w:color="auto" w:fill="auto"/>
            <w:noWrap/>
            <w:vAlign w:val="center"/>
            <w:hideMark/>
          </w:tcPr>
          <w:p w14:paraId="54DC104E"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196A5FDF"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Perfumería Claudio Villena Díaz E.I.R.L. o Perfumería CVD E. </w:t>
            </w:r>
          </w:p>
        </w:tc>
        <w:tc>
          <w:tcPr>
            <w:tcW w:w="1529" w:type="dxa"/>
            <w:shd w:val="clear" w:color="auto" w:fill="auto"/>
            <w:noWrap/>
            <w:vAlign w:val="center"/>
            <w:hideMark/>
          </w:tcPr>
          <w:p w14:paraId="20ECB831"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76.046.933</w:t>
            </w:r>
          </w:p>
        </w:tc>
        <w:tc>
          <w:tcPr>
            <w:tcW w:w="266" w:type="dxa"/>
            <w:shd w:val="clear" w:color="auto" w:fill="auto"/>
            <w:noWrap/>
            <w:vAlign w:val="center"/>
            <w:hideMark/>
          </w:tcPr>
          <w:p w14:paraId="346302E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5</w:t>
            </w:r>
          </w:p>
        </w:tc>
      </w:tr>
      <w:tr w:rsidR="007F256E" w:rsidRPr="006E0F9A" w14:paraId="2E3CAB5D" w14:textId="77777777" w:rsidTr="00D839A4">
        <w:trPr>
          <w:trHeight w:val="290"/>
        </w:trPr>
        <w:tc>
          <w:tcPr>
            <w:tcW w:w="876" w:type="dxa"/>
            <w:shd w:val="clear" w:color="auto" w:fill="auto"/>
            <w:noWrap/>
            <w:vAlign w:val="center"/>
            <w:hideMark/>
          </w:tcPr>
          <w:p w14:paraId="364FF87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34FC598E"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Sociedad CR de Magallanes </w:t>
            </w:r>
            <w:proofErr w:type="spellStart"/>
            <w:r w:rsidRPr="006E0F9A">
              <w:rPr>
                <w:rFonts w:ascii="Tahoma" w:hAnsi="Tahoma" w:cs="Tahoma"/>
                <w:color w:val="000000"/>
                <w:lang w:val="es-CL"/>
              </w:rPr>
              <w:t>SpA</w:t>
            </w:r>
            <w:proofErr w:type="spellEnd"/>
            <w:r w:rsidRPr="006E0F9A">
              <w:rPr>
                <w:rFonts w:ascii="Tahoma" w:hAnsi="Tahoma" w:cs="Tahoma"/>
                <w:color w:val="000000"/>
                <w:lang w:val="es-CL"/>
              </w:rPr>
              <w:t xml:space="preserve"> </w:t>
            </w:r>
          </w:p>
        </w:tc>
        <w:tc>
          <w:tcPr>
            <w:tcW w:w="1529" w:type="dxa"/>
            <w:shd w:val="clear" w:color="auto" w:fill="auto"/>
            <w:noWrap/>
            <w:vAlign w:val="center"/>
            <w:hideMark/>
          </w:tcPr>
          <w:p w14:paraId="50047261"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76.758.891</w:t>
            </w:r>
          </w:p>
        </w:tc>
        <w:tc>
          <w:tcPr>
            <w:tcW w:w="266" w:type="dxa"/>
            <w:shd w:val="clear" w:color="auto" w:fill="auto"/>
            <w:noWrap/>
            <w:vAlign w:val="center"/>
            <w:hideMark/>
          </w:tcPr>
          <w:p w14:paraId="55A4CC41"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7</w:t>
            </w:r>
          </w:p>
        </w:tc>
      </w:tr>
      <w:tr w:rsidR="007F256E" w:rsidRPr="006E0F9A" w14:paraId="210B0D80" w14:textId="77777777" w:rsidTr="00D839A4">
        <w:trPr>
          <w:trHeight w:val="290"/>
        </w:trPr>
        <w:tc>
          <w:tcPr>
            <w:tcW w:w="876" w:type="dxa"/>
            <w:shd w:val="clear" w:color="auto" w:fill="auto"/>
            <w:noWrap/>
            <w:vAlign w:val="center"/>
            <w:hideMark/>
          </w:tcPr>
          <w:p w14:paraId="6886C8C7"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15D16AC3"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Distribuidora Magallanes Ltda. </w:t>
            </w:r>
          </w:p>
        </w:tc>
        <w:tc>
          <w:tcPr>
            <w:tcW w:w="1529" w:type="dxa"/>
            <w:shd w:val="clear" w:color="auto" w:fill="auto"/>
            <w:noWrap/>
            <w:vAlign w:val="center"/>
            <w:hideMark/>
          </w:tcPr>
          <w:p w14:paraId="1DF986F8"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88.879.000</w:t>
            </w:r>
          </w:p>
        </w:tc>
        <w:tc>
          <w:tcPr>
            <w:tcW w:w="266" w:type="dxa"/>
            <w:shd w:val="clear" w:color="auto" w:fill="auto"/>
            <w:noWrap/>
            <w:vAlign w:val="center"/>
            <w:hideMark/>
          </w:tcPr>
          <w:p w14:paraId="08BBA08E"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r>
      <w:tr w:rsidR="007F256E" w:rsidRPr="006E0F9A" w14:paraId="611674C0" w14:textId="77777777" w:rsidTr="00D839A4">
        <w:trPr>
          <w:trHeight w:val="290"/>
        </w:trPr>
        <w:tc>
          <w:tcPr>
            <w:tcW w:w="876" w:type="dxa"/>
            <w:shd w:val="clear" w:color="auto" w:fill="auto"/>
            <w:noWrap/>
            <w:vAlign w:val="center"/>
            <w:hideMark/>
          </w:tcPr>
          <w:p w14:paraId="4011BDE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03AEBE3B"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Interpetrol</w:t>
            </w:r>
            <w:proofErr w:type="spellEnd"/>
            <w:r w:rsidRPr="006E0F9A">
              <w:rPr>
                <w:rFonts w:ascii="Tahoma" w:hAnsi="Tahoma" w:cs="Tahoma"/>
                <w:color w:val="000000"/>
                <w:lang w:val="es-CL"/>
              </w:rPr>
              <w:t xml:space="preserve"> S.A. </w:t>
            </w:r>
          </w:p>
        </w:tc>
        <w:tc>
          <w:tcPr>
            <w:tcW w:w="1529" w:type="dxa"/>
            <w:shd w:val="clear" w:color="auto" w:fill="auto"/>
            <w:noWrap/>
            <w:vAlign w:val="center"/>
            <w:hideMark/>
          </w:tcPr>
          <w:p w14:paraId="61C48E36"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87.827.000</w:t>
            </w:r>
          </w:p>
        </w:tc>
        <w:tc>
          <w:tcPr>
            <w:tcW w:w="266" w:type="dxa"/>
            <w:shd w:val="clear" w:color="auto" w:fill="auto"/>
            <w:noWrap/>
            <w:vAlign w:val="center"/>
            <w:hideMark/>
          </w:tcPr>
          <w:p w14:paraId="4C9090F9"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2</w:t>
            </w:r>
          </w:p>
        </w:tc>
      </w:tr>
      <w:tr w:rsidR="007F256E" w:rsidRPr="006E0F9A" w14:paraId="3F13BD4A" w14:textId="77777777" w:rsidTr="00D839A4">
        <w:trPr>
          <w:trHeight w:val="290"/>
        </w:trPr>
        <w:tc>
          <w:tcPr>
            <w:tcW w:w="876" w:type="dxa"/>
            <w:shd w:val="clear" w:color="auto" w:fill="auto"/>
            <w:noWrap/>
            <w:vAlign w:val="center"/>
            <w:hideMark/>
          </w:tcPr>
          <w:p w14:paraId="3589D0D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031E12A4"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Marcos Antonio </w:t>
            </w:r>
            <w:proofErr w:type="spellStart"/>
            <w:r w:rsidRPr="006E0F9A">
              <w:rPr>
                <w:rFonts w:ascii="Tahoma" w:hAnsi="Tahoma" w:cs="Tahoma"/>
                <w:color w:val="000000"/>
                <w:lang w:val="es-CL"/>
              </w:rPr>
              <w:t>Mopovic</w:t>
            </w:r>
            <w:proofErr w:type="spellEnd"/>
            <w:r w:rsidRPr="006E0F9A">
              <w:rPr>
                <w:rFonts w:ascii="Tahoma" w:hAnsi="Tahoma" w:cs="Tahoma"/>
                <w:color w:val="000000"/>
                <w:lang w:val="es-CL"/>
              </w:rPr>
              <w:t xml:space="preserve"> Torres </w:t>
            </w:r>
          </w:p>
        </w:tc>
        <w:tc>
          <w:tcPr>
            <w:tcW w:w="1529" w:type="dxa"/>
            <w:shd w:val="clear" w:color="auto" w:fill="auto"/>
            <w:noWrap/>
            <w:vAlign w:val="center"/>
            <w:hideMark/>
          </w:tcPr>
          <w:p w14:paraId="33BDD015"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8.078.750</w:t>
            </w:r>
          </w:p>
        </w:tc>
        <w:tc>
          <w:tcPr>
            <w:tcW w:w="266" w:type="dxa"/>
            <w:shd w:val="clear" w:color="auto" w:fill="auto"/>
            <w:noWrap/>
            <w:vAlign w:val="center"/>
            <w:hideMark/>
          </w:tcPr>
          <w:p w14:paraId="13E47972"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2</w:t>
            </w:r>
          </w:p>
        </w:tc>
      </w:tr>
      <w:tr w:rsidR="007F256E" w:rsidRPr="006E0F9A" w14:paraId="622283B8" w14:textId="77777777" w:rsidTr="00D839A4">
        <w:trPr>
          <w:trHeight w:val="290"/>
        </w:trPr>
        <w:tc>
          <w:tcPr>
            <w:tcW w:w="876" w:type="dxa"/>
            <w:shd w:val="clear" w:color="auto" w:fill="auto"/>
            <w:noWrap/>
            <w:vAlign w:val="center"/>
            <w:hideMark/>
          </w:tcPr>
          <w:p w14:paraId="7351A68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1E6EA9C4"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Music Center E.I.R.L. </w:t>
            </w:r>
          </w:p>
        </w:tc>
        <w:tc>
          <w:tcPr>
            <w:tcW w:w="1529" w:type="dxa"/>
            <w:shd w:val="clear" w:color="auto" w:fill="auto"/>
            <w:noWrap/>
            <w:vAlign w:val="center"/>
            <w:hideMark/>
          </w:tcPr>
          <w:p w14:paraId="16738F82"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76.363.690</w:t>
            </w:r>
          </w:p>
        </w:tc>
        <w:tc>
          <w:tcPr>
            <w:tcW w:w="266" w:type="dxa"/>
            <w:shd w:val="clear" w:color="auto" w:fill="auto"/>
            <w:noWrap/>
            <w:vAlign w:val="center"/>
            <w:hideMark/>
          </w:tcPr>
          <w:p w14:paraId="6A5536C1"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9</w:t>
            </w:r>
          </w:p>
        </w:tc>
      </w:tr>
      <w:tr w:rsidR="007F256E" w:rsidRPr="006E0F9A" w14:paraId="45D07E3A" w14:textId="77777777" w:rsidTr="00D839A4">
        <w:trPr>
          <w:trHeight w:val="290"/>
        </w:trPr>
        <w:tc>
          <w:tcPr>
            <w:tcW w:w="876" w:type="dxa"/>
            <w:shd w:val="clear" w:color="auto" w:fill="auto"/>
            <w:noWrap/>
            <w:vAlign w:val="center"/>
            <w:hideMark/>
          </w:tcPr>
          <w:p w14:paraId="6124227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424B8D18"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Sociedad Comercial Galicia </w:t>
            </w:r>
            <w:proofErr w:type="spellStart"/>
            <w:r w:rsidRPr="006E0F9A">
              <w:rPr>
                <w:rFonts w:ascii="Tahoma" w:hAnsi="Tahoma" w:cs="Tahoma"/>
                <w:color w:val="000000"/>
                <w:lang w:val="es-CL"/>
              </w:rPr>
              <w:t>Shipping</w:t>
            </w:r>
            <w:proofErr w:type="spellEnd"/>
            <w:r w:rsidRPr="006E0F9A">
              <w:rPr>
                <w:rFonts w:ascii="Tahoma" w:hAnsi="Tahoma" w:cs="Tahoma"/>
                <w:color w:val="000000"/>
                <w:lang w:val="es-CL"/>
              </w:rPr>
              <w:t xml:space="preserve"> y Compañía Limitada </w:t>
            </w:r>
          </w:p>
        </w:tc>
        <w:tc>
          <w:tcPr>
            <w:tcW w:w="1529" w:type="dxa"/>
            <w:shd w:val="clear" w:color="auto" w:fill="auto"/>
            <w:noWrap/>
            <w:vAlign w:val="center"/>
            <w:hideMark/>
          </w:tcPr>
          <w:p w14:paraId="6770A556"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77.610.130</w:t>
            </w:r>
          </w:p>
        </w:tc>
        <w:tc>
          <w:tcPr>
            <w:tcW w:w="266" w:type="dxa"/>
            <w:shd w:val="clear" w:color="auto" w:fill="auto"/>
            <w:noWrap/>
            <w:vAlign w:val="center"/>
            <w:hideMark/>
          </w:tcPr>
          <w:p w14:paraId="6783C95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3</w:t>
            </w:r>
          </w:p>
        </w:tc>
      </w:tr>
      <w:tr w:rsidR="007F256E" w:rsidRPr="006E0F9A" w14:paraId="738A5084" w14:textId="77777777" w:rsidTr="00D839A4">
        <w:trPr>
          <w:trHeight w:val="290"/>
        </w:trPr>
        <w:tc>
          <w:tcPr>
            <w:tcW w:w="876" w:type="dxa"/>
            <w:shd w:val="clear" w:color="auto" w:fill="auto"/>
            <w:noWrap/>
            <w:vAlign w:val="center"/>
            <w:hideMark/>
          </w:tcPr>
          <w:p w14:paraId="6A874C9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639113D1"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Sociedad de </w:t>
            </w:r>
            <w:proofErr w:type="spellStart"/>
            <w:r w:rsidRPr="006E0F9A">
              <w:rPr>
                <w:rFonts w:ascii="Tahoma" w:hAnsi="Tahoma" w:cs="Tahoma"/>
                <w:color w:val="000000"/>
                <w:lang w:val="es-CL"/>
              </w:rPr>
              <w:t>Ingenieria</w:t>
            </w:r>
            <w:proofErr w:type="spellEnd"/>
            <w:r w:rsidRPr="006E0F9A">
              <w:rPr>
                <w:rFonts w:ascii="Tahoma" w:hAnsi="Tahoma" w:cs="Tahoma"/>
                <w:color w:val="000000"/>
                <w:lang w:val="es-CL"/>
              </w:rPr>
              <w:t xml:space="preserve"> y Servicios </w:t>
            </w:r>
            <w:proofErr w:type="spellStart"/>
            <w:r w:rsidRPr="006E0F9A">
              <w:rPr>
                <w:rFonts w:ascii="Tahoma" w:hAnsi="Tahoma" w:cs="Tahoma"/>
                <w:color w:val="000000"/>
                <w:lang w:val="es-CL"/>
              </w:rPr>
              <w:t>Hogg</w:t>
            </w:r>
            <w:proofErr w:type="spellEnd"/>
            <w:r w:rsidRPr="006E0F9A">
              <w:rPr>
                <w:rFonts w:ascii="Tahoma" w:hAnsi="Tahoma" w:cs="Tahoma"/>
                <w:color w:val="000000"/>
                <w:lang w:val="es-CL"/>
              </w:rPr>
              <w:t xml:space="preserve"> y Serrano Ltda. </w:t>
            </w:r>
          </w:p>
        </w:tc>
        <w:tc>
          <w:tcPr>
            <w:tcW w:w="1529" w:type="dxa"/>
            <w:shd w:val="clear" w:color="auto" w:fill="auto"/>
            <w:noWrap/>
            <w:vAlign w:val="center"/>
            <w:hideMark/>
          </w:tcPr>
          <w:p w14:paraId="4FB21B28"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79.555.420</w:t>
            </w:r>
          </w:p>
        </w:tc>
        <w:tc>
          <w:tcPr>
            <w:tcW w:w="266" w:type="dxa"/>
            <w:shd w:val="clear" w:color="auto" w:fill="auto"/>
            <w:noWrap/>
            <w:vAlign w:val="center"/>
            <w:hideMark/>
          </w:tcPr>
          <w:p w14:paraId="7EC8AC6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3</w:t>
            </w:r>
          </w:p>
        </w:tc>
      </w:tr>
      <w:tr w:rsidR="007F256E" w:rsidRPr="006E0F9A" w14:paraId="7E1F0271" w14:textId="77777777" w:rsidTr="00D839A4">
        <w:trPr>
          <w:trHeight w:val="290"/>
        </w:trPr>
        <w:tc>
          <w:tcPr>
            <w:tcW w:w="876" w:type="dxa"/>
            <w:shd w:val="clear" w:color="auto" w:fill="auto"/>
            <w:noWrap/>
            <w:vAlign w:val="center"/>
            <w:hideMark/>
          </w:tcPr>
          <w:p w14:paraId="1C3FD037"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572395FC"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Astilleros y Maestranzas de la Armada </w:t>
            </w:r>
          </w:p>
        </w:tc>
        <w:tc>
          <w:tcPr>
            <w:tcW w:w="1529" w:type="dxa"/>
            <w:shd w:val="clear" w:color="auto" w:fill="auto"/>
            <w:noWrap/>
            <w:vAlign w:val="center"/>
            <w:hideMark/>
          </w:tcPr>
          <w:p w14:paraId="0B3DD3BE"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61.106.000</w:t>
            </w:r>
          </w:p>
        </w:tc>
        <w:tc>
          <w:tcPr>
            <w:tcW w:w="266" w:type="dxa"/>
            <w:shd w:val="clear" w:color="auto" w:fill="auto"/>
            <w:noWrap/>
            <w:vAlign w:val="center"/>
            <w:hideMark/>
          </w:tcPr>
          <w:p w14:paraId="5DF0E8C7"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9</w:t>
            </w:r>
          </w:p>
        </w:tc>
      </w:tr>
      <w:tr w:rsidR="007F256E" w:rsidRPr="006E0F9A" w14:paraId="74012BD0" w14:textId="77777777" w:rsidTr="00D839A4">
        <w:trPr>
          <w:trHeight w:val="290"/>
        </w:trPr>
        <w:tc>
          <w:tcPr>
            <w:tcW w:w="876" w:type="dxa"/>
            <w:shd w:val="clear" w:color="auto" w:fill="auto"/>
            <w:noWrap/>
            <w:vAlign w:val="center"/>
            <w:hideMark/>
          </w:tcPr>
          <w:p w14:paraId="06AD955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4C4656C3"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BBB Industrial </w:t>
            </w:r>
            <w:proofErr w:type="spellStart"/>
            <w:r w:rsidRPr="006E0F9A">
              <w:rPr>
                <w:rFonts w:ascii="Tahoma" w:hAnsi="Tahoma" w:cs="Tahoma"/>
                <w:color w:val="000000"/>
                <w:lang w:val="es-CL"/>
              </w:rPr>
              <w:t>Seg</w:t>
            </w:r>
            <w:proofErr w:type="spellEnd"/>
            <w:r w:rsidRPr="006E0F9A">
              <w:rPr>
                <w:rFonts w:ascii="Tahoma" w:hAnsi="Tahoma" w:cs="Tahoma"/>
                <w:color w:val="000000"/>
                <w:lang w:val="es-CL"/>
              </w:rPr>
              <w:t xml:space="preserve"> Limitada </w:t>
            </w:r>
          </w:p>
        </w:tc>
        <w:tc>
          <w:tcPr>
            <w:tcW w:w="1529" w:type="dxa"/>
            <w:shd w:val="clear" w:color="auto" w:fill="auto"/>
            <w:noWrap/>
            <w:vAlign w:val="center"/>
            <w:hideMark/>
          </w:tcPr>
          <w:p w14:paraId="417B46DD"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76.977.430</w:t>
            </w:r>
          </w:p>
        </w:tc>
        <w:tc>
          <w:tcPr>
            <w:tcW w:w="266" w:type="dxa"/>
            <w:shd w:val="clear" w:color="auto" w:fill="auto"/>
            <w:noWrap/>
            <w:vAlign w:val="center"/>
            <w:hideMark/>
          </w:tcPr>
          <w:p w14:paraId="315A65D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0</w:t>
            </w:r>
          </w:p>
        </w:tc>
      </w:tr>
      <w:tr w:rsidR="007F256E" w:rsidRPr="006E0F9A" w14:paraId="0480BADA" w14:textId="77777777" w:rsidTr="00D839A4">
        <w:trPr>
          <w:trHeight w:val="290"/>
        </w:trPr>
        <w:tc>
          <w:tcPr>
            <w:tcW w:w="876" w:type="dxa"/>
            <w:shd w:val="clear" w:color="auto" w:fill="auto"/>
            <w:noWrap/>
            <w:vAlign w:val="center"/>
            <w:hideMark/>
          </w:tcPr>
          <w:p w14:paraId="6BFAB46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0BE8F97E"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Bernardo Aburto Villarroel Servicios Computacionales E.I.R.L </w:t>
            </w:r>
          </w:p>
        </w:tc>
        <w:tc>
          <w:tcPr>
            <w:tcW w:w="1529" w:type="dxa"/>
            <w:shd w:val="clear" w:color="auto" w:fill="auto"/>
            <w:noWrap/>
            <w:vAlign w:val="center"/>
            <w:hideMark/>
          </w:tcPr>
          <w:p w14:paraId="03B8114C"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76.430.430</w:t>
            </w:r>
          </w:p>
        </w:tc>
        <w:tc>
          <w:tcPr>
            <w:tcW w:w="266" w:type="dxa"/>
            <w:shd w:val="clear" w:color="auto" w:fill="auto"/>
            <w:noWrap/>
            <w:vAlign w:val="center"/>
            <w:hideMark/>
          </w:tcPr>
          <w:p w14:paraId="477C3EC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6</w:t>
            </w:r>
          </w:p>
        </w:tc>
      </w:tr>
      <w:tr w:rsidR="007F256E" w:rsidRPr="006E0F9A" w14:paraId="62F4436D" w14:textId="77777777" w:rsidTr="00D839A4">
        <w:trPr>
          <w:trHeight w:val="290"/>
        </w:trPr>
        <w:tc>
          <w:tcPr>
            <w:tcW w:w="876" w:type="dxa"/>
            <w:shd w:val="clear" w:color="auto" w:fill="auto"/>
            <w:noWrap/>
            <w:vAlign w:val="center"/>
            <w:hideMark/>
          </w:tcPr>
          <w:p w14:paraId="598CE1E9"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0CC381A3"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Campamento </w:t>
            </w:r>
            <w:proofErr w:type="spellStart"/>
            <w:r w:rsidRPr="006E0F9A">
              <w:rPr>
                <w:rFonts w:ascii="Tahoma" w:hAnsi="Tahoma" w:cs="Tahoma"/>
                <w:color w:val="000000"/>
                <w:lang w:val="es-CL"/>
              </w:rPr>
              <w:t>SpA</w:t>
            </w:r>
            <w:proofErr w:type="spellEnd"/>
            <w:r w:rsidRPr="006E0F9A">
              <w:rPr>
                <w:rFonts w:ascii="Tahoma" w:hAnsi="Tahoma" w:cs="Tahoma"/>
                <w:color w:val="000000"/>
                <w:lang w:val="es-CL"/>
              </w:rPr>
              <w:t xml:space="preserve">. </w:t>
            </w:r>
          </w:p>
        </w:tc>
        <w:tc>
          <w:tcPr>
            <w:tcW w:w="1529" w:type="dxa"/>
            <w:shd w:val="clear" w:color="auto" w:fill="auto"/>
            <w:noWrap/>
            <w:vAlign w:val="center"/>
            <w:hideMark/>
          </w:tcPr>
          <w:p w14:paraId="43510376"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77.121.077</w:t>
            </w:r>
          </w:p>
        </w:tc>
        <w:tc>
          <w:tcPr>
            <w:tcW w:w="266" w:type="dxa"/>
            <w:shd w:val="clear" w:color="auto" w:fill="auto"/>
            <w:noWrap/>
            <w:vAlign w:val="center"/>
            <w:hideMark/>
          </w:tcPr>
          <w:p w14:paraId="15FE970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5</w:t>
            </w:r>
          </w:p>
        </w:tc>
      </w:tr>
      <w:tr w:rsidR="007F256E" w:rsidRPr="006E0F9A" w14:paraId="23159F02" w14:textId="77777777" w:rsidTr="00D839A4">
        <w:trPr>
          <w:trHeight w:val="290"/>
        </w:trPr>
        <w:tc>
          <w:tcPr>
            <w:tcW w:w="876" w:type="dxa"/>
            <w:shd w:val="clear" w:color="auto" w:fill="auto"/>
            <w:noWrap/>
            <w:vAlign w:val="center"/>
            <w:hideMark/>
          </w:tcPr>
          <w:p w14:paraId="4FCB97A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50866A9D"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Divcon</w:t>
            </w:r>
            <w:proofErr w:type="spellEnd"/>
            <w:r w:rsidRPr="006E0F9A">
              <w:rPr>
                <w:rFonts w:ascii="Tahoma" w:hAnsi="Tahoma" w:cs="Tahoma"/>
                <w:color w:val="000000"/>
                <w:lang w:val="es-CL"/>
              </w:rPr>
              <w:t xml:space="preserve"> </w:t>
            </w:r>
            <w:proofErr w:type="spellStart"/>
            <w:r w:rsidRPr="006E0F9A">
              <w:rPr>
                <w:rFonts w:ascii="Tahoma" w:hAnsi="Tahoma" w:cs="Tahoma"/>
                <w:color w:val="000000"/>
                <w:lang w:val="es-CL"/>
              </w:rPr>
              <w:t>SpA</w:t>
            </w:r>
            <w:proofErr w:type="spellEnd"/>
            <w:r w:rsidRPr="006E0F9A">
              <w:rPr>
                <w:rFonts w:ascii="Tahoma" w:hAnsi="Tahoma" w:cs="Tahoma"/>
                <w:color w:val="000000"/>
                <w:lang w:val="es-CL"/>
              </w:rPr>
              <w:t xml:space="preserve"> </w:t>
            </w:r>
          </w:p>
        </w:tc>
        <w:tc>
          <w:tcPr>
            <w:tcW w:w="1529" w:type="dxa"/>
            <w:shd w:val="clear" w:color="auto" w:fill="auto"/>
            <w:noWrap/>
            <w:vAlign w:val="center"/>
            <w:hideMark/>
          </w:tcPr>
          <w:p w14:paraId="4FB4EDAA"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76.455.062</w:t>
            </w:r>
          </w:p>
        </w:tc>
        <w:tc>
          <w:tcPr>
            <w:tcW w:w="266" w:type="dxa"/>
            <w:shd w:val="clear" w:color="auto" w:fill="auto"/>
            <w:noWrap/>
            <w:vAlign w:val="center"/>
            <w:hideMark/>
          </w:tcPr>
          <w:p w14:paraId="6B0E6A6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5</w:t>
            </w:r>
          </w:p>
        </w:tc>
      </w:tr>
      <w:tr w:rsidR="007F256E" w:rsidRPr="006E0F9A" w14:paraId="453C118A" w14:textId="77777777" w:rsidTr="00D839A4">
        <w:trPr>
          <w:trHeight w:val="290"/>
        </w:trPr>
        <w:tc>
          <w:tcPr>
            <w:tcW w:w="876" w:type="dxa"/>
            <w:shd w:val="clear" w:color="auto" w:fill="auto"/>
            <w:noWrap/>
            <w:vAlign w:val="center"/>
            <w:hideMark/>
          </w:tcPr>
          <w:p w14:paraId="0F81C74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00C5AC95"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Juan Carlos </w:t>
            </w:r>
            <w:proofErr w:type="spellStart"/>
            <w:r w:rsidRPr="006E0F9A">
              <w:rPr>
                <w:rFonts w:ascii="Tahoma" w:hAnsi="Tahoma" w:cs="Tahoma"/>
                <w:color w:val="000000"/>
                <w:lang w:val="es-CL"/>
              </w:rPr>
              <w:t>BarrÍa</w:t>
            </w:r>
            <w:proofErr w:type="spellEnd"/>
            <w:r w:rsidRPr="006E0F9A">
              <w:rPr>
                <w:rFonts w:ascii="Tahoma" w:hAnsi="Tahoma" w:cs="Tahoma"/>
                <w:color w:val="000000"/>
                <w:lang w:val="es-CL"/>
              </w:rPr>
              <w:t xml:space="preserve"> Alvarez </w:t>
            </w:r>
          </w:p>
        </w:tc>
        <w:tc>
          <w:tcPr>
            <w:tcW w:w="1529" w:type="dxa"/>
            <w:shd w:val="clear" w:color="auto" w:fill="auto"/>
            <w:noWrap/>
            <w:vAlign w:val="center"/>
            <w:hideMark/>
          </w:tcPr>
          <w:p w14:paraId="3A7A8ACC"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7.490.757</w:t>
            </w:r>
          </w:p>
        </w:tc>
        <w:tc>
          <w:tcPr>
            <w:tcW w:w="266" w:type="dxa"/>
            <w:shd w:val="clear" w:color="auto" w:fill="auto"/>
            <w:noWrap/>
            <w:vAlign w:val="center"/>
            <w:hideMark/>
          </w:tcPr>
          <w:p w14:paraId="0A2B9692"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1</w:t>
            </w:r>
          </w:p>
        </w:tc>
      </w:tr>
      <w:tr w:rsidR="007F256E" w:rsidRPr="006E0F9A" w14:paraId="0018A36E" w14:textId="77777777" w:rsidTr="00D839A4">
        <w:trPr>
          <w:trHeight w:val="290"/>
        </w:trPr>
        <w:tc>
          <w:tcPr>
            <w:tcW w:w="876" w:type="dxa"/>
            <w:shd w:val="clear" w:color="auto" w:fill="auto"/>
            <w:noWrap/>
            <w:vAlign w:val="center"/>
            <w:hideMark/>
          </w:tcPr>
          <w:p w14:paraId="2C79C54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569329EF"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Comercial </w:t>
            </w:r>
            <w:proofErr w:type="spellStart"/>
            <w:r w:rsidRPr="006E0F9A">
              <w:rPr>
                <w:rFonts w:ascii="Tahoma" w:hAnsi="Tahoma" w:cs="Tahoma"/>
                <w:color w:val="000000"/>
                <w:lang w:val="es-CL"/>
              </w:rPr>
              <w:t>Interfuego</w:t>
            </w:r>
            <w:proofErr w:type="spellEnd"/>
            <w:r w:rsidRPr="006E0F9A">
              <w:rPr>
                <w:rFonts w:ascii="Tahoma" w:hAnsi="Tahoma" w:cs="Tahoma"/>
                <w:color w:val="000000"/>
                <w:lang w:val="es-CL"/>
              </w:rPr>
              <w:t xml:space="preserve"> Servicios Limitada </w:t>
            </w:r>
          </w:p>
        </w:tc>
        <w:tc>
          <w:tcPr>
            <w:tcW w:w="1529" w:type="dxa"/>
            <w:shd w:val="clear" w:color="auto" w:fill="auto"/>
            <w:noWrap/>
            <w:vAlign w:val="center"/>
            <w:hideMark/>
          </w:tcPr>
          <w:p w14:paraId="66BCA58A"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76.175.666</w:t>
            </w:r>
          </w:p>
        </w:tc>
        <w:tc>
          <w:tcPr>
            <w:tcW w:w="266" w:type="dxa"/>
            <w:shd w:val="clear" w:color="auto" w:fill="auto"/>
            <w:noWrap/>
            <w:vAlign w:val="center"/>
            <w:hideMark/>
          </w:tcPr>
          <w:p w14:paraId="6E2798A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r>
      <w:tr w:rsidR="007F256E" w:rsidRPr="006E0F9A" w14:paraId="114EC95F" w14:textId="77777777" w:rsidTr="00D839A4">
        <w:trPr>
          <w:trHeight w:val="290"/>
        </w:trPr>
        <w:tc>
          <w:tcPr>
            <w:tcW w:w="876" w:type="dxa"/>
            <w:shd w:val="clear" w:color="auto" w:fill="auto"/>
            <w:noWrap/>
            <w:vAlign w:val="center"/>
            <w:hideMark/>
          </w:tcPr>
          <w:p w14:paraId="4C42553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27CB861C"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Comercial Vadear Ltda. </w:t>
            </w:r>
          </w:p>
        </w:tc>
        <w:tc>
          <w:tcPr>
            <w:tcW w:w="1529" w:type="dxa"/>
            <w:shd w:val="clear" w:color="auto" w:fill="auto"/>
            <w:noWrap/>
            <w:vAlign w:val="center"/>
            <w:hideMark/>
          </w:tcPr>
          <w:p w14:paraId="45E49599"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78.968.270</w:t>
            </w:r>
          </w:p>
        </w:tc>
        <w:tc>
          <w:tcPr>
            <w:tcW w:w="266" w:type="dxa"/>
            <w:shd w:val="clear" w:color="auto" w:fill="auto"/>
            <w:noWrap/>
            <w:vAlign w:val="center"/>
            <w:hideMark/>
          </w:tcPr>
          <w:p w14:paraId="6D4BD59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r>
      <w:tr w:rsidR="007F256E" w:rsidRPr="006E0F9A" w14:paraId="2E78EB65" w14:textId="77777777" w:rsidTr="00D839A4">
        <w:trPr>
          <w:trHeight w:val="290"/>
        </w:trPr>
        <w:tc>
          <w:tcPr>
            <w:tcW w:w="876" w:type="dxa"/>
            <w:shd w:val="clear" w:color="auto" w:fill="auto"/>
            <w:noWrap/>
            <w:vAlign w:val="center"/>
            <w:hideMark/>
          </w:tcPr>
          <w:p w14:paraId="168FF331"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2B7162B0"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Inversiones Las Arenas Ltda. </w:t>
            </w:r>
          </w:p>
        </w:tc>
        <w:tc>
          <w:tcPr>
            <w:tcW w:w="1529" w:type="dxa"/>
            <w:shd w:val="clear" w:color="auto" w:fill="auto"/>
            <w:noWrap/>
            <w:vAlign w:val="center"/>
            <w:hideMark/>
          </w:tcPr>
          <w:p w14:paraId="37E3C325"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77.297.280</w:t>
            </w:r>
          </w:p>
        </w:tc>
        <w:tc>
          <w:tcPr>
            <w:tcW w:w="266" w:type="dxa"/>
            <w:shd w:val="clear" w:color="auto" w:fill="auto"/>
            <w:noWrap/>
            <w:vAlign w:val="center"/>
            <w:hideMark/>
          </w:tcPr>
          <w:p w14:paraId="37C227A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6</w:t>
            </w:r>
          </w:p>
        </w:tc>
      </w:tr>
      <w:tr w:rsidR="007F256E" w:rsidRPr="006E0F9A" w14:paraId="57296AB1" w14:textId="77777777" w:rsidTr="00D839A4">
        <w:trPr>
          <w:trHeight w:val="290"/>
        </w:trPr>
        <w:tc>
          <w:tcPr>
            <w:tcW w:w="876" w:type="dxa"/>
            <w:shd w:val="clear" w:color="auto" w:fill="auto"/>
            <w:noWrap/>
            <w:vAlign w:val="center"/>
            <w:hideMark/>
          </w:tcPr>
          <w:p w14:paraId="6FEB497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306E813F"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José Daniel Barrera Rivera </w:t>
            </w:r>
          </w:p>
        </w:tc>
        <w:tc>
          <w:tcPr>
            <w:tcW w:w="1529" w:type="dxa"/>
            <w:shd w:val="clear" w:color="auto" w:fill="auto"/>
            <w:noWrap/>
            <w:vAlign w:val="center"/>
            <w:hideMark/>
          </w:tcPr>
          <w:p w14:paraId="1A612315"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9.193.331</w:t>
            </w:r>
          </w:p>
        </w:tc>
        <w:tc>
          <w:tcPr>
            <w:tcW w:w="266" w:type="dxa"/>
            <w:shd w:val="clear" w:color="auto" w:fill="auto"/>
            <w:noWrap/>
            <w:vAlign w:val="center"/>
            <w:hideMark/>
          </w:tcPr>
          <w:p w14:paraId="1B8BA44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r>
      <w:tr w:rsidR="007F256E" w:rsidRPr="006E0F9A" w14:paraId="66A55E52" w14:textId="77777777" w:rsidTr="00D839A4">
        <w:trPr>
          <w:trHeight w:val="290"/>
        </w:trPr>
        <w:tc>
          <w:tcPr>
            <w:tcW w:w="876" w:type="dxa"/>
            <w:shd w:val="clear" w:color="auto" w:fill="auto"/>
            <w:noWrap/>
            <w:vAlign w:val="center"/>
            <w:hideMark/>
          </w:tcPr>
          <w:p w14:paraId="6AEEE5A9"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69ED6AAB"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Deportes </w:t>
            </w:r>
            <w:proofErr w:type="spellStart"/>
            <w:r w:rsidRPr="006E0F9A">
              <w:rPr>
                <w:rFonts w:ascii="Tahoma" w:hAnsi="Tahoma" w:cs="Tahoma"/>
                <w:color w:val="000000"/>
                <w:lang w:val="es-CL"/>
              </w:rPr>
              <w:t>Sparta</w:t>
            </w:r>
            <w:proofErr w:type="spellEnd"/>
            <w:r w:rsidRPr="006E0F9A">
              <w:rPr>
                <w:rFonts w:ascii="Tahoma" w:hAnsi="Tahoma" w:cs="Tahoma"/>
                <w:color w:val="000000"/>
                <w:lang w:val="es-CL"/>
              </w:rPr>
              <w:t xml:space="preserve"> Limitada </w:t>
            </w:r>
          </w:p>
        </w:tc>
        <w:tc>
          <w:tcPr>
            <w:tcW w:w="1529" w:type="dxa"/>
            <w:shd w:val="clear" w:color="auto" w:fill="auto"/>
            <w:noWrap/>
            <w:vAlign w:val="center"/>
            <w:hideMark/>
          </w:tcPr>
          <w:p w14:paraId="54222013"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76.074.938</w:t>
            </w:r>
          </w:p>
        </w:tc>
        <w:tc>
          <w:tcPr>
            <w:tcW w:w="266" w:type="dxa"/>
            <w:shd w:val="clear" w:color="auto" w:fill="auto"/>
            <w:noWrap/>
            <w:vAlign w:val="center"/>
            <w:hideMark/>
          </w:tcPr>
          <w:p w14:paraId="3C355FB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9</w:t>
            </w:r>
          </w:p>
        </w:tc>
      </w:tr>
      <w:tr w:rsidR="007F256E" w:rsidRPr="006E0F9A" w14:paraId="6044CCE0" w14:textId="77777777" w:rsidTr="00D839A4">
        <w:trPr>
          <w:trHeight w:val="290"/>
        </w:trPr>
        <w:tc>
          <w:tcPr>
            <w:tcW w:w="876" w:type="dxa"/>
            <w:shd w:val="clear" w:color="auto" w:fill="auto"/>
            <w:noWrap/>
            <w:vAlign w:val="center"/>
            <w:hideMark/>
          </w:tcPr>
          <w:p w14:paraId="7120592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01087C65"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Importadora Punta Arenas </w:t>
            </w:r>
            <w:proofErr w:type="spellStart"/>
            <w:r w:rsidRPr="006E0F9A">
              <w:rPr>
                <w:rFonts w:ascii="Tahoma" w:hAnsi="Tahoma" w:cs="Tahoma"/>
                <w:color w:val="000000"/>
                <w:lang w:val="es-CL"/>
              </w:rPr>
              <w:t>SpA</w:t>
            </w:r>
            <w:proofErr w:type="spellEnd"/>
            <w:r w:rsidRPr="006E0F9A">
              <w:rPr>
                <w:rFonts w:ascii="Tahoma" w:hAnsi="Tahoma" w:cs="Tahoma"/>
                <w:color w:val="000000"/>
                <w:lang w:val="es-CL"/>
              </w:rPr>
              <w:t xml:space="preserve"> </w:t>
            </w:r>
          </w:p>
        </w:tc>
        <w:tc>
          <w:tcPr>
            <w:tcW w:w="1529" w:type="dxa"/>
            <w:shd w:val="clear" w:color="auto" w:fill="auto"/>
            <w:noWrap/>
            <w:vAlign w:val="center"/>
            <w:hideMark/>
          </w:tcPr>
          <w:p w14:paraId="3D98D8BA"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76.877.104</w:t>
            </w:r>
          </w:p>
        </w:tc>
        <w:tc>
          <w:tcPr>
            <w:tcW w:w="266" w:type="dxa"/>
            <w:shd w:val="clear" w:color="auto" w:fill="auto"/>
            <w:noWrap/>
            <w:vAlign w:val="center"/>
            <w:hideMark/>
          </w:tcPr>
          <w:p w14:paraId="2BBF2D97"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9</w:t>
            </w:r>
          </w:p>
        </w:tc>
      </w:tr>
      <w:tr w:rsidR="007F256E" w:rsidRPr="006E0F9A" w14:paraId="612FC02D" w14:textId="77777777" w:rsidTr="00D839A4">
        <w:trPr>
          <w:trHeight w:val="290"/>
        </w:trPr>
        <w:tc>
          <w:tcPr>
            <w:tcW w:w="876" w:type="dxa"/>
            <w:shd w:val="clear" w:color="auto" w:fill="auto"/>
            <w:noWrap/>
            <w:vAlign w:val="center"/>
            <w:hideMark/>
          </w:tcPr>
          <w:p w14:paraId="4A74911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74EF8994"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Karen Yudith Tecas </w:t>
            </w:r>
            <w:proofErr w:type="spellStart"/>
            <w:r w:rsidRPr="006E0F9A">
              <w:rPr>
                <w:rFonts w:ascii="Tahoma" w:hAnsi="Tahoma" w:cs="Tahoma"/>
                <w:color w:val="000000"/>
                <w:lang w:val="es-CL"/>
              </w:rPr>
              <w:t>Manquemilla</w:t>
            </w:r>
            <w:proofErr w:type="spellEnd"/>
            <w:r w:rsidRPr="006E0F9A">
              <w:rPr>
                <w:rFonts w:ascii="Tahoma" w:hAnsi="Tahoma" w:cs="Tahoma"/>
                <w:color w:val="000000"/>
                <w:lang w:val="es-CL"/>
              </w:rPr>
              <w:t xml:space="preserve"> </w:t>
            </w:r>
          </w:p>
        </w:tc>
        <w:tc>
          <w:tcPr>
            <w:tcW w:w="1529" w:type="dxa"/>
            <w:shd w:val="clear" w:color="auto" w:fill="auto"/>
            <w:noWrap/>
            <w:vAlign w:val="center"/>
            <w:hideMark/>
          </w:tcPr>
          <w:p w14:paraId="247DEBA1"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18.203.610</w:t>
            </w:r>
          </w:p>
        </w:tc>
        <w:tc>
          <w:tcPr>
            <w:tcW w:w="266" w:type="dxa"/>
            <w:shd w:val="clear" w:color="auto" w:fill="auto"/>
            <w:noWrap/>
            <w:vAlign w:val="center"/>
            <w:hideMark/>
          </w:tcPr>
          <w:p w14:paraId="0DC5328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2</w:t>
            </w:r>
          </w:p>
        </w:tc>
      </w:tr>
      <w:tr w:rsidR="007F256E" w:rsidRPr="006E0F9A" w14:paraId="05E1053A" w14:textId="77777777" w:rsidTr="00D839A4">
        <w:trPr>
          <w:trHeight w:val="290"/>
        </w:trPr>
        <w:tc>
          <w:tcPr>
            <w:tcW w:w="876" w:type="dxa"/>
            <w:shd w:val="clear" w:color="auto" w:fill="auto"/>
            <w:noWrap/>
            <w:vAlign w:val="center"/>
            <w:hideMark/>
          </w:tcPr>
          <w:p w14:paraId="7FEC707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2CA35136"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Sima Consultora y Asesorías Limitada </w:t>
            </w:r>
          </w:p>
        </w:tc>
        <w:tc>
          <w:tcPr>
            <w:tcW w:w="1529" w:type="dxa"/>
            <w:shd w:val="clear" w:color="auto" w:fill="auto"/>
            <w:noWrap/>
            <w:vAlign w:val="center"/>
            <w:hideMark/>
          </w:tcPr>
          <w:p w14:paraId="106F3F4A"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76.143.463</w:t>
            </w:r>
          </w:p>
        </w:tc>
        <w:tc>
          <w:tcPr>
            <w:tcW w:w="266" w:type="dxa"/>
            <w:shd w:val="clear" w:color="auto" w:fill="auto"/>
            <w:noWrap/>
            <w:vAlign w:val="center"/>
            <w:hideMark/>
          </w:tcPr>
          <w:p w14:paraId="16DBB5F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2</w:t>
            </w:r>
          </w:p>
        </w:tc>
      </w:tr>
      <w:tr w:rsidR="007F256E" w:rsidRPr="006E0F9A" w14:paraId="0F4007FF" w14:textId="77777777" w:rsidTr="00D839A4">
        <w:trPr>
          <w:trHeight w:val="290"/>
        </w:trPr>
        <w:tc>
          <w:tcPr>
            <w:tcW w:w="876" w:type="dxa"/>
            <w:shd w:val="clear" w:color="auto" w:fill="auto"/>
            <w:noWrap/>
            <w:vAlign w:val="center"/>
            <w:hideMark/>
          </w:tcPr>
          <w:p w14:paraId="24922789"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160385B8"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Sociedad Comercial Barría y Muñoz Limitada </w:t>
            </w:r>
          </w:p>
        </w:tc>
        <w:tc>
          <w:tcPr>
            <w:tcW w:w="1529" w:type="dxa"/>
            <w:shd w:val="clear" w:color="auto" w:fill="auto"/>
            <w:noWrap/>
            <w:vAlign w:val="center"/>
            <w:hideMark/>
          </w:tcPr>
          <w:p w14:paraId="202D9A3E"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76.347.338</w:t>
            </w:r>
          </w:p>
        </w:tc>
        <w:tc>
          <w:tcPr>
            <w:tcW w:w="266" w:type="dxa"/>
            <w:shd w:val="clear" w:color="auto" w:fill="auto"/>
            <w:noWrap/>
            <w:vAlign w:val="center"/>
            <w:hideMark/>
          </w:tcPr>
          <w:p w14:paraId="1083116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r>
      <w:tr w:rsidR="007F256E" w:rsidRPr="006E0F9A" w14:paraId="49C35423" w14:textId="77777777" w:rsidTr="00D839A4">
        <w:trPr>
          <w:trHeight w:val="290"/>
        </w:trPr>
        <w:tc>
          <w:tcPr>
            <w:tcW w:w="876" w:type="dxa"/>
            <w:shd w:val="clear" w:color="auto" w:fill="auto"/>
            <w:noWrap/>
            <w:vAlign w:val="center"/>
            <w:hideMark/>
          </w:tcPr>
          <w:p w14:paraId="267F781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032FA60A"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Adelina Inés Neira Mellado </w:t>
            </w:r>
          </w:p>
        </w:tc>
        <w:tc>
          <w:tcPr>
            <w:tcW w:w="1529" w:type="dxa"/>
            <w:shd w:val="clear" w:color="auto" w:fill="auto"/>
            <w:noWrap/>
            <w:vAlign w:val="center"/>
            <w:hideMark/>
          </w:tcPr>
          <w:p w14:paraId="56017545"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13.740.227</w:t>
            </w:r>
          </w:p>
        </w:tc>
        <w:tc>
          <w:tcPr>
            <w:tcW w:w="266" w:type="dxa"/>
            <w:shd w:val="clear" w:color="auto" w:fill="auto"/>
            <w:noWrap/>
            <w:vAlign w:val="center"/>
            <w:hideMark/>
          </w:tcPr>
          <w:p w14:paraId="10FCB54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0</w:t>
            </w:r>
          </w:p>
        </w:tc>
      </w:tr>
      <w:tr w:rsidR="007F256E" w:rsidRPr="006E0F9A" w14:paraId="67DFCB00" w14:textId="77777777" w:rsidTr="00D839A4">
        <w:trPr>
          <w:trHeight w:val="290"/>
        </w:trPr>
        <w:tc>
          <w:tcPr>
            <w:tcW w:w="876" w:type="dxa"/>
            <w:shd w:val="clear" w:color="auto" w:fill="auto"/>
            <w:noWrap/>
            <w:vAlign w:val="center"/>
            <w:hideMark/>
          </w:tcPr>
          <w:p w14:paraId="657F996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6B2D0AB0"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Comercial </w:t>
            </w:r>
            <w:proofErr w:type="spellStart"/>
            <w:r w:rsidRPr="006E0F9A">
              <w:rPr>
                <w:rFonts w:ascii="Tahoma" w:hAnsi="Tahoma" w:cs="Tahoma"/>
                <w:color w:val="000000"/>
                <w:lang w:val="es-CL"/>
              </w:rPr>
              <w:t>Hoser</w:t>
            </w:r>
            <w:proofErr w:type="spellEnd"/>
            <w:r w:rsidRPr="006E0F9A">
              <w:rPr>
                <w:rFonts w:ascii="Tahoma" w:hAnsi="Tahoma" w:cs="Tahoma"/>
                <w:color w:val="000000"/>
                <w:lang w:val="es-CL"/>
              </w:rPr>
              <w:t xml:space="preserve"> </w:t>
            </w:r>
            <w:proofErr w:type="spellStart"/>
            <w:r w:rsidRPr="006E0F9A">
              <w:rPr>
                <w:rFonts w:ascii="Tahoma" w:hAnsi="Tahoma" w:cs="Tahoma"/>
                <w:color w:val="000000"/>
                <w:lang w:val="es-CL"/>
              </w:rPr>
              <w:t>Siromax</w:t>
            </w:r>
            <w:proofErr w:type="spellEnd"/>
            <w:r w:rsidRPr="006E0F9A">
              <w:rPr>
                <w:rFonts w:ascii="Tahoma" w:hAnsi="Tahoma" w:cs="Tahoma"/>
                <w:color w:val="000000"/>
                <w:lang w:val="es-CL"/>
              </w:rPr>
              <w:t xml:space="preserve"> Ltda. </w:t>
            </w:r>
          </w:p>
        </w:tc>
        <w:tc>
          <w:tcPr>
            <w:tcW w:w="1529" w:type="dxa"/>
            <w:shd w:val="clear" w:color="auto" w:fill="auto"/>
            <w:noWrap/>
            <w:vAlign w:val="center"/>
            <w:hideMark/>
          </w:tcPr>
          <w:p w14:paraId="39FFEEF5"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76.047.492</w:t>
            </w:r>
          </w:p>
        </w:tc>
        <w:tc>
          <w:tcPr>
            <w:tcW w:w="266" w:type="dxa"/>
            <w:shd w:val="clear" w:color="auto" w:fill="auto"/>
            <w:noWrap/>
            <w:vAlign w:val="center"/>
            <w:hideMark/>
          </w:tcPr>
          <w:p w14:paraId="2A7F11E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r>
      <w:tr w:rsidR="007F256E" w:rsidRPr="006E0F9A" w14:paraId="5E014A33" w14:textId="77777777" w:rsidTr="00D839A4">
        <w:trPr>
          <w:trHeight w:val="290"/>
        </w:trPr>
        <w:tc>
          <w:tcPr>
            <w:tcW w:w="876" w:type="dxa"/>
            <w:shd w:val="clear" w:color="auto" w:fill="auto"/>
            <w:noWrap/>
            <w:vAlign w:val="center"/>
            <w:hideMark/>
          </w:tcPr>
          <w:p w14:paraId="0F7B9C4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14277BD5"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Importadora Orellana Ltda. </w:t>
            </w:r>
          </w:p>
        </w:tc>
        <w:tc>
          <w:tcPr>
            <w:tcW w:w="1529" w:type="dxa"/>
            <w:shd w:val="clear" w:color="auto" w:fill="auto"/>
            <w:noWrap/>
            <w:vAlign w:val="center"/>
            <w:hideMark/>
          </w:tcPr>
          <w:p w14:paraId="49C64FA7"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88.830.700</w:t>
            </w:r>
          </w:p>
        </w:tc>
        <w:tc>
          <w:tcPr>
            <w:tcW w:w="266" w:type="dxa"/>
            <w:shd w:val="clear" w:color="auto" w:fill="auto"/>
            <w:noWrap/>
            <w:vAlign w:val="center"/>
            <w:hideMark/>
          </w:tcPr>
          <w:p w14:paraId="57EA992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1</w:t>
            </w:r>
          </w:p>
        </w:tc>
      </w:tr>
      <w:tr w:rsidR="007F256E" w:rsidRPr="006E0F9A" w14:paraId="117CA54A" w14:textId="77777777" w:rsidTr="00D839A4">
        <w:trPr>
          <w:trHeight w:val="290"/>
        </w:trPr>
        <w:tc>
          <w:tcPr>
            <w:tcW w:w="876" w:type="dxa"/>
            <w:shd w:val="clear" w:color="auto" w:fill="auto"/>
            <w:noWrap/>
            <w:vAlign w:val="center"/>
            <w:hideMark/>
          </w:tcPr>
          <w:p w14:paraId="72885DBE"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74812C58"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Importadora V&amp;S </w:t>
            </w:r>
            <w:proofErr w:type="spellStart"/>
            <w:r w:rsidRPr="006E0F9A">
              <w:rPr>
                <w:rFonts w:ascii="Tahoma" w:hAnsi="Tahoma" w:cs="Tahoma"/>
                <w:color w:val="000000"/>
                <w:lang w:val="es-CL"/>
              </w:rPr>
              <w:t>SpA</w:t>
            </w:r>
            <w:proofErr w:type="spellEnd"/>
            <w:r w:rsidRPr="006E0F9A">
              <w:rPr>
                <w:rFonts w:ascii="Tahoma" w:hAnsi="Tahoma" w:cs="Tahoma"/>
                <w:color w:val="000000"/>
                <w:lang w:val="es-CL"/>
              </w:rPr>
              <w:t xml:space="preserve"> </w:t>
            </w:r>
          </w:p>
        </w:tc>
        <w:tc>
          <w:tcPr>
            <w:tcW w:w="1529" w:type="dxa"/>
            <w:shd w:val="clear" w:color="auto" w:fill="auto"/>
            <w:noWrap/>
            <w:vAlign w:val="center"/>
            <w:hideMark/>
          </w:tcPr>
          <w:p w14:paraId="1A8F2295"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77.238.012</w:t>
            </w:r>
          </w:p>
        </w:tc>
        <w:tc>
          <w:tcPr>
            <w:tcW w:w="266" w:type="dxa"/>
            <w:shd w:val="clear" w:color="auto" w:fill="auto"/>
            <w:noWrap/>
            <w:vAlign w:val="center"/>
            <w:hideMark/>
          </w:tcPr>
          <w:p w14:paraId="002E764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7</w:t>
            </w:r>
          </w:p>
        </w:tc>
      </w:tr>
      <w:tr w:rsidR="007F256E" w:rsidRPr="006E0F9A" w14:paraId="2DCFC242" w14:textId="77777777" w:rsidTr="00D839A4">
        <w:trPr>
          <w:trHeight w:val="290"/>
        </w:trPr>
        <w:tc>
          <w:tcPr>
            <w:tcW w:w="876" w:type="dxa"/>
            <w:shd w:val="clear" w:color="auto" w:fill="auto"/>
            <w:noWrap/>
            <w:vAlign w:val="center"/>
            <w:hideMark/>
          </w:tcPr>
          <w:p w14:paraId="75DDC86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585DC1F5"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Industria Frigorífica </w:t>
            </w:r>
            <w:proofErr w:type="spellStart"/>
            <w:r w:rsidRPr="006E0F9A">
              <w:rPr>
                <w:rFonts w:ascii="Tahoma" w:hAnsi="Tahoma" w:cs="Tahoma"/>
                <w:color w:val="000000"/>
                <w:lang w:val="es-CL"/>
              </w:rPr>
              <w:t>Simunovic</w:t>
            </w:r>
            <w:proofErr w:type="spellEnd"/>
            <w:r w:rsidRPr="006E0F9A">
              <w:rPr>
                <w:rFonts w:ascii="Tahoma" w:hAnsi="Tahoma" w:cs="Tahoma"/>
                <w:color w:val="000000"/>
                <w:lang w:val="es-CL"/>
              </w:rPr>
              <w:t xml:space="preserve"> S.A. </w:t>
            </w:r>
          </w:p>
        </w:tc>
        <w:tc>
          <w:tcPr>
            <w:tcW w:w="1529" w:type="dxa"/>
            <w:shd w:val="clear" w:color="auto" w:fill="auto"/>
            <w:noWrap/>
            <w:vAlign w:val="center"/>
            <w:hideMark/>
          </w:tcPr>
          <w:p w14:paraId="1FE6BC62"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91.730.000</w:t>
            </w:r>
          </w:p>
        </w:tc>
        <w:tc>
          <w:tcPr>
            <w:tcW w:w="266" w:type="dxa"/>
            <w:shd w:val="clear" w:color="auto" w:fill="auto"/>
            <w:noWrap/>
            <w:vAlign w:val="center"/>
            <w:hideMark/>
          </w:tcPr>
          <w:p w14:paraId="71D5B00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3</w:t>
            </w:r>
          </w:p>
        </w:tc>
      </w:tr>
      <w:tr w:rsidR="007F256E" w:rsidRPr="006E0F9A" w14:paraId="1403FA94" w14:textId="77777777" w:rsidTr="00D839A4">
        <w:trPr>
          <w:trHeight w:val="290"/>
        </w:trPr>
        <w:tc>
          <w:tcPr>
            <w:tcW w:w="876" w:type="dxa"/>
            <w:shd w:val="clear" w:color="auto" w:fill="auto"/>
            <w:noWrap/>
            <w:vAlign w:val="center"/>
            <w:hideMark/>
          </w:tcPr>
          <w:p w14:paraId="165C283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6880397F"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Logistica</w:t>
            </w:r>
            <w:proofErr w:type="spellEnd"/>
            <w:r w:rsidRPr="006E0F9A">
              <w:rPr>
                <w:rFonts w:ascii="Tahoma" w:hAnsi="Tahoma" w:cs="Tahoma"/>
                <w:color w:val="000000"/>
                <w:lang w:val="es-CL"/>
              </w:rPr>
              <w:t xml:space="preserve"> e Ingeniería </w:t>
            </w:r>
            <w:proofErr w:type="spellStart"/>
            <w:r w:rsidRPr="006E0F9A">
              <w:rPr>
                <w:rFonts w:ascii="Tahoma" w:hAnsi="Tahoma" w:cs="Tahoma"/>
                <w:color w:val="000000"/>
                <w:lang w:val="es-CL"/>
              </w:rPr>
              <w:t>Agroveterinaria</w:t>
            </w:r>
            <w:proofErr w:type="spellEnd"/>
            <w:r w:rsidRPr="006E0F9A">
              <w:rPr>
                <w:rFonts w:ascii="Tahoma" w:hAnsi="Tahoma" w:cs="Tahoma"/>
                <w:color w:val="000000"/>
                <w:lang w:val="es-CL"/>
              </w:rPr>
              <w:t xml:space="preserve"> Limitada </w:t>
            </w:r>
          </w:p>
        </w:tc>
        <w:tc>
          <w:tcPr>
            <w:tcW w:w="1529" w:type="dxa"/>
            <w:shd w:val="clear" w:color="auto" w:fill="auto"/>
            <w:noWrap/>
            <w:vAlign w:val="center"/>
            <w:hideMark/>
          </w:tcPr>
          <w:p w14:paraId="1A2AA3B7"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76.310.702</w:t>
            </w:r>
          </w:p>
        </w:tc>
        <w:tc>
          <w:tcPr>
            <w:tcW w:w="266" w:type="dxa"/>
            <w:shd w:val="clear" w:color="auto" w:fill="auto"/>
            <w:noWrap/>
            <w:vAlign w:val="center"/>
            <w:hideMark/>
          </w:tcPr>
          <w:p w14:paraId="70D77081"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7</w:t>
            </w:r>
          </w:p>
        </w:tc>
      </w:tr>
      <w:tr w:rsidR="007F256E" w:rsidRPr="006E0F9A" w14:paraId="669C3624" w14:textId="77777777" w:rsidTr="00D839A4">
        <w:trPr>
          <w:trHeight w:val="290"/>
        </w:trPr>
        <w:tc>
          <w:tcPr>
            <w:tcW w:w="876" w:type="dxa"/>
            <w:shd w:val="clear" w:color="auto" w:fill="auto"/>
            <w:noWrap/>
            <w:vAlign w:val="center"/>
            <w:hideMark/>
          </w:tcPr>
          <w:p w14:paraId="77B0C10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52EA0B66"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Moda Austral </w:t>
            </w:r>
            <w:proofErr w:type="spellStart"/>
            <w:r w:rsidRPr="006E0F9A">
              <w:rPr>
                <w:rFonts w:ascii="Tahoma" w:hAnsi="Tahoma" w:cs="Tahoma"/>
                <w:color w:val="000000"/>
                <w:lang w:val="es-CL"/>
              </w:rPr>
              <w:t>SpA</w:t>
            </w:r>
            <w:proofErr w:type="spellEnd"/>
            <w:r w:rsidRPr="006E0F9A">
              <w:rPr>
                <w:rFonts w:ascii="Tahoma" w:hAnsi="Tahoma" w:cs="Tahoma"/>
                <w:color w:val="000000"/>
                <w:lang w:val="es-CL"/>
              </w:rPr>
              <w:t xml:space="preserve"> </w:t>
            </w:r>
          </w:p>
        </w:tc>
        <w:tc>
          <w:tcPr>
            <w:tcW w:w="1529" w:type="dxa"/>
            <w:shd w:val="clear" w:color="auto" w:fill="auto"/>
            <w:noWrap/>
            <w:vAlign w:val="center"/>
            <w:hideMark/>
          </w:tcPr>
          <w:p w14:paraId="77C42A95"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77.008.592</w:t>
            </w:r>
          </w:p>
        </w:tc>
        <w:tc>
          <w:tcPr>
            <w:tcW w:w="266" w:type="dxa"/>
            <w:shd w:val="clear" w:color="auto" w:fill="auto"/>
            <w:noWrap/>
            <w:vAlign w:val="center"/>
            <w:hideMark/>
          </w:tcPr>
          <w:p w14:paraId="3BA290D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6</w:t>
            </w:r>
          </w:p>
        </w:tc>
      </w:tr>
      <w:tr w:rsidR="007F256E" w:rsidRPr="006E0F9A" w14:paraId="66E38115" w14:textId="77777777" w:rsidTr="00D839A4">
        <w:trPr>
          <w:trHeight w:val="290"/>
        </w:trPr>
        <w:tc>
          <w:tcPr>
            <w:tcW w:w="876" w:type="dxa"/>
            <w:shd w:val="clear" w:color="auto" w:fill="auto"/>
            <w:noWrap/>
            <w:vAlign w:val="center"/>
            <w:hideMark/>
          </w:tcPr>
          <w:p w14:paraId="11D5E457"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55A5883D"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Sebastian Prado y Compañía </w:t>
            </w:r>
            <w:proofErr w:type="spellStart"/>
            <w:r w:rsidRPr="006E0F9A">
              <w:rPr>
                <w:rFonts w:ascii="Tahoma" w:hAnsi="Tahoma" w:cs="Tahoma"/>
                <w:color w:val="000000"/>
                <w:lang w:val="es-CL"/>
              </w:rPr>
              <w:t>Límitada</w:t>
            </w:r>
            <w:proofErr w:type="spellEnd"/>
            <w:r w:rsidRPr="006E0F9A">
              <w:rPr>
                <w:rFonts w:ascii="Tahoma" w:hAnsi="Tahoma" w:cs="Tahoma"/>
                <w:color w:val="000000"/>
                <w:lang w:val="es-CL"/>
              </w:rPr>
              <w:t xml:space="preserve"> </w:t>
            </w:r>
          </w:p>
        </w:tc>
        <w:tc>
          <w:tcPr>
            <w:tcW w:w="1529" w:type="dxa"/>
            <w:shd w:val="clear" w:color="auto" w:fill="auto"/>
            <w:noWrap/>
            <w:vAlign w:val="center"/>
            <w:hideMark/>
          </w:tcPr>
          <w:p w14:paraId="4A687390"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76.085.387</w:t>
            </w:r>
          </w:p>
        </w:tc>
        <w:tc>
          <w:tcPr>
            <w:tcW w:w="266" w:type="dxa"/>
            <w:shd w:val="clear" w:color="auto" w:fill="auto"/>
            <w:noWrap/>
            <w:vAlign w:val="center"/>
            <w:hideMark/>
          </w:tcPr>
          <w:p w14:paraId="2426284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9</w:t>
            </w:r>
          </w:p>
        </w:tc>
      </w:tr>
      <w:tr w:rsidR="007F256E" w:rsidRPr="006E0F9A" w14:paraId="3E0FCEA3" w14:textId="77777777" w:rsidTr="00D839A4">
        <w:trPr>
          <w:trHeight w:val="290"/>
        </w:trPr>
        <w:tc>
          <w:tcPr>
            <w:tcW w:w="876" w:type="dxa"/>
            <w:shd w:val="clear" w:color="auto" w:fill="auto"/>
            <w:noWrap/>
            <w:vAlign w:val="center"/>
            <w:hideMark/>
          </w:tcPr>
          <w:p w14:paraId="40DBEE4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5051DA7C"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Comercial Alejandro Andrés Rodríguez </w:t>
            </w:r>
            <w:proofErr w:type="spellStart"/>
            <w:r w:rsidRPr="006E0F9A">
              <w:rPr>
                <w:rFonts w:ascii="Tahoma" w:hAnsi="Tahoma" w:cs="Tahoma"/>
                <w:color w:val="000000"/>
                <w:lang w:val="es-CL"/>
              </w:rPr>
              <w:t>Seguich</w:t>
            </w:r>
            <w:proofErr w:type="spellEnd"/>
            <w:r w:rsidRPr="006E0F9A">
              <w:rPr>
                <w:rFonts w:ascii="Tahoma" w:hAnsi="Tahoma" w:cs="Tahoma"/>
                <w:color w:val="000000"/>
                <w:lang w:val="es-CL"/>
              </w:rPr>
              <w:t xml:space="preserve"> E.I.R.L. </w:t>
            </w:r>
          </w:p>
        </w:tc>
        <w:tc>
          <w:tcPr>
            <w:tcW w:w="1529" w:type="dxa"/>
            <w:shd w:val="clear" w:color="auto" w:fill="auto"/>
            <w:noWrap/>
            <w:vAlign w:val="center"/>
            <w:hideMark/>
          </w:tcPr>
          <w:p w14:paraId="6F37B111"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77.008.934</w:t>
            </w:r>
          </w:p>
        </w:tc>
        <w:tc>
          <w:tcPr>
            <w:tcW w:w="266" w:type="dxa"/>
            <w:shd w:val="clear" w:color="auto" w:fill="auto"/>
            <w:noWrap/>
            <w:vAlign w:val="center"/>
            <w:hideMark/>
          </w:tcPr>
          <w:p w14:paraId="4690DA3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r>
      <w:tr w:rsidR="007F256E" w:rsidRPr="006E0F9A" w14:paraId="44F3441F" w14:textId="77777777" w:rsidTr="00D839A4">
        <w:trPr>
          <w:trHeight w:val="290"/>
        </w:trPr>
        <w:tc>
          <w:tcPr>
            <w:tcW w:w="876" w:type="dxa"/>
            <w:shd w:val="clear" w:color="auto" w:fill="auto"/>
            <w:noWrap/>
            <w:vAlign w:val="center"/>
            <w:hideMark/>
          </w:tcPr>
          <w:p w14:paraId="7F772392"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189C8882"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Comercial Fernando García E.I.R.L. o Comercial </w:t>
            </w:r>
            <w:proofErr w:type="spellStart"/>
            <w:r w:rsidRPr="006E0F9A">
              <w:rPr>
                <w:rFonts w:ascii="Tahoma" w:hAnsi="Tahoma" w:cs="Tahoma"/>
                <w:color w:val="000000"/>
                <w:lang w:val="es-CL"/>
              </w:rPr>
              <w:t>One</w:t>
            </w:r>
            <w:proofErr w:type="spellEnd"/>
            <w:r w:rsidRPr="006E0F9A">
              <w:rPr>
                <w:rFonts w:ascii="Tahoma" w:hAnsi="Tahoma" w:cs="Tahoma"/>
                <w:color w:val="000000"/>
                <w:lang w:val="es-CL"/>
              </w:rPr>
              <w:t xml:space="preserve"> Chile E.I </w:t>
            </w:r>
          </w:p>
        </w:tc>
        <w:tc>
          <w:tcPr>
            <w:tcW w:w="1529" w:type="dxa"/>
            <w:shd w:val="clear" w:color="auto" w:fill="auto"/>
            <w:noWrap/>
            <w:vAlign w:val="center"/>
            <w:hideMark/>
          </w:tcPr>
          <w:p w14:paraId="482DAF6E"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76.411.824</w:t>
            </w:r>
          </w:p>
        </w:tc>
        <w:tc>
          <w:tcPr>
            <w:tcW w:w="266" w:type="dxa"/>
            <w:shd w:val="clear" w:color="auto" w:fill="auto"/>
            <w:noWrap/>
            <w:vAlign w:val="center"/>
            <w:hideMark/>
          </w:tcPr>
          <w:p w14:paraId="1BAFDE6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3</w:t>
            </w:r>
          </w:p>
        </w:tc>
      </w:tr>
      <w:tr w:rsidR="007F256E" w:rsidRPr="006E0F9A" w14:paraId="47640A4C" w14:textId="77777777" w:rsidTr="00D839A4">
        <w:trPr>
          <w:trHeight w:val="290"/>
        </w:trPr>
        <w:tc>
          <w:tcPr>
            <w:tcW w:w="876" w:type="dxa"/>
            <w:shd w:val="clear" w:color="auto" w:fill="auto"/>
            <w:noWrap/>
            <w:vAlign w:val="center"/>
            <w:hideMark/>
          </w:tcPr>
          <w:p w14:paraId="43893007"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0104636C"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Comercial Ferro Sur Ltda. </w:t>
            </w:r>
          </w:p>
        </w:tc>
        <w:tc>
          <w:tcPr>
            <w:tcW w:w="1529" w:type="dxa"/>
            <w:shd w:val="clear" w:color="auto" w:fill="auto"/>
            <w:noWrap/>
            <w:vAlign w:val="center"/>
            <w:hideMark/>
          </w:tcPr>
          <w:p w14:paraId="2066E8C6"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89.719.800</w:t>
            </w:r>
          </w:p>
        </w:tc>
        <w:tc>
          <w:tcPr>
            <w:tcW w:w="266" w:type="dxa"/>
            <w:shd w:val="clear" w:color="auto" w:fill="auto"/>
            <w:noWrap/>
            <w:vAlign w:val="center"/>
            <w:hideMark/>
          </w:tcPr>
          <w:p w14:paraId="26FCB2C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2</w:t>
            </w:r>
          </w:p>
        </w:tc>
      </w:tr>
      <w:tr w:rsidR="007F256E" w:rsidRPr="006E0F9A" w14:paraId="5AD81EFD" w14:textId="77777777" w:rsidTr="00D839A4">
        <w:trPr>
          <w:trHeight w:val="290"/>
        </w:trPr>
        <w:tc>
          <w:tcPr>
            <w:tcW w:w="876" w:type="dxa"/>
            <w:shd w:val="clear" w:color="auto" w:fill="auto"/>
            <w:noWrap/>
            <w:vAlign w:val="center"/>
            <w:hideMark/>
          </w:tcPr>
          <w:p w14:paraId="63EBE10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6B25DDB4"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Consultores de Ingeniería </w:t>
            </w:r>
            <w:proofErr w:type="spellStart"/>
            <w:r w:rsidRPr="006E0F9A">
              <w:rPr>
                <w:rFonts w:ascii="Tahoma" w:hAnsi="Tahoma" w:cs="Tahoma"/>
                <w:color w:val="000000"/>
                <w:lang w:val="es-CL"/>
              </w:rPr>
              <w:t>Aprocin</w:t>
            </w:r>
            <w:proofErr w:type="spellEnd"/>
            <w:r w:rsidRPr="006E0F9A">
              <w:rPr>
                <w:rFonts w:ascii="Tahoma" w:hAnsi="Tahoma" w:cs="Tahoma"/>
                <w:color w:val="000000"/>
                <w:lang w:val="es-CL"/>
              </w:rPr>
              <w:t xml:space="preserve"> Limitada o </w:t>
            </w:r>
            <w:proofErr w:type="spellStart"/>
            <w:r w:rsidRPr="006E0F9A">
              <w:rPr>
                <w:rFonts w:ascii="Tahoma" w:hAnsi="Tahoma" w:cs="Tahoma"/>
                <w:color w:val="000000"/>
                <w:lang w:val="es-CL"/>
              </w:rPr>
              <w:t>Aprocin</w:t>
            </w:r>
            <w:proofErr w:type="spellEnd"/>
            <w:r w:rsidRPr="006E0F9A">
              <w:rPr>
                <w:rFonts w:ascii="Tahoma" w:hAnsi="Tahoma" w:cs="Tahoma"/>
                <w:color w:val="000000"/>
                <w:lang w:val="es-CL"/>
              </w:rPr>
              <w:t xml:space="preserve"> Ltda. </w:t>
            </w:r>
          </w:p>
        </w:tc>
        <w:tc>
          <w:tcPr>
            <w:tcW w:w="1529" w:type="dxa"/>
            <w:shd w:val="clear" w:color="auto" w:fill="auto"/>
            <w:noWrap/>
            <w:vAlign w:val="center"/>
            <w:hideMark/>
          </w:tcPr>
          <w:p w14:paraId="26B739C1"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76.195.624</w:t>
            </w:r>
          </w:p>
        </w:tc>
        <w:tc>
          <w:tcPr>
            <w:tcW w:w="266" w:type="dxa"/>
            <w:shd w:val="clear" w:color="auto" w:fill="auto"/>
            <w:noWrap/>
            <w:vAlign w:val="center"/>
            <w:hideMark/>
          </w:tcPr>
          <w:p w14:paraId="5E2F6239"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r>
      <w:tr w:rsidR="007F256E" w:rsidRPr="006E0F9A" w14:paraId="1A60971B" w14:textId="77777777" w:rsidTr="00D839A4">
        <w:trPr>
          <w:trHeight w:val="290"/>
        </w:trPr>
        <w:tc>
          <w:tcPr>
            <w:tcW w:w="876" w:type="dxa"/>
            <w:shd w:val="clear" w:color="auto" w:fill="auto"/>
            <w:noWrap/>
            <w:vAlign w:val="center"/>
            <w:hideMark/>
          </w:tcPr>
          <w:p w14:paraId="3029BA89"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4BE5DF74"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Elizabeth Mercedes Osorio Barría </w:t>
            </w:r>
          </w:p>
        </w:tc>
        <w:tc>
          <w:tcPr>
            <w:tcW w:w="1529" w:type="dxa"/>
            <w:shd w:val="clear" w:color="auto" w:fill="auto"/>
            <w:noWrap/>
            <w:vAlign w:val="center"/>
            <w:hideMark/>
          </w:tcPr>
          <w:p w14:paraId="4CBA3C22"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7.425.543</w:t>
            </w:r>
          </w:p>
        </w:tc>
        <w:tc>
          <w:tcPr>
            <w:tcW w:w="266" w:type="dxa"/>
            <w:shd w:val="clear" w:color="auto" w:fill="auto"/>
            <w:noWrap/>
            <w:vAlign w:val="center"/>
            <w:hideMark/>
          </w:tcPr>
          <w:p w14:paraId="1FA1B9C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r>
      <w:tr w:rsidR="007F256E" w:rsidRPr="006E0F9A" w14:paraId="2AD321FF" w14:textId="77777777" w:rsidTr="00D839A4">
        <w:trPr>
          <w:trHeight w:val="290"/>
        </w:trPr>
        <w:tc>
          <w:tcPr>
            <w:tcW w:w="876" w:type="dxa"/>
            <w:shd w:val="clear" w:color="auto" w:fill="auto"/>
            <w:noWrap/>
            <w:vAlign w:val="center"/>
            <w:hideMark/>
          </w:tcPr>
          <w:p w14:paraId="0691A6C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1CB8BE99"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Graciela Cristina Ojeda Gómez </w:t>
            </w:r>
          </w:p>
        </w:tc>
        <w:tc>
          <w:tcPr>
            <w:tcW w:w="1529" w:type="dxa"/>
            <w:shd w:val="clear" w:color="auto" w:fill="auto"/>
            <w:noWrap/>
            <w:vAlign w:val="center"/>
            <w:hideMark/>
          </w:tcPr>
          <w:p w14:paraId="7674A8EE"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8.561.413</w:t>
            </w:r>
          </w:p>
        </w:tc>
        <w:tc>
          <w:tcPr>
            <w:tcW w:w="266" w:type="dxa"/>
            <w:shd w:val="clear" w:color="auto" w:fill="auto"/>
            <w:noWrap/>
            <w:vAlign w:val="center"/>
            <w:hideMark/>
          </w:tcPr>
          <w:p w14:paraId="748198E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r>
      <w:tr w:rsidR="007F256E" w:rsidRPr="006E0F9A" w14:paraId="24D7BC24" w14:textId="77777777" w:rsidTr="00D839A4">
        <w:trPr>
          <w:trHeight w:val="290"/>
        </w:trPr>
        <w:tc>
          <w:tcPr>
            <w:tcW w:w="876" w:type="dxa"/>
            <w:shd w:val="clear" w:color="auto" w:fill="auto"/>
            <w:noWrap/>
            <w:vAlign w:val="center"/>
            <w:hideMark/>
          </w:tcPr>
          <w:p w14:paraId="00CBEBE9"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2A260CEF"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José Domingo </w:t>
            </w:r>
            <w:proofErr w:type="spellStart"/>
            <w:r w:rsidRPr="006E0F9A">
              <w:rPr>
                <w:rFonts w:ascii="Tahoma" w:hAnsi="Tahoma" w:cs="Tahoma"/>
                <w:color w:val="000000"/>
                <w:lang w:val="es-CL"/>
              </w:rPr>
              <w:t>Caldichoury</w:t>
            </w:r>
            <w:proofErr w:type="spellEnd"/>
            <w:r w:rsidRPr="006E0F9A">
              <w:rPr>
                <w:rFonts w:ascii="Tahoma" w:hAnsi="Tahoma" w:cs="Tahoma"/>
                <w:color w:val="000000"/>
                <w:lang w:val="es-CL"/>
              </w:rPr>
              <w:t xml:space="preserve"> Rios </w:t>
            </w:r>
          </w:p>
        </w:tc>
        <w:tc>
          <w:tcPr>
            <w:tcW w:w="1529" w:type="dxa"/>
            <w:shd w:val="clear" w:color="auto" w:fill="auto"/>
            <w:noWrap/>
            <w:vAlign w:val="center"/>
            <w:hideMark/>
          </w:tcPr>
          <w:p w14:paraId="10CAE4A6"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4.595.593</w:t>
            </w:r>
          </w:p>
        </w:tc>
        <w:tc>
          <w:tcPr>
            <w:tcW w:w="266" w:type="dxa"/>
            <w:shd w:val="clear" w:color="auto" w:fill="auto"/>
            <w:noWrap/>
            <w:vAlign w:val="center"/>
            <w:hideMark/>
          </w:tcPr>
          <w:p w14:paraId="52B27FA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1</w:t>
            </w:r>
          </w:p>
        </w:tc>
      </w:tr>
      <w:tr w:rsidR="007F256E" w:rsidRPr="006E0F9A" w14:paraId="231B27BC" w14:textId="77777777" w:rsidTr="00D839A4">
        <w:trPr>
          <w:trHeight w:val="290"/>
        </w:trPr>
        <w:tc>
          <w:tcPr>
            <w:tcW w:w="876" w:type="dxa"/>
            <w:shd w:val="clear" w:color="auto" w:fill="auto"/>
            <w:noWrap/>
            <w:vAlign w:val="center"/>
            <w:hideMark/>
          </w:tcPr>
          <w:p w14:paraId="03596F1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1908BB07"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Sergio Triviño (Antártica E.I.R.L.) </w:t>
            </w:r>
          </w:p>
        </w:tc>
        <w:tc>
          <w:tcPr>
            <w:tcW w:w="1529" w:type="dxa"/>
            <w:shd w:val="clear" w:color="auto" w:fill="auto"/>
            <w:noWrap/>
            <w:vAlign w:val="center"/>
            <w:hideMark/>
          </w:tcPr>
          <w:p w14:paraId="7EFBA8F2"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52.000.776</w:t>
            </w:r>
          </w:p>
        </w:tc>
        <w:tc>
          <w:tcPr>
            <w:tcW w:w="266" w:type="dxa"/>
            <w:shd w:val="clear" w:color="auto" w:fill="auto"/>
            <w:noWrap/>
            <w:vAlign w:val="center"/>
            <w:hideMark/>
          </w:tcPr>
          <w:p w14:paraId="178D4EF7"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r>
      <w:tr w:rsidR="007F256E" w:rsidRPr="006E0F9A" w14:paraId="47889FF3" w14:textId="77777777" w:rsidTr="00D839A4">
        <w:trPr>
          <w:trHeight w:val="290"/>
        </w:trPr>
        <w:tc>
          <w:tcPr>
            <w:tcW w:w="876" w:type="dxa"/>
            <w:shd w:val="clear" w:color="auto" w:fill="auto"/>
            <w:noWrap/>
            <w:vAlign w:val="center"/>
            <w:hideMark/>
          </w:tcPr>
          <w:p w14:paraId="63D00E2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3FBB79C8"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The</w:t>
            </w:r>
            <w:proofErr w:type="spellEnd"/>
            <w:r w:rsidRPr="006E0F9A">
              <w:rPr>
                <w:rFonts w:ascii="Tahoma" w:hAnsi="Tahoma" w:cs="Tahoma"/>
                <w:color w:val="000000"/>
                <w:lang w:val="es-CL"/>
              </w:rPr>
              <w:t xml:space="preserve"> Cars </w:t>
            </w:r>
            <w:proofErr w:type="spellStart"/>
            <w:r w:rsidRPr="006E0F9A">
              <w:rPr>
                <w:rFonts w:ascii="Tahoma" w:hAnsi="Tahoma" w:cs="Tahoma"/>
                <w:color w:val="000000"/>
                <w:lang w:val="es-CL"/>
              </w:rPr>
              <w:t>live</w:t>
            </w:r>
            <w:proofErr w:type="spellEnd"/>
            <w:r w:rsidRPr="006E0F9A">
              <w:rPr>
                <w:rFonts w:ascii="Tahoma" w:hAnsi="Tahoma" w:cs="Tahoma"/>
                <w:color w:val="000000"/>
                <w:lang w:val="es-CL"/>
              </w:rPr>
              <w:t xml:space="preserve"> Cía. Ltda. </w:t>
            </w:r>
          </w:p>
        </w:tc>
        <w:tc>
          <w:tcPr>
            <w:tcW w:w="1529" w:type="dxa"/>
            <w:shd w:val="clear" w:color="auto" w:fill="auto"/>
            <w:noWrap/>
            <w:vAlign w:val="center"/>
            <w:hideMark/>
          </w:tcPr>
          <w:p w14:paraId="163BCD6B"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76.384.262</w:t>
            </w:r>
          </w:p>
        </w:tc>
        <w:tc>
          <w:tcPr>
            <w:tcW w:w="266" w:type="dxa"/>
            <w:shd w:val="clear" w:color="auto" w:fill="auto"/>
            <w:noWrap/>
            <w:vAlign w:val="center"/>
            <w:hideMark/>
          </w:tcPr>
          <w:p w14:paraId="0F443A9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2</w:t>
            </w:r>
          </w:p>
        </w:tc>
      </w:tr>
      <w:tr w:rsidR="007F256E" w:rsidRPr="006E0F9A" w14:paraId="5FC0F89E" w14:textId="77777777" w:rsidTr="00D839A4">
        <w:trPr>
          <w:trHeight w:val="290"/>
        </w:trPr>
        <w:tc>
          <w:tcPr>
            <w:tcW w:w="876" w:type="dxa"/>
            <w:shd w:val="clear" w:color="auto" w:fill="auto"/>
            <w:noWrap/>
            <w:vAlign w:val="center"/>
            <w:hideMark/>
          </w:tcPr>
          <w:p w14:paraId="5F6D1919"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7768BC87"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Carlos José Vivar Rivera </w:t>
            </w:r>
          </w:p>
        </w:tc>
        <w:tc>
          <w:tcPr>
            <w:tcW w:w="1529" w:type="dxa"/>
            <w:shd w:val="clear" w:color="auto" w:fill="auto"/>
            <w:noWrap/>
            <w:vAlign w:val="center"/>
            <w:hideMark/>
          </w:tcPr>
          <w:p w14:paraId="08158F31"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5.597.671</w:t>
            </w:r>
          </w:p>
        </w:tc>
        <w:tc>
          <w:tcPr>
            <w:tcW w:w="266" w:type="dxa"/>
            <w:shd w:val="clear" w:color="auto" w:fill="auto"/>
            <w:noWrap/>
            <w:vAlign w:val="center"/>
            <w:hideMark/>
          </w:tcPr>
          <w:p w14:paraId="3E22FFE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6</w:t>
            </w:r>
          </w:p>
        </w:tc>
      </w:tr>
      <w:tr w:rsidR="007F256E" w:rsidRPr="006E0F9A" w14:paraId="6E831093" w14:textId="77777777" w:rsidTr="00D839A4">
        <w:trPr>
          <w:trHeight w:val="290"/>
        </w:trPr>
        <w:tc>
          <w:tcPr>
            <w:tcW w:w="876" w:type="dxa"/>
            <w:shd w:val="clear" w:color="auto" w:fill="auto"/>
            <w:noWrap/>
            <w:vAlign w:val="center"/>
            <w:hideMark/>
          </w:tcPr>
          <w:p w14:paraId="090EB73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14978F73"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Comercial Motores de los Andes </w:t>
            </w:r>
            <w:proofErr w:type="spellStart"/>
            <w:r w:rsidRPr="006E0F9A">
              <w:rPr>
                <w:rFonts w:ascii="Tahoma" w:hAnsi="Tahoma" w:cs="Tahoma"/>
                <w:color w:val="000000"/>
                <w:lang w:val="es-CL"/>
              </w:rPr>
              <w:t>SpA</w:t>
            </w:r>
            <w:proofErr w:type="spellEnd"/>
            <w:r w:rsidRPr="006E0F9A">
              <w:rPr>
                <w:rFonts w:ascii="Tahoma" w:hAnsi="Tahoma" w:cs="Tahoma"/>
                <w:color w:val="000000"/>
                <w:lang w:val="es-CL"/>
              </w:rPr>
              <w:t xml:space="preserve"> </w:t>
            </w:r>
          </w:p>
        </w:tc>
        <w:tc>
          <w:tcPr>
            <w:tcW w:w="1529" w:type="dxa"/>
            <w:shd w:val="clear" w:color="auto" w:fill="auto"/>
            <w:noWrap/>
            <w:vAlign w:val="center"/>
            <w:hideMark/>
          </w:tcPr>
          <w:p w14:paraId="1566F9C9"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76.005.909</w:t>
            </w:r>
          </w:p>
        </w:tc>
        <w:tc>
          <w:tcPr>
            <w:tcW w:w="266" w:type="dxa"/>
            <w:shd w:val="clear" w:color="auto" w:fill="auto"/>
            <w:noWrap/>
            <w:vAlign w:val="center"/>
            <w:hideMark/>
          </w:tcPr>
          <w:p w14:paraId="2A8940AE"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9</w:t>
            </w:r>
          </w:p>
        </w:tc>
      </w:tr>
      <w:tr w:rsidR="007F256E" w:rsidRPr="006E0F9A" w14:paraId="7C8585FF" w14:textId="77777777" w:rsidTr="00D839A4">
        <w:trPr>
          <w:trHeight w:val="290"/>
        </w:trPr>
        <w:tc>
          <w:tcPr>
            <w:tcW w:w="876" w:type="dxa"/>
            <w:shd w:val="clear" w:color="auto" w:fill="auto"/>
            <w:noWrap/>
            <w:vAlign w:val="center"/>
            <w:hideMark/>
          </w:tcPr>
          <w:p w14:paraId="351FCE8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204356C8"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Javier Alberto Lobos Gamboa </w:t>
            </w:r>
          </w:p>
        </w:tc>
        <w:tc>
          <w:tcPr>
            <w:tcW w:w="1529" w:type="dxa"/>
            <w:shd w:val="clear" w:color="auto" w:fill="auto"/>
            <w:noWrap/>
            <w:vAlign w:val="center"/>
            <w:hideMark/>
          </w:tcPr>
          <w:p w14:paraId="5264F78B"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18.910.322</w:t>
            </w:r>
          </w:p>
        </w:tc>
        <w:tc>
          <w:tcPr>
            <w:tcW w:w="266" w:type="dxa"/>
            <w:shd w:val="clear" w:color="auto" w:fill="auto"/>
            <w:noWrap/>
            <w:vAlign w:val="center"/>
            <w:hideMark/>
          </w:tcPr>
          <w:p w14:paraId="067974E1"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0</w:t>
            </w:r>
          </w:p>
        </w:tc>
      </w:tr>
      <w:tr w:rsidR="007F256E" w:rsidRPr="006E0F9A" w14:paraId="42BA19A2" w14:textId="77777777" w:rsidTr="00D839A4">
        <w:trPr>
          <w:trHeight w:val="290"/>
        </w:trPr>
        <w:tc>
          <w:tcPr>
            <w:tcW w:w="876" w:type="dxa"/>
            <w:shd w:val="clear" w:color="auto" w:fill="auto"/>
            <w:noWrap/>
            <w:vAlign w:val="center"/>
            <w:hideMark/>
          </w:tcPr>
          <w:p w14:paraId="2972729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26A1B995"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Javier Alejandro Cárdenas Ortega </w:t>
            </w:r>
          </w:p>
        </w:tc>
        <w:tc>
          <w:tcPr>
            <w:tcW w:w="1529" w:type="dxa"/>
            <w:shd w:val="clear" w:color="auto" w:fill="auto"/>
            <w:noWrap/>
            <w:vAlign w:val="center"/>
            <w:hideMark/>
          </w:tcPr>
          <w:p w14:paraId="2559569B"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13.527.575</w:t>
            </w:r>
          </w:p>
        </w:tc>
        <w:tc>
          <w:tcPr>
            <w:tcW w:w="266" w:type="dxa"/>
            <w:shd w:val="clear" w:color="auto" w:fill="auto"/>
            <w:noWrap/>
            <w:vAlign w:val="center"/>
            <w:hideMark/>
          </w:tcPr>
          <w:p w14:paraId="6F5C4B1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1</w:t>
            </w:r>
          </w:p>
        </w:tc>
      </w:tr>
      <w:tr w:rsidR="007F256E" w:rsidRPr="006E0F9A" w14:paraId="2F423338" w14:textId="77777777" w:rsidTr="00D839A4">
        <w:trPr>
          <w:trHeight w:val="290"/>
        </w:trPr>
        <w:tc>
          <w:tcPr>
            <w:tcW w:w="876" w:type="dxa"/>
            <w:shd w:val="clear" w:color="auto" w:fill="auto"/>
            <w:noWrap/>
            <w:vAlign w:val="center"/>
            <w:hideMark/>
          </w:tcPr>
          <w:p w14:paraId="787638F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6A751348"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Juan Carlos Chiguay Torres, Servicios Metálicos y Mecánica Industrial E.I.R.L. </w:t>
            </w:r>
          </w:p>
        </w:tc>
        <w:tc>
          <w:tcPr>
            <w:tcW w:w="1529" w:type="dxa"/>
            <w:shd w:val="clear" w:color="auto" w:fill="auto"/>
            <w:noWrap/>
            <w:vAlign w:val="center"/>
            <w:hideMark/>
          </w:tcPr>
          <w:p w14:paraId="28719530"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76.006.285</w:t>
            </w:r>
          </w:p>
        </w:tc>
        <w:tc>
          <w:tcPr>
            <w:tcW w:w="266" w:type="dxa"/>
            <w:shd w:val="clear" w:color="auto" w:fill="auto"/>
            <w:noWrap/>
            <w:vAlign w:val="center"/>
            <w:hideMark/>
          </w:tcPr>
          <w:p w14:paraId="287518B9"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5</w:t>
            </w:r>
          </w:p>
        </w:tc>
      </w:tr>
      <w:tr w:rsidR="007F256E" w:rsidRPr="006E0F9A" w14:paraId="6BF922DD" w14:textId="77777777" w:rsidTr="00D839A4">
        <w:trPr>
          <w:trHeight w:val="290"/>
        </w:trPr>
        <w:tc>
          <w:tcPr>
            <w:tcW w:w="876" w:type="dxa"/>
            <w:shd w:val="clear" w:color="auto" w:fill="auto"/>
            <w:noWrap/>
            <w:vAlign w:val="center"/>
            <w:hideMark/>
          </w:tcPr>
          <w:p w14:paraId="19B3C629"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20C5CC11"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Mario Antonio Hormazabal Montenegro </w:t>
            </w:r>
          </w:p>
        </w:tc>
        <w:tc>
          <w:tcPr>
            <w:tcW w:w="1529" w:type="dxa"/>
            <w:shd w:val="clear" w:color="auto" w:fill="auto"/>
            <w:noWrap/>
            <w:vAlign w:val="center"/>
            <w:hideMark/>
          </w:tcPr>
          <w:p w14:paraId="5F32725A"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14.027.792</w:t>
            </w:r>
          </w:p>
        </w:tc>
        <w:tc>
          <w:tcPr>
            <w:tcW w:w="266" w:type="dxa"/>
            <w:shd w:val="clear" w:color="auto" w:fill="auto"/>
            <w:noWrap/>
            <w:vAlign w:val="center"/>
            <w:hideMark/>
          </w:tcPr>
          <w:p w14:paraId="2D59E02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r>
      <w:tr w:rsidR="007F256E" w:rsidRPr="006E0F9A" w14:paraId="20B43703" w14:textId="77777777" w:rsidTr="00D839A4">
        <w:trPr>
          <w:trHeight w:val="290"/>
        </w:trPr>
        <w:tc>
          <w:tcPr>
            <w:tcW w:w="876" w:type="dxa"/>
            <w:shd w:val="clear" w:color="auto" w:fill="auto"/>
            <w:noWrap/>
            <w:vAlign w:val="center"/>
            <w:hideMark/>
          </w:tcPr>
          <w:p w14:paraId="4FBB6B4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64103BEB"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Sergio Fabian Velásquez Vargas E.I.R.L. </w:t>
            </w:r>
          </w:p>
        </w:tc>
        <w:tc>
          <w:tcPr>
            <w:tcW w:w="1529" w:type="dxa"/>
            <w:shd w:val="clear" w:color="auto" w:fill="auto"/>
            <w:noWrap/>
            <w:vAlign w:val="center"/>
            <w:hideMark/>
          </w:tcPr>
          <w:p w14:paraId="5DD78321"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76.417.249</w:t>
            </w:r>
          </w:p>
        </w:tc>
        <w:tc>
          <w:tcPr>
            <w:tcW w:w="266" w:type="dxa"/>
            <w:shd w:val="clear" w:color="auto" w:fill="auto"/>
            <w:noWrap/>
            <w:vAlign w:val="center"/>
            <w:hideMark/>
          </w:tcPr>
          <w:p w14:paraId="2FCE843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3</w:t>
            </w:r>
          </w:p>
        </w:tc>
      </w:tr>
      <w:tr w:rsidR="007F256E" w:rsidRPr="006E0F9A" w14:paraId="3D91B3D6" w14:textId="77777777" w:rsidTr="00D839A4">
        <w:trPr>
          <w:trHeight w:val="290"/>
        </w:trPr>
        <w:tc>
          <w:tcPr>
            <w:tcW w:w="876" w:type="dxa"/>
            <w:shd w:val="clear" w:color="auto" w:fill="auto"/>
            <w:noWrap/>
            <w:vAlign w:val="center"/>
            <w:hideMark/>
          </w:tcPr>
          <w:p w14:paraId="3CAF249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261A842D"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Sergio Pablo Lara </w:t>
            </w:r>
            <w:proofErr w:type="spellStart"/>
            <w:r w:rsidRPr="006E0F9A">
              <w:rPr>
                <w:rFonts w:ascii="Tahoma" w:hAnsi="Tahoma" w:cs="Tahoma"/>
                <w:color w:val="000000"/>
                <w:lang w:val="es-CL"/>
              </w:rPr>
              <w:t>Baez</w:t>
            </w:r>
            <w:proofErr w:type="spellEnd"/>
            <w:r w:rsidRPr="006E0F9A">
              <w:rPr>
                <w:rFonts w:ascii="Tahoma" w:hAnsi="Tahoma" w:cs="Tahoma"/>
                <w:color w:val="000000"/>
                <w:lang w:val="es-CL"/>
              </w:rPr>
              <w:t xml:space="preserve"> </w:t>
            </w:r>
          </w:p>
        </w:tc>
        <w:tc>
          <w:tcPr>
            <w:tcW w:w="1529" w:type="dxa"/>
            <w:shd w:val="clear" w:color="auto" w:fill="auto"/>
            <w:noWrap/>
            <w:vAlign w:val="center"/>
            <w:hideMark/>
          </w:tcPr>
          <w:p w14:paraId="624D8059"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12.428.336</w:t>
            </w:r>
          </w:p>
        </w:tc>
        <w:tc>
          <w:tcPr>
            <w:tcW w:w="266" w:type="dxa"/>
            <w:shd w:val="clear" w:color="auto" w:fill="auto"/>
            <w:noWrap/>
            <w:vAlign w:val="center"/>
            <w:hideMark/>
          </w:tcPr>
          <w:p w14:paraId="5241B38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1</w:t>
            </w:r>
          </w:p>
        </w:tc>
      </w:tr>
      <w:tr w:rsidR="007F256E" w:rsidRPr="006E0F9A" w14:paraId="4CE2C37E" w14:textId="77777777" w:rsidTr="00D839A4">
        <w:trPr>
          <w:trHeight w:val="290"/>
        </w:trPr>
        <w:tc>
          <w:tcPr>
            <w:tcW w:w="876" w:type="dxa"/>
            <w:shd w:val="clear" w:color="auto" w:fill="auto"/>
            <w:noWrap/>
            <w:vAlign w:val="center"/>
            <w:hideMark/>
          </w:tcPr>
          <w:p w14:paraId="19ACF881"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1BC62596"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Sociedad Comercializadora y Distribuidora Oviedo Ltda. </w:t>
            </w:r>
          </w:p>
        </w:tc>
        <w:tc>
          <w:tcPr>
            <w:tcW w:w="1529" w:type="dxa"/>
            <w:shd w:val="clear" w:color="auto" w:fill="auto"/>
            <w:noWrap/>
            <w:vAlign w:val="center"/>
            <w:hideMark/>
          </w:tcPr>
          <w:p w14:paraId="1B9CB23A"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89.327.000</w:t>
            </w:r>
          </w:p>
        </w:tc>
        <w:tc>
          <w:tcPr>
            <w:tcW w:w="266" w:type="dxa"/>
            <w:shd w:val="clear" w:color="auto" w:fill="auto"/>
            <w:noWrap/>
            <w:vAlign w:val="center"/>
            <w:hideMark/>
          </w:tcPr>
          <w:p w14:paraId="656E2087"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0</w:t>
            </w:r>
          </w:p>
        </w:tc>
      </w:tr>
      <w:tr w:rsidR="007F256E" w:rsidRPr="006E0F9A" w14:paraId="019738DD" w14:textId="77777777" w:rsidTr="00D839A4">
        <w:trPr>
          <w:trHeight w:val="290"/>
        </w:trPr>
        <w:tc>
          <w:tcPr>
            <w:tcW w:w="876" w:type="dxa"/>
            <w:shd w:val="clear" w:color="auto" w:fill="auto"/>
            <w:noWrap/>
            <w:vAlign w:val="center"/>
            <w:hideMark/>
          </w:tcPr>
          <w:p w14:paraId="32729A8E"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71A014FF"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Universidad de Magallanes </w:t>
            </w:r>
          </w:p>
        </w:tc>
        <w:tc>
          <w:tcPr>
            <w:tcW w:w="1529" w:type="dxa"/>
            <w:shd w:val="clear" w:color="auto" w:fill="auto"/>
            <w:noWrap/>
            <w:vAlign w:val="center"/>
            <w:hideMark/>
          </w:tcPr>
          <w:p w14:paraId="25526B8E"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71.133.700</w:t>
            </w:r>
          </w:p>
        </w:tc>
        <w:tc>
          <w:tcPr>
            <w:tcW w:w="266" w:type="dxa"/>
            <w:shd w:val="clear" w:color="auto" w:fill="auto"/>
            <w:noWrap/>
            <w:vAlign w:val="center"/>
            <w:hideMark/>
          </w:tcPr>
          <w:p w14:paraId="65F4F63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r>
      <w:tr w:rsidR="007F256E" w:rsidRPr="006E0F9A" w14:paraId="01F05BE9" w14:textId="77777777" w:rsidTr="00D839A4">
        <w:trPr>
          <w:trHeight w:val="290"/>
        </w:trPr>
        <w:tc>
          <w:tcPr>
            <w:tcW w:w="876" w:type="dxa"/>
            <w:shd w:val="clear" w:color="auto" w:fill="auto"/>
            <w:noWrap/>
            <w:vAlign w:val="center"/>
            <w:hideMark/>
          </w:tcPr>
          <w:p w14:paraId="216D1A5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7197CA27"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Alfredo José Scott Dos Santos </w:t>
            </w:r>
          </w:p>
        </w:tc>
        <w:tc>
          <w:tcPr>
            <w:tcW w:w="1529" w:type="dxa"/>
            <w:shd w:val="clear" w:color="auto" w:fill="auto"/>
            <w:noWrap/>
            <w:vAlign w:val="center"/>
            <w:hideMark/>
          </w:tcPr>
          <w:p w14:paraId="67332401"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5.266.484</w:t>
            </w:r>
          </w:p>
        </w:tc>
        <w:tc>
          <w:tcPr>
            <w:tcW w:w="266" w:type="dxa"/>
            <w:shd w:val="clear" w:color="auto" w:fill="auto"/>
            <w:noWrap/>
            <w:vAlign w:val="center"/>
            <w:hideMark/>
          </w:tcPr>
          <w:p w14:paraId="2FF916E7"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5</w:t>
            </w:r>
          </w:p>
        </w:tc>
      </w:tr>
      <w:tr w:rsidR="007F256E" w:rsidRPr="006E0F9A" w14:paraId="26398D28" w14:textId="77777777" w:rsidTr="00D839A4">
        <w:trPr>
          <w:trHeight w:val="290"/>
        </w:trPr>
        <w:tc>
          <w:tcPr>
            <w:tcW w:w="876" w:type="dxa"/>
            <w:shd w:val="clear" w:color="auto" w:fill="auto"/>
            <w:noWrap/>
            <w:vAlign w:val="center"/>
            <w:hideMark/>
          </w:tcPr>
          <w:p w14:paraId="7D02B1C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6B6A87EA"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Comercial Brandt E.I.R.L. </w:t>
            </w:r>
          </w:p>
        </w:tc>
        <w:tc>
          <w:tcPr>
            <w:tcW w:w="1529" w:type="dxa"/>
            <w:shd w:val="clear" w:color="auto" w:fill="auto"/>
            <w:noWrap/>
            <w:vAlign w:val="center"/>
            <w:hideMark/>
          </w:tcPr>
          <w:p w14:paraId="70ED1983"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76.027.456</w:t>
            </w:r>
          </w:p>
        </w:tc>
        <w:tc>
          <w:tcPr>
            <w:tcW w:w="266" w:type="dxa"/>
            <w:shd w:val="clear" w:color="auto" w:fill="auto"/>
            <w:noWrap/>
            <w:vAlign w:val="center"/>
            <w:hideMark/>
          </w:tcPr>
          <w:p w14:paraId="52F89A0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9</w:t>
            </w:r>
          </w:p>
        </w:tc>
      </w:tr>
      <w:tr w:rsidR="007F256E" w:rsidRPr="006E0F9A" w14:paraId="3F5ED9AA" w14:textId="77777777" w:rsidTr="00D839A4">
        <w:trPr>
          <w:trHeight w:val="290"/>
        </w:trPr>
        <w:tc>
          <w:tcPr>
            <w:tcW w:w="876" w:type="dxa"/>
            <w:shd w:val="clear" w:color="auto" w:fill="auto"/>
            <w:noWrap/>
            <w:vAlign w:val="center"/>
            <w:hideMark/>
          </w:tcPr>
          <w:p w14:paraId="08E8FB1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6CF68197"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Genco</w:t>
            </w:r>
            <w:proofErr w:type="spellEnd"/>
            <w:r w:rsidRPr="006E0F9A">
              <w:rPr>
                <w:rFonts w:ascii="Tahoma" w:hAnsi="Tahoma" w:cs="Tahoma"/>
                <w:color w:val="000000"/>
                <w:lang w:val="es-CL"/>
              </w:rPr>
              <w:t xml:space="preserve"> S.A. </w:t>
            </w:r>
          </w:p>
        </w:tc>
        <w:tc>
          <w:tcPr>
            <w:tcW w:w="1529" w:type="dxa"/>
            <w:shd w:val="clear" w:color="auto" w:fill="auto"/>
            <w:noWrap/>
            <w:vAlign w:val="center"/>
            <w:hideMark/>
          </w:tcPr>
          <w:p w14:paraId="47D679F0"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76.149.093</w:t>
            </w:r>
          </w:p>
        </w:tc>
        <w:tc>
          <w:tcPr>
            <w:tcW w:w="266" w:type="dxa"/>
            <w:shd w:val="clear" w:color="auto" w:fill="auto"/>
            <w:noWrap/>
            <w:vAlign w:val="center"/>
            <w:hideMark/>
          </w:tcPr>
          <w:p w14:paraId="0A10BE3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1</w:t>
            </w:r>
          </w:p>
        </w:tc>
      </w:tr>
      <w:tr w:rsidR="007F256E" w:rsidRPr="006E0F9A" w14:paraId="3D90FEDE" w14:textId="77777777" w:rsidTr="00D839A4">
        <w:trPr>
          <w:trHeight w:val="290"/>
        </w:trPr>
        <w:tc>
          <w:tcPr>
            <w:tcW w:w="876" w:type="dxa"/>
            <w:shd w:val="clear" w:color="auto" w:fill="auto"/>
            <w:noWrap/>
            <w:vAlign w:val="center"/>
            <w:hideMark/>
          </w:tcPr>
          <w:p w14:paraId="34D12EBE"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57FAFCA6"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Importaciones Horacio </w:t>
            </w:r>
            <w:proofErr w:type="spellStart"/>
            <w:r w:rsidRPr="006E0F9A">
              <w:rPr>
                <w:rFonts w:ascii="Tahoma" w:hAnsi="Tahoma" w:cs="Tahoma"/>
                <w:color w:val="000000"/>
                <w:lang w:val="es-CL"/>
              </w:rPr>
              <w:t>Boccazzi</w:t>
            </w:r>
            <w:proofErr w:type="spellEnd"/>
            <w:r w:rsidRPr="006E0F9A">
              <w:rPr>
                <w:rFonts w:ascii="Tahoma" w:hAnsi="Tahoma" w:cs="Tahoma"/>
                <w:color w:val="000000"/>
                <w:lang w:val="es-CL"/>
              </w:rPr>
              <w:t xml:space="preserve"> y Otro Ltda. </w:t>
            </w:r>
          </w:p>
        </w:tc>
        <w:tc>
          <w:tcPr>
            <w:tcW w:w="1529" w:type="dxa"/>
            <w:shd w:val="clear" w:color="auto" w:fill="auto"/>
            <w:noWrap/>
            <w:vAlign w:val="center"/>
            <w:hideMark/>
          </w:tcPr>
          <w:p w14:paraId="52BB4D09"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77.274.895</w:t>
            </w:r>
          </w:p>
        </w:tc>
        <w:tc>
          <w:tcPr>
            <w:tcW w:w="266" w:type="dxa"/>
            <w:shd w:val="clear" w:color="auto" w:fill="auto"/>
            <w:noWrap/>
            <w:vAlign w:val="center"/>
            <w:hideMark/>
          </w:tcPr>
          <w:p w14:paraId="76873F3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7</w:t>
            </w:r>
          </w:p>
        </w:tc>
      </w:tr>
      <w:tr w:rsidR="007F256E" w:rsidRPr="006E0F9A" w14:paraId="6DB555BC" w14:textId="77777777" w:rsidTr="00D839A4">
        <w:trPr>
          <w:trHeight w:val="290"/>
        </w:trPr>
        <w:tc>
          <w:tcPr>
            <w:tcW w:w="876" w:type="dxa"/>
            <w:shd w:val="clear" w:color="auto" w:fill="auto"/>
            <w:noWrap/>
            <w:vAlign w:val="center"/>
            <w:hideMark/>
          </w:tcPr>
          <w:p w14:paraId="7E8E550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3561BBB9"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Juan Carlos Cisterna Flores </w:t>
            </w:r>
          </w:p>
        </w:tc>
        <w:tc>
          <w:tcPr>
            <w:tcW w:w="1529" w:type="dxa"/>
            <w:shd w:val="clear" w:color="auto" w:fill="auto"/>
            <w:noWrap/>
            <w:vAlign w:val="center"/>
            <w:hideMark/>
          </w:tcPr>
          <w:p w14:paraId="016B868C"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9.872.167</w:t>
            </w:r>
          </w:p>
        </w:tc>
        <w:tc>
          <w:tcPr>
            <w:tcW w:w="266" w:type="dxa"/>
            <w:shd w:val="clear" w:color="auto" w:fill="auto"/>
            <w:noWrap/>
            <w:vAlign w:val="center"/>
            <w:hideMark/>
          </w:tcPr>
          <w:p w14:paraId="1515504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3</w:t>
            </w:r>
          </w:p>
        </w:tc>
      </w:tr>
      <w:tr w:rsidR="007F256E" w:rsidRPr="006E0F9A" w14:paraId="69A76A85" w14:textId="77777777" w:rsidTr="00D839A4">
        <w:trPr>
          <w:trHeight w:val="290"/>
        </w:trPr>
        <w:tc>
          <w:tcPr>
            <w:tcW w:w="876" w:type="dxa"/>
            <w:shd w:val="clear" w:color="auto" w:fill="auto"/>
            <w:noWrap/>
            <w:vAlign w:val="center"/>
            <w:hideMark/>
          </w:tcPr>
          <w:p w14:paraId="60A6FD8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015804D3"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Luis Anselmo Ulloa Domínguez </w:t>
            </w:r>
          </w:p>
        </w:tc>
        <w:tc>
          <w:tcPr>
            <w:tcW w:w="1529" w:type="dxa"/>
            <w:shd w:val="clear" w:color="auto" w:fill="auto"/>
            <w:noWrap/>
            <w:vAlign w:val="center"/>
            <w:hideMark/>
          </w:tcPr>
          <w:p w14:paraId="28BDC6A8"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7.094.704</w:t>
            </w:r>
          </w:p>
        </w:tc>
        <w:tc>
          <w:tcPr>
            <w:tcW w:w="266" w:type="dxa"/>
            <w:shd w:val="clear" w:color="auto" w:fill="auto"/>
            <w:noWrap/>
            <w:vAlign w:val="center"/>
            <w:hideMark/>
          </w:tcPr>
          <w:p w14:paraId="137AD0C2"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r>
      <w:tr w:rsidR="007F256E" w:rsidRPr="006E0F9A" w14:paraId="538D7DAF" w14:textId="77777777" w:rsidTr="00D839A4">
        <w:trPr>
          <w:trHeight w:val="290"/>
        </w:trPr>
        <w:tc>
          <w:tcPr>
            <w:tcW w:w="876" w:type="dxa"/>
            <w:shd w:val="clear" w:color="auto" w:fill="auto"/>
            <w:noWrap/>
            <w:vAlign w:val="center"/>
            <w:hideMark/>
          </w:tcPr>
          <w:p w14:paraId="56AE4FD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7838B879"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Perkin Elmer Chile Limitada </w:t>
            </w:r>
          </w:p>
        </w:tc>
        <w:tc>
          <w:tcPr>
            <w:tcW w:w="1529" w:type="dxa"/>
            <w:shd w:val="clear" w:color="auto" w:fill="auto"/>
            <w:noWrap/>
            <w:vAlign w:val="center"/>
            <w:hideMark/>
          </w:tcPr>
          <w:p w14:paraId="3309F8F6"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77.116.540</w:t>
            </w:r>
          </w:p>
        </w:tc>
        <w:tc>
          <w:tcPr>
            <w:tcW w:w="266" w:type="dxa"/>
            <w:shd w:val="clear" w:color="auto" w:fill="auto"/>
            <w:noWrap/>
            <w:vAlign w:val="center"/>
            <w:hideMark/>
          </w:tcPr>
          <w:p w14:paraId="20A0CAB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0</w:t>
            </w:r>
          </w:p>
        </w:tc>
      </w:tr>
      <w:tr w:rsidR="007F256E" w:rsidRPr="006E0F9A" w14:paraId="0D8E4B28" w14:textId="77777777" w:rsidTr="00D839A4">
        <w:trPr>
          <w:trHeight w:val="290"/>
        </w:trPr>
        <w:tc>
          <w:tcPr>
            <w:tcW w:w="876" w:type="dxa"/>
            <w:shd w:val="clear" w:color="auto" w:fill="auto"/>
            <w:noWrap/>
            <w:vAlign w:val="center"/>
            <w:hideMark/>
          </w:tcPr>
          <w:p w14:paraId="761B8D0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19FEE379"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Roggers</w:t>
            </w:r>
            <w:proofErr w:type="spellEnd"/>
            <w:r w:rsidRPr="006E0F9A">
              <w:rPr>
                <w:rFonts w:ascii="Tahoma" w:hAnsi="Tahoma" w:cs="Tahoma"/>
                <w:color w:val="000000"/>
                <w:lang w:val="es-CL"/>
              </w:rPr>
              <w:t xml:space="preserve"> Angel Aguilar </w:t>
            </w:r>
            <w:proofErr w:type="spellStart"/>
            <w:r w:rsidRPr="006E0F9A">
              <w:rPr>
                <w:rFonts w:ascii="Tahoma" w:hAnsi="Tahoma" w:cs="Tahoma"/>
                <w:color w:val="000000"/>
                <w:lang w:val="es-CL"/>
              </w:rPr>
              <w:t>Momberg</w:t>
            </w:r>
            <w:proofErr w:type="spellEnd"/>
            <w:r w:rsidRPr="006E0F9A">
              <w:rPr>
                <w:rFonts w:ascii="Tahoma" w:hAnsi="Tahoma" w:cs="Tahoma"/>
                <w:color w:val="000000"/>
                <w:lang w:val="es-CL"/>
              </w:rPr>
              <w:t xml:space="preserve"> </w:t>
            </w:r>
          </w:p>
        </w:tc>
        <w:tc>
          <w:tcPr>
            <w:tcW w:w="1529" w:type="dxa"/>
            <w:shd w:val="clear" w:color="auto" w:fill="auto"/>
            <w:noWrap/>
            <w:vAlign w:val="center"/>
            <w:hideMark/>
          </w:tcPr>
          <w:p w14:paraId="626951D3"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13.528.073</w:t>
            </w:r>
          </w:p>
        </w:tc>
        <w:tc>
          <w:tcPr>
            <w:tcW w:w="266" w:type="dxa"/>
            <w:shd w:val="clear" w:color="auto" w:fill="auto"/>
            <w:noWrap/>
            <w:vAlign w:val="center"/>
            <w:hideMark/>
          </w:tcPr>
          <w:p w14:paraId="7D7506AE"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9</w:t>
            </w:r>
          </w:p>
        </w:tc>
      </w:tr>
      <w:tr w:rsidR="007F256E" w:rsidRPr="006E0F9A" w14:paraId="0CB32D59" w14:textId="77777777" w:rsidTr="00D839A4">
        <w:trPr>
          <w:trHeight w:val="290"/>
        </w:trPr>
        <w:tc>
          <w:tcPr>
            <w:tcW w:w="876" w:type="dxa"/>
            <w:shd w:val="clear" w:color="auto" w:fill="auto"/>
            <w:noWrap/>
            <w:vAlign w:val="center"/>
            <w:hideMark/>
          </w:tcPr>
          <w:p w14:paraId="26E60072"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60ABD0C1"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Sociedad Comercial </w:t>
            </w:r>
            <w:proofErr w:type="spellStart"/>
            <w:r w:rsidRPr="006E0F9A">
              <w:rPr>
                <w:rFonts w:ascii="Tahoma" w:hAnsi="Tahoma" w:cs="Tahoma"/>
                <w:color w:val="000000"/>
                <w:lang w:val="es-CL"/>
              </w:rPr>
              <w:t>Vicam</w:t>
            </w:r>
            <w:proofErr w:type="spellEnd"/>
            <w:r w:rsidRPr="006E0F9A">
              <w:rPr>
                <w:rFonts w:ascii="Tahoma" w:hAnsi="Tahoma" w:cs="Tahoma"/>
                <w:color w:val="000000"/>
                <w:lang w:val="es-CL"/>
              </w:rPr>
              <w:t xml:space="preserve"> Limitada </w:t>
            </w:r>
          </w:p>
        </w:tc>
        <w:tc>
          <w:tcPr>
            <w:tcW w:w="1529" w:type="dxa"/>
            <w:shd w:val="clear" w:color="auto" w:fill="auto"/>
            <w:noWrap/>
            <w:vAlign w:val="center"/>
            <w:hideMark/>
          </w:tcPr>
          <w:p w14:paraId="3A7476EC"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76.010.961</w:t>
            </w:r>
          </w:p>
        </w:tc>
        <w:tc>
          <w:tcPr>
            <w:tcW w:w="266" w:type="dxa"/>
            <w:shd w:val="clear" w:color="auto" w:fill="auto"/>
            <w:noWrap/>
            <w:vAlign w:val="center"/>
            <w:hideMark/>
          </w:tcPr>
          <w:p w14:paraId="21030A69"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r>
      <w:tr w:rsidR="007F256E" w:rsidRPr="006E0F9A" w14:paraId="1CF2BC97" w14:textId="77777777" w:rsidTr="00D839A4">
        <w:trPr>
          <w:trHeight w:val="290"/>
        </w:trPr>
        <w:tc>
          <w:tcPr>
            <w:tcW w:w="876" w:type="dxa"/>
            <w:shd w:val="clear" w:color="auto" w:fill="auto"/>
            <w:noWrap/>
            <w:vAlign w:val="center"/>
            <w:hideMark/>
          </w:tcPr>
          <w:p w14:paraId="50DF629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24D5D143"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AR </w:t>
            </w:r>
            <w:proofErr w:type="spellStart"/>
            <w:r w:rsidRPr="006E0F9A">
              <w:rPr>
                <w:rFonts w:ascii="Tahoma" w:hAnsi="Tahoma" w:cs="Tahoma"/>
                <w:color w:val="000000"/>
                <w:lang w:val="es-CL"/>
              </w:rPr>
              <w:t>Logistics</w:t>
            </w:r>
            <w:proofErr w:type="spellEnd"/>
            <w:r w:rsidRPr="006E0F9A">
              <w:rPr>
                <w:rFonts w:ascii="Tahoma" w:hAnsi="Tahoma" w:cs="Tahoma"/>
                <w:color w:val="000000"/>
                <w:lang w:val="es-CL"/>
              </w:rPr>
              <w:t xml:space="preserve"> </w:t>
            </w:r>
            <w:proofErr w:type="spellStart"/>
            <w:r w:rsidRPr="006E0F9A">
              <w:rPr>
                <w:rFonts w:ascii="Tahoma" w:hAnsi="Tahoma" w:cs="Tahoma"/>
                <w:color w:val="000000"/>
                <w:lang w:val="es-CL"/>
              </w:rPr>
              <w:t>SpA</w:t>
            </w:r>
            <w:proofErr w:type="spellEnd"/>
            <w:r w:rsidRPr="006E0F9A">
              <w:rPr>
                <w:rFonts w:ascii="Tahoma" w:hAnsi="Tahoma" w:cs="Tahoma"/>
                <w:color w:val="000000"/>
                <w:lang w:val="es-CL"/>
              </w:rPr>
              <w:t xml:space="preserve"> </w:t>
            </w:r>
          </w:p>
        </w:tc>
        <w:tc>
          <w:tcPr>
            <w:tcW w:w="1529" w:type="dxa"/>
            <w:shd w:val="clear" w:color="auto" w:fill="auto"/>
            <w:noWrap/>
            <w:vAlign w:val="center"/>
            <w:hideMark/>
          </w:tcPr>
          <w:p w14:paraId="39C9B6BB"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76.742.019</w:t>
            </w:r>
          </w:p>
        </w:tc>
        <w:tc>
          <w:tcPr>
            <w:tcW w:w="266" w:type="dxa"/>
            <w:shd w:val="clear" w:color="auto" w:fill="auto"/>
            <w:noWrap/>
            <w:vAlign w:val="center"/>
            <w:hideMark/>
          </w:tcPr>
          <w:p w14:paraId="0A73F10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6</w:t>
            </w:r>
          </w:p>
        </w:tc>
      </w:tr>
      <w:tr w:rsidR="007F256E" w:rsidRPr="006E0F9A" w14:paraId="536E1653" w14:textId="77777777" w:rsidTr="00D839A4">
        <w:trPr>
          <w:trHeight w:val="290"/>
        </w:trPr>
        <w:tc>
          <w:tcPr>
            <w:tcW w:w="876" w:type="dxa"/>
            <w:shd w:val="clear" w:color="auto" w:fill="auto"/>
            <w:noWrap/>
            <w:vAlign w:val="center"/>
            <w:hideMark/>
          </w:tcPr>
          <w:p w14:paraId="2739A9E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6A389DFF"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Caiquenx</w:t>
            </w:r>
            <w:proofErr w:type="spellEnd"/>
            <w:r w:rsidRPr="006E0F9A">
              <w:rPr>
                <w:rFonts w:ascii="Tahoma" w:hAnsi="Tahoma" w:cs="Tahoma"/>
                <w:color w:val="000000"/>
                <w:lang w:val="es-CL"/>
              </w:rPr>
              <w:t xml:space="preserve"> </w:t>
            </w:r>
            <w:proofErr w:type="spellStart"/>
            <w:r w:rsidRPr="006E0F9A">
              <w:rPr>
                <w:rFonts w:ascii="Tahoma" w:hAnsi="Tahoma" w:cs="Tahoma"/>
                <w:color w:val="000000"/>
                <w:lang w:val="es-CL"/>
              </w:rPr>
              <w:t>SpA</w:t>
            </w:r>
            <w:proofErr w:type="spellEnd"/>
            <w:r w:rsidRPr="006E0F9A">
              <w:rPr>
                <w:rFonts w:ascii="Tahoma" w:hAnsi="Tahoma" w:cs="Tahoma"/>
                <w:color w:val="000000"/>
                <w:lang w:val="es-CL"/>
              </w:rPr>
              <w:t xml:space="preserve"> </w:t>
            </w:r>
          </w:p>
        </w:tc>
        <w:tc>
          <w:tcPr>
            <w:tcW w:w="1529" w:type="dxa"/>
            <w:shd w:val="clear" w:color="auto" w:fill="auto"/>
            <w:noWrap/>
            <w:vAlign w:val="center"/>
            <w:hideMark/>
          </w:tcPr>
          <w:p w14:paraId="1912229F"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76.847.302</w:t>
            </w:r>
          </w:p>
        </w:tc>
        <w:tc>
          <w:tcPr>
            <w:tcW w:w="266" w:type="dxa"/>
            <w:shd w:val="clear" w:color="auto" w:fill="auto"/>
            <w:noWrap/>
            <w:vAlign w:val="center"/>
            <w:hideMark/>
          </w:tcPr>
          <w:p w14:paraId="67C6DF3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1</w:t>
            </w:r>
          </w:p>
        </w:tc>
      </w:tr>
      <w:tr w:rsidR="007F256E" w:rsidRPr="006E0F9A" w14:paraId="0AC15309" w14:textId="77777777" w:rsidTr="00D839A4">
        <w:trPr>
          <w:trHeight w:val="290"/>
        </w:trPr>
        <w:tc>
          <w:tcPr>
            <w:tcW w:w="876" w:type="dxa"/>
            <w:shd w:val="clear" w:color="auto" w:fill="auto"/>
            <w:noWrap/>
            <w:vAlign w:val="center"/>
            <w:hideMark/>
          </w:tcPr>
          <w:p w14:paraId="415B43B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6541D451"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Comercializadora </w:t>
            </w:r>
            <w:proofErr w:type="spellStart"/>
            <w:r w:rsidRPr="006E0F9A">
              <w:rPr>
                <w:rFonts w:ascii="Tahoma" w:hAnsi="Tahoma" w:cs="Tahoma"/>
                <w:color w:val="000000"/>
                <w:lang w:val="es-CL"/>
              </w:rPr>
              <w:t>Doctors</w:t>
            </w:r>
            <w:proofErr w:type="spellEnd"/>
            <w:r w:rsidRPr="006E0F9A">
              <w:rPr>
                <w:rFonts w:ascii="Tahoma" w:hAnsi="Tahoma" w:cs="Tahoma"/>
                <w:color w:val="000000"/>
                <w:lang w:val="es-CL"/>
              </w:rPr>
              <w:t xml:space="preserve"> </w:t>
            </w:r>
            <w:proofErr w:type="spellStart"/>
            <w:r w:rsidRPr="006E0F9A">
              <w:rPr>
                <w:rFonts w:ascii="Tahoma" w:hAnsi="Tahoma" w:cs="Tahoma"/>
                <w:color w:val="000000"/>
                <w:lang w:val="es-CL"/>
              </w:rPr>
              <w:t>Choice</w:t>
            </w:r>
            <w:proofErr w:type="spellEnd"/>
            <w:r w:rsidRPr="006E0F9A">
              <w:rPr>
                <w:rFonts w:ascii="Tahoma" w:hAnsi="Tahoma" w:cs="Tahoma"/>
                <w:color w:val="000000"/>
                <w:lang w:val="es-CL"/>
              </w:rPr>
              <w:t xml:space="preserve"> Ltda. </w:t>
            </w:r>
          </w:p>
        </w:tc>
        <w:tc>
          <w:tcPr>
            <w:tcW w:w="1529" w:type="dxa"/>
            <w:shd w:val="clear" w:color="auto" w:fill="auto"/>
            <w:noWrap/>
            <w:vAlign w:val="center"/>
            <w:hideMark/>
          </w:tcPr>
          <w:p w14:paraId="297B058A"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78.322.700</w:t>
            </w:r>
          </w:p>
        </w:tc>
        <w:tc>
          <w:tcPr>
            <w:tcW w:w="266" w:type="dxa"/>
            <w:shd w:val="clear" w:color="auto" w:fill="auto"/>
            <w:noWrap/>
            <w:vAlign w:val="center"/>
            <w:hideMark/>
          </w:tcPr>
          <w:p w14:paraId="6F90380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2</w:t>
            </w:r>
          </w:p>
        </w:tc>
      </w:tr>
      <w:tr w:rsidR="007F256E" w:rsidRPr="006E0F9A" w14:paraId="002A7358" w14:textId="77777777" w:rsidTr="00D839A4">
        <w:trPr>
          <w:trHeight w:val="290"/>
        </w:trPr>
        <w:tc>
          <w:tcPr>
            <w:tcW w:w="876" w:type="dxa"/>
            <w:shd w:val="clear" w:color="auto" w:fill="auto"/>
            <w:noWrap/>
            <w:vAlign w:val="center"/>
            <w:hideMark/>
          </w:tcPr>
          <w:p w14:paraId="359B3DA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1F9866FD"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Importadora DBD Limitada </w:t>
            </w:r>
          </w:p>
        </w:tc>
        <w:tc>
          <w:tcPr>
            <w:tcW w:w="1529" w:type="dxa"/>
            <w:shd w:val="clear" w:color="auto" w:fill="auto"/>
            <w:noWrap/>
            <w:vAlign w:val="center"/>
            <w:hideMark/>
          </w:tcPr>
          <w:p w14:paraId="34B3CA68"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76.544.317</w:t>
            </w:r>
          </w:p>
        </w:tc>
        <w:tc>
          <w:tcPr>
            <w:tcW w:w="266" w:type="dxa"/>
            <w:shd w:val="clear" w:color="auto" w:fill="auto"/>
            <w:noWrap/>
            <w:vAlign w:val="center"/>
            <w:hideMark/>
          </w:tcPr>
          <w:p w14:paraId="7068D11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2</w:t>
            </w:r>
          </w:p>
        </w:tc>
      </w:tr>
      <w:tr w:rsidR="007F256E" w:rsidRPr="006E0F9A" w14:paraId="49DAB211" w14:textId="77777777" w:rsidTr="00D839A4">
        <w:trPr>
          <w:trHeight w:val="290"/>
        </w:trPr>
        <w:tc>
          <w:tcPr>
            <w:tcW w:w="876" w:type="dxa"/>
            <w:shd w:val="clear" w:color="auto" w:fill="auto"/>
            <w:noWrap/>
            <w:vAlign w:val="center"/>
            <w:hideMark/>
          </w:tcPr>
          <w:p w14:paraId="7797A08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0EF73A29"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Inversiones Trancura </w:t>
            </w:r>
            <w:proofErr w:type="spellStart"/>
            <w:r w:rsidRPr="006E0F9A">
              <w:rPr>
                <w:rFonts w:ascii="Tahoma" w:hAnsi="Tahoma" w:cs="Tahoma"/>
                <w:color w:val="000000"/>
                <w:lang w:val="es-CL"/>
              </w:rPr>
              <w:t>SpA</w:t>
            </w:r>
            <w:proofErr w:type="spellEnd"/>
            <w:r w:rsidRPr="006E0F9A">
              <w:rPr>
                <w:rFonts w:ascii="Tahoma" w:hAnsi="Tahoma" w:cs="Tahoma"/>
                <w:color w:val="000000"/>
                <w:lang w:val="es-CL"/>
              </w:rPr>
              <w:t xml:space="preserve"> </w:t>
            </w:r>
          </w:p>
        </w:tc>
        <w:tc>
          <w:tcPr>
            <w:tcW w:w="1529" w:type="dxa"/>
            <w:shd w:val="clear" w:color="auto" w:fill="auto"/>
            <w:noWrap/>
            <w:vAlign w:val="center"/>
            <w:hideMark/>
          </w:tcPr>
          <w:p w14:paraId="3D7EFF33"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76.176.291</w:t>
            </w:r>
          </w:p>
        </w:tc>
        <w:tc>
          <w:tcPr>
            <w:tcW w:w="266" w:type="dxa"/>
            <w:shd w:val="clear" w:color="auto" w:fill="auto"/>
            <w:noWrap/>
            <w:vAlign w:val="center"/>
            <w:hideMark/>
          </w:tcPr>
          <w:p w14:paraId="4C112C3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5</w:t>
            </w:r>
          </w:p>
        </w:tc>
      </w:tr>
      <w:tr w:rsidR="007F256E" w:rsidRPr="006E0F9A" w14:paraId="793280D2" w14:textId="77777777" w:rsidTr="00D839A4">
        <w:trPr>
          <w:trHeight w:val="290"/>
        </w:trPr>
        <w:tc>
          <w:tcPr>
            <w:tcW w:w="876" w:type="dxa"/>
            <w:shd w:val="clear" w:color="auto" w:fill="auto"/>
            <w:noWrap/>
            <w:vAlign w:val="center"/>
            <w:hideMark/>
          </w:tcPr>
          <w:p w14:paraId="65EE1FD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7B47BFD5"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Pedro Aliro Sánchez Barría y Cía. Ltda. o </w:t>
            </w:r>
            <w:proofErr w:type="spellStart"/>
            <w:r w:rsidRPr="006E0F9A">
              <w:rPr>
                <w:rFonts w:ascii="Tahoma" w:hAnsi="Tahoma" w:cs="Tahoma"/>
                <w:color w:val="000000"/>
                <w:lang w:val="es-CL"/>
              </w:rPr>
              <w:t>Servinaut</w:t>
            </w:r>
            <w:proofErr w:type="spellEnd"/>
            <w:r w:rsidRPr="006E0F9A">
              <w:rPr>
                <w:rFonts w:ascii="Tahoma" w:hAnsi="Tahoma" w:cs="Tahoma"/>
                <w:color w:val="000000"/>
                <w:lang w:val="es-CL"/>
              </w:rPr>
              <w:t xml:space="preserve"> Ltda. </w:t>
            </w:r>
          </w:p>
        </w:tc>
        <w:tc>
          <w:tcPr>
            <w:tcW w:w="1529" w:type="dxa"/>
            <w:shd w:val="clear" w:color="auto" w:fill="auto"/>
            <w:noWrap/>
            <w:vAlign w:val="center"/>
            <w:hideMark/>
          </w:tcPr>
          <w:p w14:paraId="0A975AF3"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77.484.010</w:t>
            </w:r>
          </w:p>
        </w:tc>
        <w:tc>
          <w:tcPr>
            <w:tcW w:w="266" w:type="dxa"/>
            <w:shd w:val="clear" w:color="auto" w:fill="auto"/>
            <w:noWrap/>
            <w:vAlign w:val="center"/>
            <w:hideMark/>
          </w:tcPr>
          <w:p w14:paraId="6B88C67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9</w:t>
            </w:r>
          </w:p>
        </w:tc>
      </w:tr>
      <w:tr w:rsidR="007F256E" w:rsidRPr="006E0F9A" w14:paraId="02C21963" w14:textId="77777777" w:rsidTr="00D839A4">
        <w:trPr>
          <w:trHeight w:val="290"/>
        </w:trPr>
        <w:tc>
          <w:tcPr>
            <w:tcW w:w="876" w:type="dxa"/>
            <w:shd w:val="clear" w:color="auto" w:fill="auto"/>
            <w:noWrap/>
            <w:vAlign w:val="center"/>
            <w:hideMark/>
          </w:tcPr>
          <w:p w14:paraId="2184DE1E"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0149F90C"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Raycec</w:t>
            </w:r>
            <w:proofErr w:type="spellEnd"/>
            <w:r w:rsidRPr="006E0F9A">
              <w:rPr>
                <w:rFonts w:ascii="Tahoma" w:hAnsi="Tahoma" w:cs="Tahoma"/>
                <w:color w:val="000000"/>
                <w:lang w:val="es-CL"/>
              </w:rPr>
              <w:t xml:space="preserve"> </w:t>
            </w:r>
            <w:proofErr w:type="spellStart"/>
            <w:r w:rsidRPr="006E0F9A">
              <w:rPr>
                <w:rFonts w:ascii="Tahoma" w:hAnsi="Tahoma" w:cs="Tahoma"/>
                <w:color w:val="000000"/>
                <w:lang w:val="es-CL"/>
              </w:rPr>
              <w:t>SpA</w:t>
            </w:r>
            <w:proofErr w:type="spellEnd"/>
            <w:r w:rsidRPr="006E0F9A">
              <w:rPr>
                <w:rFonts w:ascii="Tahoma" w:hAnsi="Tahoma" w:cs="Tahoma"/>
                <w:color w:val="000000"/>
                <w:lang w:val="es-CL"/>
              </w:rPr>
              <w:t xml:space="preserve"> </w:t>
            </w:r>
          </w:p>
        </w:tc>
        <w:tc>
          <w:tcPr>
            <w:tcW w:w="1529" w:type="dxa"/>
            <w:shd w:val="clear" w:color="auto" w:fill="auto"/>
            <w:noWrap/>
            <w:vAlign w:val="center"/>
            <w:hideMark/>
          </w:tcPr>
          <w:p w14:paraId="0DE3F42A"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77.034.959</w:t>
            </w:r>
          </w:p>
        </w:tc>
        <w:tc>
          <w:tcPr>
            <w:tcW w:w="266" w:type="dxa"/>
            <w:shd w:val="clear" w:color="auto" w:fill="auto"/>
            <w:noWrap/>
            <w:vAlign w:val="center"/>
            <w:hideMark/>
          </w:tcPr>
          <w:p w14:paraId="7D1AA89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1</w:t>
            </w:r>
          </w:p>
        </w:tc>
      </w:tr>
      <w:tr w:rsidR="007F256E" w:rsidRPr="006E0F9A" w14:paraId="7CFD28CC" w14:textId="77777777" w:rsidTr="00D839A4">
        <w:trPr>
          <w:trHeight w:val="290"/>
        </w:trPr>
        <w:tc>
          <w:tcPr>
            <w:tcW w:w="876" w:type="dxa"/>
            <w:shd w:val="clear" w:color="auto" w:fill="auto"/>
            <w:noWrap/>
            <w:vAlign w:val="center"/>
            <w:hideMark/>
          </w:tcPr>
          <w:p w14:paraId="6B549E2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2843A73E"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Sergio Andrés Calderon Rival </w:t>
            </w:r>
          </w:p>
        </w:tc>
        <w:tc>
          <w:tcPr>
            <w:tcW w:w="1529" w:type="dxa"/>
            <w:shd w:val="clear" w:color="auto" w:fill="auto"/>
            <w:noWrap/>
            <w:vAlign w:val="center"/>
            <w:hideMark/>
          </w:tcPr>
          <w:p w14:paraId="4673D01D"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17.236.400</w:t>
            </w:r>
          </w:p>
        </w:tc>
        <w:tc>
          <w:tcPr>
            <w:tcW w:w="266" w:type="dxa"/>
            <w:shd w:val="clear" w:color="auto" w:fill="auto"/>
            <w:noWrap/>
            <w:vAlign w:val="center"/>
            <w:hideMark/>
          </w:tcPr>
          <w:p w14:paraId="6403B329"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r>
      <w:tr w:rsidR="007F256E" w:rsidRPr="006E0F9A" w14:paraId="672344AB" w14:textId="77777777" w:rsidTr="00D839A4">
        <w:trPr>
          <w:trHeight w:val="290"/>
        </w:trPr>
        <w:tc>
          <w:tcPr>
            <w:tcW w:w="876" w:type="dxa"/>
            <w:shd w:val="clear" w:color="auto" w:fill="auto"/>
            <w:noWrap/>
            <w:vAlign w:val="center"/>
            <w:hideMark/>
          </w:tcPr>
          <w:p w14:paraId="17131272"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51B76E76"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Sociedad Importadora de Vestuario Vidal y Torres Limitada </w:t>
            </w:r>
          </w:p>
        </w:tc>
        <w:tc>
          <w:tcPr>
            <w:tcW w:w="1529" w:type="dxa"/>
            <w:shd w:val="clear" w:color="auto" w:fill="auto"/>
            <w:noWrap/>
            <w:vAlign w:val="center"/>
            <w:hideMark/>
          </w:tcPr>
          <w:p w14:paraId="051596E9"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76.787.139</w:t>
            </w:r>
          </w:p>
        </w:tc>
        <w:tc>
          <w:tcPr>
            <w:tcW w:w="266" w:type="dxa"/>
            <w:shd w:val="clear" w:color="auto" w:fill="auto"/>
            <w:noWrap/>
            <w:vAlign w:val="center"/>
            <w:hideMark/>
          </w:tcPr>
          <w:p w14:paraId="284B2DA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2</w:t>
            </w:r>
          </w:p>
        </w:tc>
      </w:tr>
      <w:tr w:rsidR="007F256E" w:rsidRPr="006E0F9A" w14:paraId="73177B49" w14:textId="77777777" w:rsidTr="00D839A4">
        <w:trPr>
          <w:trHeight w:val="290"/>
        </w:trPr>
        <w:tc>
          <w:tcPr>
            <w:tcW w:w="876" w:type="dxa"/>
            <w:shd w:val="clear" w:color="auto" w:fill="auto"/>
            <w:noWrap/>
            <w:vAlign w:val="center"/>
            <w:hideMark/>
          </w:tcPr>
          <w:p w14:paraId="4F0E4EA1"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72EB4FA6"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Zarate San Martín, Felipe Andrés </w:t>
            </w:r>
          </w:p>
        </w:tc>
        <w:tc>
          <w:tcPr>
            <w:tcW w:w="1529" w:type="dxa"/>
            <w:shd w:val="clear" w:color="auto" w:fill="auto"/>
            <w:noWrap/>
            <w:vAlign w:val="center"/>
            <w:hideMark/>
          </w:tcPr>
          <w:p w14:paraId="485B995A"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16.692.278</w:t>
            </w:r>
          </w:p>
        </w:tc>
        <w:tc>
          <w:tcPr>
            <w:tcW w:w="266" w:type="dxa"/>
            <w:shd w:val="clear" w:color="auto" w:fill="auto"/>
            <w:noWrap/>
            <w:vAlign w:val="center"/>
            <w:hideMark/>
          </w:tcPr>
          <w:p w14:paraId="7D16E9E2"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k</w:t>
            </w:r>
          </w:p>
        </w:tc>
      </w:tr>
      <w:tr w:rsidR="007F256E" w:rsidRPr="006E0F9A" w14:paraId="7C25E53E" w14:textId="77777777" w:rsidTr="00D839A4">
        <w:trPr>
          <w:trHeight w:val="290"/>
        </w:trPr>
        <w:tc>
          <w:tcPr>
            <w:tcW w:w="876" w:type="dxa"/>
            <w:shd w:val="clear" w:color="auto" w:fill="auto"/>
            <w:noWrap/>
            <w:vAlign w:val="center"/>
            <w:hideMark/>
          </w:tcPr>
          <w:p w14:paraId="66E186D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74FEF8E3"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Carlos Mario Pérez Arellano </w:t>
            </w:r>
          </w:p>
        </w:tc>
        <w:tc>
          <w:tcPr>
            <w:tcW w:w="1529" w:type="dxa"/>
            <w:shd w:val="clear" w:color="auto" w:fill="auto"/>
            <w:noWrap/>
            <w:vAlign w:val="center"/>
            <w:hideMark/>
          </w:tcPr>
          <w:p w14:paraId="749F164C"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12.184.324</w:t>
            </w:r>
          </w:p>
        </w:tc>
        <w:tc>
          <w:tcPr>
            <w:tcW w:w="266" w:type="dxa"/>
            <w:shd w:val="clear" w:color="auto" w:fill="auto"/>
            <w:noWrap/>
            <w:vAlign w:val="center"/>
            <w:hideMark/>
          </w:tcPr>
          <w:p w14:paraId="162748F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2</w:t>
            </w:r>
          </w:p>
        </w:tc>
      </w:tr>
      <w:tr w:rsidR="007F256E" w:rsidRPr="006E0F9A" w14:paraId="164A4598" w14:textId="77777777" w:rsidTr="00D839A4">
        <w:trPr>
          <w:trHeight w:val="290"/>
        </w:trPr>
        <w:tc>
          <w:tcPr>
            <w:tcW w:w="876" w:type="dxa"/>
            <w:shd w:val="clear" w:color="auto" w:fill="auto"/>
            <w:noWrap/>
            <w:vAlign w:val="center"/>
            <w:hideMark/>
          </w:tcPr>
          <w:p w14:paraId="54D8755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0F1B0B63"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Comercial Austral </w:t>
            </w:r>
            <w:proofErr w:type="spellStart"/>
            <w:r w:rsidRPr="006E0F9A">
              <w:rPr>
                <w:rFonts w:ascii="Tahoma" w:hAnsi="Tahoma" w:cs="Tahoma"/>
                <w:color w:val="000000"/>
                <w:lang w:val="es-CL"/>
              </w:rPr>
              <w:t>SpA</w:t>
            </w:r>
            <w:proofErr w:type="spellEnd"/>
            <w:r w:rsidRPr="006E0F9A">
              <w:rPr>
                <w:rFonts w:ascii="Tahoma" w:hAnsi="Tahoma" w:cs="Tahoma"/>
                <w:color w:val="000000"/>
                <w:lang w:val="es-CL"/>
              </w:rPr>
              <w:t xml:space="preserve"> </w:t>
            </w:r>
          </w:p>
        </w:tc>
        <w:tc>
          <w:tcPr>
            <w:tcW w:w="1529" w:type="dxa"/>
            <w:shd w:val="clear" w:color="auto" w:fill="auto"/>
            <w:noWrap/>
            <w:vAlign w:val="center"/>
            <w:hideMark/>
          </w:tcPr>
          <w:p w14:paraId="1B909AF3"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76.911.989</w:t>
            </w:r>
          </w:p>
        </w:tc>
        <w:tc>
          <w:tcPr>
            <w:tcW w:w="266" w:type="dxa"/>
            <w:shd w:val="clear" w:color="auto" w:fill="auto"/>
            <w:noWrap/>
            <w:vAlign w:val="center"/>
            <w:hideMark/>
          </w:tcPr>
          <w:p w14:paraId="159528C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2</w:t>
            </w:r>
          </w:p>
        </w:tc>
      </w:tr>
      <w:tr w:rsidR="007F256E" w:rsidRPr="006E0F9A" w14:paraId="748615AE" w14:textId="77777777" w:rsidTr="00D839A4">
        <w:trPr>
          <w:trHeight w:val="290"/>
        </w:trPr>
        <w:tc>
          <w:tcPr>
            <w:tcW w:w="876" w:type="dxa"/>
            <w:shd w:val="clear" w:color="auto" w:fill="auto"/>
            <w:noWrap/>
            <w:vAlign w:val="center"/>
            <w:hideMark/>
          </w:tcPr>
          <w:p w14:paraId="3A5C8FE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0C08F619"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Comercial Ramayana Ltda. </w:t>
            </w:r>
          </w:p>
        </w:tc>
        <w:tc>
          <w:tcPr>
            <w:tcW w:w="1529" w:type="dxa"/>
            <w:shd w:val="clear" w:color="auto" w:fill="auto"/>
            <w:noWrap/>
            <w:vAlign w:val="center"/>
            <w:hideMark/>
          </w:tcPr>
          <w:p w14:paraId="4ED5CF82"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76.561.490</w:t>
            </w:r>
          </w:p>
        </w:tc>
        <w:tc>
          <w:tcPr>
            <w:tcW w:w="266" w:type="dxa"/>
            <w:shd w:val="clear" w:color="auto" w:fill="auto"/>
            <w:noWrap/>
            <w:vAlign w:val="center"/>
            <w:hideMark/>
          </w:tcPr>
          <w:p w14:paraId="7B86916E"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2</w:t>
            </w:r>
          </w:p>
        </w:tc>
      </w:tr>
      <w:tr w:rsidR="007F256E" w:rsidRPr="006E0F9A" w14:paraId="6A681CC8" w14:textId="77777777" w:rsidTr="00D839A4">
        <w:trPr>
          <w:trHeight w:val="290"/>
        </w:trPr>
        <w:tc>
          <w:tcPr>
            <w:tcW w:w="876" w:type="dxa"/>
            <w:shd w:val="clear" w:color="auto" w:fill="auto"/>
            <w:noWrap/>
            <w:vAlign w:val="center"/>
            <w:hideMark/>
          </w:tcPr>
          <w:p w14:paraId="56FAA3A1"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68643539"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Comercial y Distribuidora Torres y Soto Limitada </w:t>
            </w:r>
          </w:p>
        </w:tc>
        <w:tc>
          <w:tcPr>
            <w:tcW w:w="1529" w:type="dxa"/>
            <w:shd w:val="clear" w:color="auto" w:fill="auto"/>
            <w:noWrap/>
            <w:vAlign w:val="center"/>
            <w:hideMark/>
          </w:tcPr>
          <w:p w14:paraId="675AAE76"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76.098.040</w:t>
            </w:r>
          </w:p>
        </w:tc>
        <w:tc>
          <w:tcPr>
            <w:tcW w:w="266" w:type="dxa"/>
            <w:shd w:val="clear" w:color="auto" w:fill="auto"/>
            <w:noWrap/>
            <w:vAlign w:val="center"/>
            <w:hideMark/>
          </w:tcPr>
          <w:p w14:paraId="1CE3CE2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r>
      <w:tr w:rsidR="007F256E" w:rsidRPr="006E0F9A" w14:paraId="63BF57BD" w14:textId="77777777" w:rsidTr="00D839A4">
        <w:trPr>
          <w:trHeight w:val="290"/>
        </w:trPr>
        <w:tc>
          <w:tcPr>
            <w:tcW w:w="876" w:type="dxa"/>
            <w:shd w:val="clear" w:color="auto" w:fill="auto"/>
            <w:noWrap/>
            <w:vAlign w:val="center"/>
            <w:hideMark/>
          </w:tcPr>
          <w:p w14:paraId="37251F77"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2634E6E8"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Compraventa e Importaciones de </w:t>
            </w:r>
            <w:proofErr w:type="spellStart"/>
            <w:r w:rsidRPr="006E0F9A">
              <w:rPr>
                <w:rFonts w:ascii="Tahoma" w:hAnsi="Tahoma" w:cs="Tahoma"/>
                <w:color w:val="000000"/>
                <w:lang w:val="es-CL"/>
              </w:rPr>
              <w:t>Vehiculos</w:t>
            </w:r>
            <w:proofErr w:type="spellEnd"/>
            <w:r w:rsidRPr="006E0F9A">
              <w:rPr>
                <w:rFonts w:ascii="Tahoma" w:hAnsi="Tahoma" w:cs="Tahoma"/>
                <w:color w:val="000000"/>
                <w:lang w:val="es-CL"/>
              </w:rPr>
              <w:t xml:space="preserve"> y Maquinarias SPA </w:t>
            </w:r>
          </w:p>
        </w:tc>
        <w:tc>
          <w:tcPr>
            <w:tcW w:w="1529" w:type="dxa"/>
            <w:shd w:val="clear" w:color="auto" w:fill="auto"/>
            <w:noWrap/>
            <w:vAlign w:val="center"/>
            <w:hideMark/>
          </w:tcPr>
          <w:p w14:paraId="568B217B"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77.178.298</w:t>
            </w:r>
          </w:p>
        </w:tc>
        <w:tc>
          <w:tcPr>
            <w:tcW w:w="266" w:type="dxa"/>
            <w:shd w:val="clear" w:color="auto" w:fill="auto"/>
            <w:noWrap/>
            <w:vAlign w:val="center"/>
            <w:hideMark/>
          </w:tcPr>
          <w:p w14:paraId="3290454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1</w:t>
            </w:r>
          </w:p>
        </w:tc>
      </w:tr>
      <w:tr w:rsidR="007F256E" w:rsidRPr="006E0F9A" w14:paraId="49C671DE" w14:textId="77777777" w:rsidTr="00D839A4">
        <w:trPr>
          <w:trHeight w:val="290"/>
        </w:trPr>
        <w:tc>
          <w:tcPr>
            <w:tcW w:w="876" w:type="dxa"/>
            <w:shd w:val="clear" w:color="auto" w:fill="auto"/>
            <w:noWrap/>
            <w:vAlign w:val="center"/>
            <w:hideMark/>
          </w:tcPr>
          <w:p w14:paraId="3E95D36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14DC569D"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José Mario Espinoza Ormeño </w:t>
            </w:r>
          </w:p>
        </w:tc>
        <w:tc>
          <w:tcPr>
            <w:tcW w:w="1529" w:type="dxa"/>
            <w:shd w:val="clear" w:color="auto" w:fill="auto"/>
            <w:noWrap/>
            <w:vAlign w:val="center"/>
            <w:hideMark/>
          </w:tcPr>
          <w:p w14:paraId="63F374FD"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7.615.657</w:t>
            </w:r>
          </w:p>
        </w:tc>
        <w:tc>
          <w:tcPr>
            <w:tcW w:w="266" w:type="dxa"/>
            <w:shd w:val="clear" w:color="auto" w:fill="auto"/>
            <w:noWrap/>
            <w:vAlign w:val="center"/>
            <w:hideMark/>
          </w:tcPr>
          <w:p w14:paraId="0DDBF15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3</w:t>
            </w:r>
          </w:p>
        </w:tc>
      </w:tr>
      <w:tr w:rsidR="007F256E" w:rsidRPr="006E0F9A" w14:paraId="23B8BDC5" w14:textId="77777777" w:rsidTr="00D839A4">
        <w:trPr>
          <w:trHeight w:val="290"/>
        </w:trPr>
        <w:tc>
          <w:tcPr>
            <w:tcW w:w="876" w:type="dxa"/>
            <w:shd w:val="clear" w:color="auto" w:fill="auto"/>
            <w:noWrap/>
            <w:vAlign w:val="center"/>
            <w:hideMark/>
          </w:tcPr>
          <w:p w14:paraId="5D0B34A1"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11EEDC4F"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Red de Aventura a la Antártica Ltda. </w:t>
            </w:r>
          </w:p>
        </w:tc>
        <w:tc>
          <w:tcPr>
            <w:tcW w:w="1529" w:type="dxa"/>
            <w:shd w:val="clear" w:color="auto" w:fill="auto"/>
            <w:noWrap/>
            <w:vAlign w:val="center"/>
            <w:hideMark/>
          </w:tcPr>
          <w:p w14:paraId="138671AF"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76.372.040</w:t>
            </w:r>
          </w:p>
        </w:tc>
        <w:tc>
          <w:tcPr>
            <w:tcW w:w="266" w:type="dxa"/>
            <w:shd w:val="clear" w:color="auto" w:fill="auto"/>
            <w:noWrap/>
            <w:vAlign w:val="center"/>
            <w:hideMark/>
          </w:tcPr>
          <w:p w14:paraId="27C3F5C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3</w:t>
            </w:r>
          </w:p>
        </w:tc>
      </w:tr>
      <w:tr w:rsidR="007F256E" w:rsidRPr="006E0F9A" w14:paraId="27FC76F9" w14:textId="77777777" w:rsidTr="00D839A4">
        <w:trPr>
          <w:trHeight w:val="290"/>
        </w:trPr>
        <w:tc>
          <w:tcPr>
            <w:tcW w:w="876" w:type="dxa"/>
            <w:shd w:val="clear" w:color="auto" w:fill="auto"/>
            <w:noWrap/>
            <w:vAlign w:val="center"/>
            <w:hideMark/>
          </w:tcPr>
          <w:p w14:paraId="0154E651"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31146A4C"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Ricardo Alberto Sabatini </w:t>
            </w:r>
            <w:proofErr w:type="spellStart"/>
            <w:r w:rsidRPr="006E0F9A">
              <w:rPr>
                <w:rFonts w:ascii="Tahoma" w:hAnsi="Tahoma" w:cs="Tahoma"/>
                <w:color w:val="000000"/>
                <w:lang w:val="es-CL"/>
              </w:rPr>
              <w:t>Chaar</w:t>
            </w:r>
            <w:proofErr w:type="spellEnd"/>
            <w:r w:rsidRPr="006E0F9A">
              <w:rPr>
                <w:rFonts w:ascii="Tahoma" w:hAnsi="Tahoma" w:cs="Tahoma"/>
                <w:color w:val="000000"/>
                <w:lang w:val="es-CL"/>
              </w:rPr>
              <w:t xml:space="preserve"> </w:t>
            </w:r>
          </w:p>
        </w:tc>
        <w:tc>
          <w:tcPr>
            <w:tcW w:w="1529" w:type="dxa"/>
            <w:shd w:val="clear" w:color="auto" w:fill="auto"/>
            <w:noWrap/>
            <w:vAlign w:val="center"/>
            <w:hideMark/>
          </w:tcPr>
          <w:p w14:paraId="773EBA47"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21.596.993</w:t>
            </w:r>
          </w:p>
        </w:tc>
        <w:tc>
          <w:tcPr>
            <w:tcW w:w="266" w:type="dxa"/>
            <w:shd w:val="clear" w:color="auto" w:fill="auto"/>
            <w:noWrap/>
            <w:vAlign w:val="center"/>
            <w:hideMark/>
          </w:tcPr>
          <w:p w14:paraId="3C7D24E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2</w:t>
            </w:r>
          </w:p>
        </w:tc>
      </w:tr>
      <w:tr w:rsidR="007F256E" w:rsidRPr="006E0F9A" w14:paraId="21FB5F37" w14:textId="77777777" w:rsidTr="00D839A4">
        <w:trPr>
          <w:trHeight w:val="290"/>
        </w:trPr>
        <w:tc>
          <w:tcPr>
            <w:tcW w:w="876" w:type="dxa"/>
            <w:shd w:val="clear" w:color="auto" w:fill="auto"/>
            <w:noWrap/>
            <w:vAlign w:val="center"/>
            <w:hideMark/>
          </w:tcPr>
          <w:p w14:paraId="1B6D00E1"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3FC78A16"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Sociedad Comercial </w:t>
            </w:r>
            <w:proofErr w:type="spellStart"/>
            <w:r w:rsidRPr="006E0F9A">
              <w:rPr>
                <w:rFonts w:ascii="Tahoma" w:hAnsi="Tahoma" w:cs="Tahoma"/>
                <w:color w:val="000000"/>
                <w:lang w:val="es-CL"/>
              </w:rPr>
              <w:t>Mihovilovic</w:t>
            </w:r>
            <w:proofErr w:type="spellEnd"/>
            <w:r w:rsidRPr="006E0F9A">
              <w:rPr>
                <w:rFonts w:ascii="Tahoma" w:hAnsi="Tahoma" w:cs="Tahoma"/>
                <w:color w:val="000000"/>
                <w:lang w:val="es-CL"/>
              </w:rPr>
              <w:t xml:space="preserve"> Hnos. y Otro Limitada o Gene </w:t>
            </w:r>
          </w:p>
        </w:tc>
        <w:tc>
          <w:tcPr>
            <w:tcW w:w="1529" w:type="dxa"/>
            <w:shd w:val="clear" w:color="auto" w:fill="auto"/>
            <w:noWrap/>
            <w:vAlign w:val="center"/>
            <w:hideMark/>
          </w:tcPr>
          <w:p w14:paraId="6509395E"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77.647.010</w:t>
            </w:r>
          </w:p>
        </w:tc>
        <w:tc>
          <w:tcPr>
            <w:tcW w:w="266" w:type="dxa"/>
            <w:shd w:val="clear" w:color="auto" w:fill="auto"/>
            <w:noWrap/>
            <w:vAlign w:val="center"/>
            <w:hideMark/>
          </w:tcPr>
          <w:p w14:paraId="2DEAC10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r>
      <w:tr w:rsidR="007F256E" w:rsidRPr="006E0F9A" w14:paraId="718C6EB8" w14:textId="77777777" w:rsidTr="00D839A4">
        <w:trPr>
          <w:trHeight w:val="290"/>
        </w:trPr>
        <w:tc>
          <w:tcPr>
            <w:tcW w:w="876" w:type="dxa"/>
            <w:shd w:val="clear" w:color="auto" w:fill="auto"/>
            <w:noWrap/>
            <w:vAlign w:val="center"/>
            <w:hideMark/>
          </w:tcPr>
          <w:p w14:paraId="438093A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36AC4861"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Usuario Z Fca. </w:t>
            </w:r>
            <w:proofErr w:type="spellStart"/>
            <w:r w:rsidRPr="006E0F9A">
              <w:rPr>
                <w:rFonts w:ascii="Tahoma" w:hAnsi="Tahoma" w:cs="Tahoma"/>
                <w:color w:val="000000"/>
                <w:lang w:val="es-CL"/>
              </w:rPr>
              <w:t>Import</w:t>
            </w:r>
            <w:proofErr w:type="spellEnd"/>
            <w:r w:rsidRPr="006E0F9A">
              <w:rPr>
                <w:rFonts w:ascii="Tahoma" w:hAnsi="Tahoma" w:cs="Tahoma"/>
                <w:color w:val="000000"/>
                <w:lang w:val="es-CL"/>
              </w:rPr>
              <w:t xml:space="preserve">. y </w:t>
            </w:r>
            <w:proofErr w:type="spellStart"/>
            <w:r w:rsidRPr="006E0F9A">
              <w:rPr>
                <w:rFonts w:ascii="Tahoma" w:hAnsi="Tahoma" w:cs="Tahoma"/>
                <w:color w:val="000000"/>
                <w:lang w:val="es-CL"/>
              </w:rPr>
              <w:t>Comer.Egdardo</w:t>
            </w:r>
            <w:proofErr w:type="spellEnd"/>
            <w:r w:rsidRPr="006E0F9A">
              <w:rPr>
                <w:rFonts w:ascii="Tahoma" w:hAnsi="Tahoma" w:cs="Tahoma"/>
                <w:color w:val="000000"/>
                <w:lang w:val="es-CL"/>
              </w:rPr>
              <w:t xml:space="preserve"> Daniel Vera </w:t>
            </w:r>
            <w:proofErr w:type="spellStart"/>
            <w:r w:rsidRPr="006E0F9A">
              <w:rPr>
                <w:rFonts w:ascii="Tahoma" w:hAnsi="Tahoma" w:cs="Tahoma"/>
                <w:color w:val="000000"/>
                <w:lang w:val="es-CL"/>
              </w:rPr>
              <w:t>Vera</w:t>
            </w:r>
            <w:proofErr w:type="spellEnd"/>
            <w:r w:rsidRPr="006E0F9A">
              <w:rPr>
                <w:rFonts w:ascii="Tahoma" w:hAnsi="Tahoma" w:cs="Tahoma"/>
                <w:color w:val="000000"/>
                <w:lang w:val="es-CL"/>
              </w:rPr>
              <w:t xml:space="preserve"> E.I.R.L </w:t>
            </w:r>
          </w:p>
        </w:tc>
        <w:tc>
          <w:tcPr>
            <w:tcW w:w="1529" w:type="dxa"/>
            <w:shd w:val="clear" w:color="auto" w:fill="auto"/>
            <w:noWrap/>
            <w:vAlign w:val="center"/>
            <w:hideMark/>
          </w:tcPr>
          <w:p w14:paraId="0A617042"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76.477.858</w:t>
            </w:r>
          </w:p>
        </w:tc>
        <w:tc>
          <w:tcPr>
            <w:tcW w:w="266" w:type="dxa"/>
            <w:shd w:val="clear" w:color="auto" w:fill="auto"/>
            <w:noWrap/>
            <w:vAlign w:val="center"/>
            <w:hideMark/>
          </w:tcPr>
          <w:p w14:paraId="571C3E3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r>
      <w:tr w:rsidR="007F256E" w:rsidRPr="006E0F9A" w14:paraId="1A88900F" w14:textId="77777777" w:rsidTr="00D839A4">
        <w:trPr>
          <w:trHeight w:val="290"/>
        </w:trPr>
        <w:tc>
          <w:tcPr>
            <w:tcW w:w="876" w:type="dxa"/>
            <w:shd w:val="clear" w:color="auto" w:fill="auto"/>
            <w:noWrap/>
            <w:vAlign w:val="center"/>
            <w:hideMark/>
          </w:tcPr>
          <w:p w14:paraId="33806A67"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607EB813"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Comercial Ciara Chile </w:t>
            </w:r>
            <w:proofErr w:type="spellStart"/>
            <w:r w:rsidRPr="006E0F9A">
              <w:rPr>
                <w:rFonts w:ascii="Tahoma" w:hAnsi="Tahoma" w:cs="Tahoma"/>
                <w:color w:val="000000"/>
                <w:lang w:val="es-CL"/>
              </w:rPr>
              <w:t>SpA</w:t>
            </w:r>
            <w:proofErr w:type="spellEnd"/>
            <w:r w:rsidRPr="006E0F9A">
              <w:rPr>
                <w:rFonts w:ascii="Tahoma" w:hAnsi="Tahoma" w:cs="Tahoma"/>
                <w:color w:val="000000"/>
                <w:lang w:val="es-CL"/>
              </w:rPr>
              <w:t xml:space="preserve"> </w:t>
            </w:r>
          </w:p>
        </w:tc>
        <w:tc>
          <w:tcPr>
            <w:tcW w:w="1529" w:type="dxa"/>
            <w:shd w:val="clear" w:color="auto" w:fill="auto"/>
            <w:noWrap/>
            <w:vAlign w:val="center"/>
            <w:hideMark/>
          </w:tcPr>
          <w:p w14:paraId="786895C1"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76.774.036</w:t>
            </w:r>
          </w:p>
        </w:tc>
        <w:tc>
          <w:tcPr>
            <w:tcW w:w="266" w:type="dxa"/>
            <w:shd w:val="clear" w:color="auto" w:fill="auto"/>
            <w:noWrap/>
            <w:vAlign w:val="center"/>
            <w:hideMark/>
          </w:tcPr>
          <w:p w14:paraId="5F45F9A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0</w:t>
            </w:r>
          </w:p>
        </w:tc>
      </w:tr>
      <w:tr w:rsidR="007F256E" w:rsidRPr="006E0F9A" w14:paraId="2CBABF99" w14:textId="77777777" w:rsidTr="00D839A4">
        <w:trPr>
          <w:trHeight w:val="290"/>
        </w:trPr>
        <w:tc>
          <w:tcPr>
            <w:tcW w:w="876" w:type="dxa"/>
            <w:shd w:val="clear" w:color="auto" w:fill="auto"/>
            <w:noWrap/>
            <w:vAlign w:val="center"/>
            <w:hideMark/>
          </w:tcPr>
          <w:p w14:paraId="040B4EFE"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40E21AF3"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Comercial Mac Lean y </w:t>
            </w:r>
            <w:proofErr w:type="spellStart"/>
            <w:r w:rsidRPr="006E0F9A">
              <w:rPr>
                <w:rFonts w:ascii="Tahoma" w:hAnsi="Tahoma" w:cs="Tahoma"/>
                <w:color w:val="000000"/>
                <w:lang w:val="es-CL"/>
              </w:rPr>
              <w:t>Cía.Ltda</w:t>
            </w:r>
            <w:proofErr w:type="spellEnd"/>
            <w:r w:rsidRPr="006E0F9A">
              <w:rPr>
                <w:rFonts w:ascii="Tahoma" w:hAnsi="Tahoma" w:cs="Tahoma"/>
                <w:color w:val="000000"/>
                <w:lang w:val="es-CL"/>
              </w:rPr>
              <w:t xml:space="preserve">. </w:t>
            </w:r>
          </w:p>
        </w:tc>
        <w:tc>
          <w:tcPr>
            <w:tcW w:w="1529" w:type="dxa"/>
            <w:shd w:val="clear" w:color="auto" w:fill="auto"/>
            <w:noWrap/>
            <w:vAlign w:val="center"/>
            <w:hideMark/>
          </w:tcPr>
          <w:p w14:paraId="3D30AA5A"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79.878.750</w:t>
            </w:r>
          </w:p>
        </w:tc>
        <w:tc>
          <w:tcPr>
            <w:tcW w:w="266" w:type="dxa"/>
            <w:shd w:val="clear" w:color="auto" w:fill="auto"/>
            <w:noWrap/>
            <w:vAlign w:val="center"/>
            <w:hideMark/>
          </w:tcPr>
          <w:p w14:paraId="0F0422E1"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0</w:t>
            </w:r>
          </w:p>
        </w:tc>
      </w:tr>
      <w:tr w:rsidR="007F256E" w:rsidRPr="006E0F9A" w14:paraId="3B8552F1" w14:textId="77777777" w:rsidTr="00D839A4">
        <w:trPr>
          <w:trHeight w:val="290"/>
        </w:trPr>
        <w:tc>
          <w:tcPr>
            <w:tcW w:w="876" w:type="dxa"/>
            <w:shd w:val="clear" w:color="auto" w:fill="auto"/>
            <w:noWrap/>
            <w:vAlign w:val="center"/>
            <w:hideMark/>
          </w:tcPr>
          <w:p w14:paraId="13550A5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407AFA42"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Conservación Patagónica Chile S.A. </w:t>
            </w:r>
          </w:p>
        </w:tc>
        <w:tc>
          <w:tcPr>
            <w:tcW w:w="1529" w:type="dxa"/>
            <w:shd w:val="clear" w:color="auto" w:fill="auto"/>
            <w:noWrap/>
            <w:vAlign w:val="center"/>
            <w:hideMark/>
          </w:tcPr>
          <w:p w14:paraId="48DF8E77"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99.546.400</w:t>
            </w:r>
          </w:p>
        </w:tc>
        <w:tc>
          <w:tcPr>
            <w:tcW w:w="266" w:type="dxa"/>
            <w:shd w:val="clear" w:color="auto" w:fill="auto"/>
            <w:noWrap/>
            <w:vAlign w:val="center"/>
            <w:hideMark/>
          </w:tcPr>
          <w:p w14:paraId="436958E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r>
      <w:tr w:rsidR="007F256E" w:rsidRPr="006E0F9A" w14:paraId="6C0E4FEF" w14:textId="77777777" w:rsidTr="00D839A4">
        <w:trPr>
          <w:trHeight w:val="290"/>
        </w:trPr>
        <w:tc>
          <w:tcPr>
            <w:tcW w:w="876" w:type="dxa"/>
            <w:shd w:val="clear" w:color="auto" w:fill="auto"/>
            <w:noWrap/>
            <w:vAlign w:val="center"/>
            <w:hideMark/>
          </w:tcPr>
          <w:p w14:paraId="04CBAF09"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1506AAB0"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Goodyear de Chile S.A.I.C. </w:t>
            </w:r>
          </w:p>
        </w:tc>
        <w:tc>
          <w:tcPr>
            <w:tcW w:w="1529" w:type="dxa"/>
            <w:shd w:val="clear" w:color="auto" w:fill="auto"/>
            <w:noWrap/>
            <w:vAlign w:val="center"/>
            <w:hideMark/>
          </w:tcPr>
          <w:p w14:paraId="3BCEE12D"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93.770.000</w:t>
            </w:r>
          </w:p>
        </w:tc>
        <w:tc>
          <w:tcPr>
            <w:tcW w:w="266" w:type="dxa"/>
            <w:shd w:val="clear" w:color="auto" w:fill="auto"/>
            <w:noWrap/>
            <w:vAlign w:val="center"/>
            <w:hideMark/>
          </w:tcPr>
          <w:p w14:paraId="0AA160E1"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r>
      <w:tr w:rsidR="007F256E" w:rsidRPr="006E0F9A" w14:paraId="3EF32C1F" w14:textId="77777777" w:rsidTr="00D839A4">
        <w:trPr>
          <w:trHeight w:val="290"/>
        </w:trPr>
        <w:tc>
          <w:tcPr>
            <w:tcW w:w="876" w:type="dxa"/>
            <w:shd w:val="clear" w:color="auto" w:fill="auto"/>
            <w:noWrap/>
            <w:vAlign w:val="center"/>
            <w:hideMark/>
          </w:tcPr>
          <w:p w14:paraId="7C1D668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0EF2453F"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Grupo </w:t>
            </w:r>
            <w:proofErr w:type="spellStart"/>
            <w:r w:rsidRPr="006E0F9A">
              <w:rPr>
                <w:rFonts w:ascii="Tahoma" w:hAnsi="Tahoma" w:cs="Tahoma"/>
                <w:color w:val="000000"/>
                <w:lang w:val="es-CL"/>
              </w:rPr>
              <w:t>Bios</w:t>
            </w:r>
            <w:proofErr w:type="spellEnd"/>
            <w:r w:rsidRPr="006E0F9A">
              <w:rPr>
                <w:rFonts w:ascii="Tahoma" w:hAnsi="Tahoma" w:cs="Tahoma"/>
                <w:color w:val="000000"/>
                <w:lang w:val="es-CL"/>
              </w:rPr>
              <w:t xml:space="preserve"> S.A. </w:t>
            </w:r>
          </w:p>
        </w:tc>
        <w:tc>
          <w:tcPr>
            <w:tcW w:w="1529" w:type="dxa"/>
            <w:shd w:val="clear" w:color="auto" w:fill="auto"/>
            <w:noWrap/>
            <w:vAlign w:val="center"/>
            <w:hideMark/>
          </w:tcPr>
          <w:p w14:paraId="7F574864"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96.540.690</w:t>
            </w:r>
          </w:p>
        </w:tc>
        <w:tc>
          <w:tcPr>
            <w:tcW w:w="266" w:type="dxa"/>
            <w:shd w:val="clear" w:color="auto" w:fill="auto"/>
            <w:noWrap/>
            <w:vAlign w:val="center"/>
            <w:hideMark/>
          </w:tcPr>
          <w:p w14:paraId="5281219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5</w:t>
            </w:r>
          </w:p>
        </w:tc>
      </w:tr>
      <w:tr w:rsidR="007F256E" w:rsidRPr="006E0F9A" w14:paraId="429CD381" w14:textId="77777777" w:rsidTr="00D839A4">
        <w:trPr>
          <w:trHeight w:val="290"/>
        </w:trPr>
        <w:tc>
          <w:tcPr>
            <w:tcW w:w="876" w:type="dxa"/>
            <w:shd w:val="clear" w:color="auto" w:fill="auto"/>
            <w:noWrap/>
            <w:vAlign w:val="center"/>
            <w:hideMark/>
          </w:tcPr>
          <w:p w14:paraId="11F081E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52B4FA59"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Guillermo Esteban de Lourdes Ortiz Vargas </w:t>
            </w:r>
          </w:p>
        </w:tc>
        <w:tc>
          <w:tcPr>
            <w:tcW w:w="1529" w:type="dxa"/>
            <w:shd w:val="clear" w:color="auto" w:fill="auto"/>
            <w:noWrap/>
            <w:vAlign w:val="center"/>
            <w:hideMark/>
          </w:tcPr>
          <w:p w14:paraId="03F50A58"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16.066.578</w:t>
            </w:r>
          </w:p>
        </w:tc>
        <w:tc>
          <w:tcPr>
            <w:tcW w:w="266" w:type="dxa"/>
            <w:shd w:val="clear" w:color="auto" w:fill="auto"/>
            <w:noWrap/>
            <w:vAlign w:val="center"/>
            <w:hideMark/>
          </w:tcPr>
          <w:p w14:paraId="6A9A758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5</w:t>
            </w:r>
          </w:p>
        </w:tc>
      </w:tr>
      <w:tr w:rsidR="007F256E" w:rsidRPr="006E0F9A" w14:paraId="60618FC8" w14:textId="77777777" w:rsidTr="00D839A4">
        <w:trPr>
          <w:trHeight w:val="290"/>
        </w:trPr>
        <w:tc>
          <w:tcPr>
            <w:tcW w:w="876" w:type="dxa"/>
            <w:shd w:val="clear" w:color="auto" w:fill="auto"/>
            <w:noWrap/>
            <w:vAlign w:val="center"/>
            <w:hideMark/>
          </w:tcPr>
          <w:p w14:paraId="156ACC9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3D367BD7"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Importadora Antártica </w:t>
            </w:r>
            <w:proofErr w:type="spellStart"/>
            <w:r w:rsidRPr="006E0F9A">
              <w:rPr>
                <w:rFonts w:ascii="Tahoma" w:hAnsi="Tahoma" w:cs="Tahoma"/>
                <w:color w:val="000000"/>
                <w:lang w:val="es-CL"/>
              </w:rPr>
              <w:t>SpA</w:t>
            </w:r>
            <w:proofErr w:type="spellEnd"/>
            <w:r w:rsidRPr="006E0F9A">
              <w:rPr>
                <w:rFonts w:ascii="Tahoma" w:hAnsi="Tahoma" w:cs="Tahoma"/>
                <w:color w:val="000000"/>
                <w:lang w:val="es-CL"/>
              </w:rPr>
              <w:t xml:space="preserve"> </w:t>
            </w:r>
          </w:p>
        </w:tc>
        <w:tc>
          <w:tcPr>
            <w:tcW w:w="1529" w:type="dxa"/>
            <w:shd w:val="clear" w:color="auto" w:fill="auto"/>
            <w:noWrap/>
            <w:vAlign w:val="center"/>
            <w:hideMark/>
          </w:tcPr>
          <w:p w14:paraId="6E39C48A"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76.747.973</w:t>
            </w:r>
          </w:p>
        </w:tc>
        <w:tc>
          <w:tcPr>
            <w:tcW w:w="266" w:type="dxa"/>
            <w:shd w:val="clear" w:color="auto" w:fill="auto"/>
            <w:noWrap/>
            <w:vAlign w:val="center"/>
            <w:hideMark/>
          </w:tcPr>
          <w:p w14:paraId="3935CF61"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5</w:t>
            </w:r>
          </w:p>
        </w:tc>
      </w:tr>
      <w:tr w:rsidR="007F256E" w:rsidRPr="006E0F9A" w14:paraId="15F4A162" w14:textId="77777777" w:rsidTr="00D839A4">
        <w:trPr>
          <w:trHeight w:val="290"/>
        </w:trPr>
        <w:tc>
          <w:tcPr>
            <w:tcW w:w="876" w:type="dxa"/>
            <w:shd w:val="clear" w:color="auto" w:fill="auto"/>
            <w:noWrap/>
            <w:vAlign w:val="center"/>
            <w:hideMark/>
          </w:tcPr>
          <w:p w14:paraId="19D5D9CE"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3C1167C3"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Importadora y Exportadora </w:t>
            </w:r>
            <w:proofErr w:type="spellStart"/>
            <w:r w:rsidRPr="006E0F9A">
              <w:rPr>
                <w:rFonts w:ascii="Tahoma" w:hAnsi="Tahoma" w:cs="Tahoma"/>
                <w:color w:val="000000"/>
                <w:lang w:val="es-CL"/>
              </w:rPr>
              <w:t>Cavancha</w:t>
            </w:r>
            <w:proofErr w:type="spellEnd"/>
            <w:r w:rsidRPr="006E0F9A">
              <w:rPr>
                <w:rFonts w:ascii="Tahoma" w:hAnsi="Tahoma" w:cs="Tahoma"/>
                <w:color w:val="000000"/>
                <w:lang w:val="es-CL"/>
              </w:rPr>
              <w:t xml:space="preserve"> </w:t>
            </w:r>
            <w:proofErr w:type="spellStart"/>
            <w:r w:rsidRPr="006E0F9A">
              <w:rPr>
                <w:rFonts w:ascii="Tahoma" w:hAnsi="Tahoma" w:cs="Tahoma"/>
                <w:color w:val="000000"/>
                <w:lang w:val="es-CL"/>
              </w:rPr>
              <w:t>SpA</w:t>
            </w:r>
            <w:proofErr w:type="spellEnd"/>
            <w:r w:rsidRPr="006E0F9A">
              <w:rPr>
                <w:rFonts w:ascii="Tahoma" w:hAnsi="Tahoma" w:cs="Tahoma"/>
                <w:color w:val="000000"/>
                <w:lang w:val="es-CL"/>
              </w:rPr>
              <w:t xml:space="preserve"> </w:t>
            </w:r>
          </w:p>
        </w:tc>
        <w:tc>
          <w:tcPr>
            <w:tcW w:w="1529" w:type="dxa"/>
            <w:shd w:val="clear" w:color="auto" w:fill="auto"/>
            <w:noWrap/>
            <w:vAlign w:val="center"/>
            <w:hideMark/>
          </w:tcPr>
          <w:p w14:paraId="02C678F6"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76.921.962</w:t>
            </w:r>
          </w:p>
        </w:tc>
        <w:tc>
          <w:tcPr>
            <w:tcW w:w="266" w:type="dxa"/>
            <w:shd w:val="clear" w:color="auto" w:fill="auto"/>
            <w:noWrap/>
            <w:vAlign w:val="center"/>
            <w:hideMark/>
          </w:tcPr>
          <w:p w14:paraId="131B3609"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5</w:t>
            </w:r>
          </w:p>
        </w:tc>
      </w:tr>
      <w:tr w:rsidR="007F256E" w:rsidRPr="006E0F9A" w14:paraId="040DA68D" w14:textId="77777777" w:rsidTr="00D839A4">
        <w:trPr>
          <w:trHeight w:val="290"/>
        </w:trPr>
        <w:tc>
          <w:tcPr>
            <w:tcW w:w="876" w:type="dxa"/>
            <w:shd w:val="clear" w:color="auto" w:fill="auto"/>
            <w:noWrap/>
            <w:vAlign w:val="center"/>
            <w:hideMark/>
          </w:tcPr>
          <w:p w14:paraId="64DFFA3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7F8F63CD"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Importadora Z Austral </w:t>
            </w:r>
            <w:proofErr w:type="spellStart"/>
            <w:r w:rsidRPr="006E0F9A">
              <w:rPr>
                <w:rFonts w:ascii="Tahoma" w:hAnsi="Tahoma" w:cs="Tahoma"/>
                <w:color w:val="000000"/>
                <w:lang w:val="es-CL"/>
              </w:rPr>
              <w:t>SpA</w:t>
            </w:r>
            <w:proofErr w:type="spellEnd"/>
            <w:r w:rsidRPr="006E0F9A">
              <w:rPr>
                <w:rFonts w:ascii="Tahoma" w:hAnsi="Tahoma" w:cs="Tahoma"/>
                <w:color w:val="000000"/>
                <w:lang w:val="es-CL"/>
              </w:rPr>
              <w:t xml:space="preserve"> </w:t>
            </w:r>
          </w:p>
        </w:tc>
        <w:tc>
          <w:tcPr>
            <w:tcW w:w="1529" w:type="dxa"/>
            <w:shd w:val="clear" w:color="auto" w:fill="auto"/>
            <w:noWrap/>
            <w:vAlign w:val="center"/>
            <w:hideMark/>
          </w:tcPr>
          <w:p w14:paraId="3AF49C6B"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77.389.642</w:t>
            </w:r>
          </w:p>
        </w:tc>
        <w:tc>
          <w:tcPr>
            <w:tcW w:w="266" w:type="dxa"/>
            <w:shd w:val="clear" w:color="auto" w:fill="auto"/>
            <w:noWrap/>
            <w:vAlign w:val="center"/>
            <w:hideMark/>
          </w:tcPr>
          <w:p w14:paraId="552192E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9</w:t>
            </w:r>
          </w:p>
        </w:tc>
      </w:tr>
      <w:tr w:rsidR="007F256E" w:rsidRPr="006E0F9A" w14:paraId="5925E0AB" w14:textId="77777777" w:rsidTr="00D839A4">
        <w:trPr>
          <w:trHeight w:val="290"/>
        </w:trPr>
        <w:tc>
          <w:tcPr>
            <w:tcW w:w="876" w:type="dxa"/>
            <w:shd w:val="clear" w:color="auto" w:fill="auto"/>
            <w:noWrap/>
            <w:vAlign w:val="center"/>
            <w:hideMark/>
          </w:tcPr>
          <w:p w14:paraId="1ABB21A7"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1806C083"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Jason </w:t>
            </w:r>
            <w:proofErr w:type="spellStart"/>
            <w:r w:rsidRPr="006E0F9A">
              <w:rPr>
                <w:rFonts w:ascii="Tahoma" w:hAnsi="Tahoma" w:cs="Tahoma"/>
                <w:color w:val="000000"/>
                <w:lang w:val="es-CL"/>
              </w:rPr>
              <w:t>Voorhees</w:t>
            </w:r>
            <w:proofErr w:type="spellEnd"/>
            <w:r w:rsidRPr="006E0F9A">
              <w:rPr>
                <w:rFonts w:ascii="Tahoma" w:hAnsi="Tahoma" w:cs="Tahoma"/>
                <w:color w:val="000000"/>
                <w:lang w:val="es-CL"/>
              </w:rPr>
              <w:t xml:space="preserve"> </w:t>
            </w:r>
            <w:proofErr w:type="spellStart"/>
            <w:r w:rsidRPr="006E0F9A">
              <w:rPr>
                <w:rFonts w:ascii="Tahoma" w:hAnsi="Tahoma" w:cs="Tahoma"/>
                <w:color w:val="000000"/>
                <w:lang w:val="es-CL"/>
              </w:rPr>
              <w:t>SpA</w:t>
            </w:r>
            <w:proofErr w:type="spellEnd"/>
            <w:r w:rsidRPr="006E0F9A">
              <w:rPr>
                <w:rFonts w:ascii="Tahoma" w:hAnsi="Tahoma" w:cs="Tahoma"/>
                <w:color w:val="000000"/>
                <w:lang w:val="es-CL"/>
              </w:rPr>
              <w:t xml:space="preserve"> </w:t>
            </w:r>
          </w:p>
        </w:tc>
        <w:tc>
          <w:tcPr>
            <w:tcW w:w="1529" w:type="dxa"/>
            <w:shd w:val="clear" w:color="auto" w:fill="auto"/>
            <w:noWrap/>
            <w:vAlign w:val="center"/>
            <w:hideMark/>
          </w:tcPr>
          <w:p w14:paraId="561427F2"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76.449.873</w:t>
            </w:r>
          </w:p>
        </w:tc>
        <w:tc>
          <w:tcPr>
            <w:tcW w:w="266" w:type="dxa"/>
            <w:shd w:val="clear" w:color="auto" w:fill="auto"/>
            <w:noWrap/>
            <w:vAlign w:val="center"/>
            <w:hideMark/>
          </w:tcPr>
          <w:p w14:paraId="5E4D5E42"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9</w:t>
            </w:r>
          </w:p>
        </w:tc>
      </w:tr>
      <w:tr w:rsidR="007F256E" w:rsidRPr="006E0F9A" w14:paraId="41045F6C" w14:textId="77777777" w:rsidTr="00D839A4">
        <w:trPr>
          <w:trHeight w:val="290"/>
        </w:trPr>
        <w:tc>
          <w:tcPr>
            <w:tcW w:w="876" w:type="dxa"/>
            <w:shd w:val="clear" w:color="auto" w:fill="auto"/>
            <w:noWrap/>
            <w:vAlign w:val="center"/>
            <w:hideMark/>
          </w:tcPr>
          <w:p w14:paraId="1D28E00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44275990"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Juan Carlos Muñoz Vega </w:t>
            </w:r>
          </w:p>
        </w:tc>
        <w:tc>
          <w:tcPr>
            <w:tcW w:w="1529" w:type="dxa"/>
            <w:shd w:val="clear" w:color="auto" w:fill="auto"/>
            <w:noWrap/>
            <w:vAlign w:val="center"/>
            <w:hideMark/>
          </w:tcPr>
          <w:p w14:paraId="34A3CE2B"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8.524.728</w:t>
            </w:r>
          </w:p>
        </w:tc>
        <w:tc>
          <w:tcPr>
            <w:tcW w:w="266" w:type="dxa"/>
            <w:shd w:val="clear" w:color="auto" w:fill="auto"/>
            <w:noWrap/>
            <w:vAlign w:val="center"/>
            <w:hideMark/>
          </w:tcPr>
          <w:p w14:paraId="0B290DD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K</w:t>
            </w:r>
          </w:p>
        </w:tc>
      </w:tr>
      <w:tr w:rsidR="007F256E" w:rsidRPr="006E0F9A" w14:paraId="211B6440" w14:textId="77777777" w:rsidTr="00D839A4">
        <w:trPr>
          <w:trHeight w:val="290"/>
        </w:trPr>
        <w:tc>
          <w:tcPr>
            <w:tcW w:w="876" w:type="dxa"/>
            <w:shd w:val="clear" w:color="auto" w:fill="auto"/>
            <w:noWrap/>
            <w:vAlign w:val="center"/>
            <w:hideMark/>
          </w:tcPr>
          <w:p w14:paraId="5FCD912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6C46FDC7"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Juan Marcos </w:t>
            </w:r>
            <w:proofErr w:type="spellStart"/>
            <w:r w:rsidRPr="006E0F9A">
              <w:rPr>
                <w:rFonts w:ascii="Tahoma" w:hAnsi="Tahoma" w:cs="Tahoma"/>
                <w:color w:val="000000"/>
                <w:lang w:val="es-CL"/>
              </w:rPr>
              <w:t>Halabi</w:t>
            </w:r>
            <w:proofErr w:type="spellEnd"/>
            <w:r w:rsidRPr="006E0F9A">
              <w:rPr>
                <w:rFonts w:ascii="Tahoma" w:hAnsi="Tahoma" w:cs="Tahoma"/>
                <w:color w:val="000000"/>
                <w:lang w:val="es-CL"/>
              </w:rPr>
              <w:t xml:space="preserve"> </w:t>
            </w:r>
            <w:proofErr w:type="spellStart"/>
            <w:r w:rsidRPr="006E0F9A">
              <w:rPr>
                <w:rFonts w:ascii="Tahoma" w:hAnsi="Tahoma" w:cs="Tahoma"/>
                <w:color w:val="000000"/>
                <w:lang w:val="es-CL"/>
              </w:rPr>
              <w:t>Bartalucci</w:t>
            </w:r>
            <w:proofErr w:type="spellEnd"/>
            <w:r w:rsidRPr="006E0F9A">
              <w:rPr>
                <w:rFonts w:ascii="Tahoma" w:hAnsi="Tahoma" w:cs="Tahoma"/>
                <w:color w:val="000000"/>
                <w:lang w:val="es-CL"/>
              </w:rPr>
              <w:t xml:space="preserve"> </w:t>
            </w:r>
          </w:p>
        </w:tc>
        <w:tc>
          <w:tcPr>
            <w:tcW w:w="1529" w:type="dxa"/>
            <w:shd w:val="clear" w:color="auto" w:fill="auto"/>
            <w:noWrap/>
            <w:vAlign w:val="center"/>
            <w:hideMark/>
          </w:tcPr>
          <w:p w14:paraId="7A82AF5B"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7.998.628</w:t>
            </w:r>
          </w:p>
        </w:tc>
        <w:tc>
          <w:tcPr>
            <w:tcW w:w="266" w:type="dxa"/>
            <w:shd w:val="clear" w:color="auto" w:fill="auto"/>
            <w:noWrap/>
            <w:vAlign w:val="center"/>
            <w:hideMark/>
          </w:tcPr>
          <w:p w14:paraId="028E1DD7"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3</w:t>
            </w:r>
          </w:p>
        </w:tc>
      </w:tr>
      <w:tr w:rsidR="007F256E" w:rsidRPr="006E0F9A" w14:paraId="0D198398" w14:textId="77777777" w:rsidTr="00D839A4">
        <w:trPr>
          <w:trHeight w:val="290"/>
        </w:trPr>
        <w:tc>
          <w:tcPr>
            <w:tcW w:w="876" w:type="dxa"/>
            <w:shd w:val="clear" w:color="auto" w:fill="auto"/>
            <w:noWrap/>
            <w:vAlign w:val="center"/>
            <w:hideMark/>
          </w:tcPr>
          <w:p w14:paraId="32E1A5F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15AA01B4"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Repuestos en Línea </w:t>
            </w:r>
            <w:proofErr w:type="spellStart"/>
            <w:r w:rsidRPr="006E0F9A">
              <w:rPr>
                <w:rFonts w:ascii="Tahoma" w:hAnsi="Tahoma" w:cs="Tahoma"/>
                <w:color w:val="000000"/>
                <w:lang w:val="es-CL"/>
              </w:rPr>
              <w:t>SpA</w:t>
            </w:r>
            <w:proofErr w:type="spellEnd"/>
            <w:r w:rsidRPr="006E0F9A">
              <w:rPr>
                <w:rFonts w:ascii="Tahoma" w:hAnsi="Tahoma" w:cs="Tahoma"/>
                <w:color w:val="000000"/>
                <w:lang w:val="es-CL"/>
              </w:rPr>
              <w:t xml:space="preserve"> </w:t>
            </w:r>
          </w:p>
        </w:tc>
        <w:tc>
          <w:tcPr>
            <w:tcW w:w="1529" w:type="dxa"/>
            <w:shd w:val="clear" w:color="auto" w:fill="auto"/>
            <w:noWrap/>
            <w:vAlign w:val="center"/>
            <w:hideMark/>
          </w:tcPr>
          <w:p w14:paraId="3610169B"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76.874.679</w:t>
            </w:r>
          </w:p>
        </w:tc>
        <w:tc>
          <w:tcPr>
            <w:tcW w:w="266" w:type="dxa"/>
            <w:shd w:val="clear" w:color="auto" w:fill="auto"/>
            <w:noWrap/>
            <w:vAlign w:val="center"/>
            <w:hideMark/>
          </w:tcPr>
          <w:p w14:paraId="2240055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6</w:t>
            </w:r>
          </w:p>
        </w:tc>
      </w:tr>
      <w:tr w:rsidR="007F256E" w:rsidRPr="006E0F9A" w14:paraId="11B5538C" w14:textId="77777777" w:rsidTr="00D839A4">
        <w:trPr>
          <w:trHeight w:val="290"/>
        </w:trPr>
        <w:tc>
          <w:tcPr>
            <w:tcW w:w="876" w:type="dxa"/>
            <w:shd w:val="clear" w:color="auto" w:fill="auto"/>
            <w:noWrap/>
            <w:vAlign w:val="center"/>
            <w:hideMark/>
          </w:tcPr>
          <w:p w14:paraId="26DA1F69"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18F3B3AC"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Yerko Serrano López </w:t>
            </w:r>
          </w:p>
        </w:tc>
        <w:tc>
          <w:tcPr>
            <w:tcW w:w="1529" w:type="dxa"/>
            <w:shd w:val="clear" w:color="auto" w:fill="auto"/>
            <w:noWrap/>
            <w:vAlign w:val="center"/>
            <w:hideMark/>
          </w:tcPr>
          <w:p w14:paraId="58408D9F"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13.008.504</w:t>
            </w:r>
          </w:p>
        </w:tc>
        <w:tc>
          <w:tcPr>
            <w:tcW w:w="266" w:type="dxa"/>
            <w:shd w:val="clear" w:color="auto" w:fill="auto"/>
            <w:noWrap/>
            <w:vAlign w:val="center"/>
            <w:hideMark/>
          </w:tcPr>
          <w:p w14:paraId="3F85F92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0</w:t>
            </w:r>
          </w:p>
        </w:tc>
      </w:tr>
      <w:tr w:rsidR="007F256E" w:rsidRPr="006E0F9A" w14:paraId="6D5FD396" w14:textId="77777777" w:rsidTr="00D839A4">
        <w:trPr>
          <w:trHeight w:val="290"/>
        </w:trPr>
        <w:tc>
          <w:tcPr>
            <w:tcW w:w="876" w:type="dxa"/>
            <w:shd w:val="clear" w:color="auto" w:fill="auto"/>
            <w:noWrap/>
            <w:vAlign w:val="center"/>
            <w:hideMark/>
          </w:tcPr>
          <w:p w14:paraId="7452E2A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2ACEBEE5"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Antonio Cuevas y </w:t>
            </w:r>
            <w:proofErr w:type="spellStart"/>
            <w:r w:rsidRPr="006E0F9A">
              <w:rPr>
                <w:rFonts w:ascii="Tahoma" w:hAnsi="Tahoma" w:cs="Tahoma"/>
                <w:color w:val="000000"/>
                <w:lang w:val="es-CL"/>
              </w:rPr>
              <w:t>Cia</w:t>
            </w:r>
            <w:proofErr w:type="spellEnd"/>
            <w:r w:rsidRPr="006E0F9A">
              <w:rPr>
                <w:rFonts w:ascii="Tahoma" w:hAnsi="Tahoma" w:cs="Tahoma"/>
                <w:color w:val="000000"/>
                <w:lang w:val="es-CL"/>
              </w:rPr>
              <w:t xml:space="preserve">. Ltda. </w:t>
            </w:r>
          </w:p>
        </w:tc>
        <w:tc>
          <w:tcPr>
            <w:tcW w:w="1529" w:type="dxa"/>
            <w:shd w:val="clear" w:color="auto" w:fill="auto"/>
            <w:noWrap/>
            <w:vAlign w:val="center"/>
            <w:hideMark/>
          </w:tcPr>
          <w:p w14:paraId="587E2BEF"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78.144.630</w:t>
            </w:r>
          </w:p>
        </w:tc>
        <w:tc>
          <w:tcPr>
            <w:tcW w:w="266" w:type="dxa"/>
            <w:shd w:val="clear" w:color="auto" w:fill="auto"/>
            <w:noWrap/>
            <w:vAlign w:val="center"/>
            <w:hideMark/>
          </w:tcPr>
          <w:p w14:paraId="7B685A5E"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0</w:t>
            </w:r>
          </w:p>
        </w:tc>
      </w:tr>
      <w:tr w:rsidR="007F256E" w:rsidRPr="006E0F9A" w14:paraId="732EE3DC" w14:textId="77777777" w:rsidTr="00D839A4">
        <w:trPr>
          <w:trHeight w:val="290"/>
        </w:trPr>
        <w:tc>
          <w:tcPr>
            <w:tcW w:w="876" w:type="dxa"/>
            <w:shd w:val="clear" w:color="auto" w:fill="auto"/>
            <w:noWrap/>
            <w:vAlign w:val="center"/>
            <w:hideMark/>
          </w:tcPr>
          <w:p w14:paraId="1045230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475E3915"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Comercial </w:t>
            </w:r>
            <w:proofErr w:type="spellStart"/>
            <w:r w:rsidRPr="006E0F9A">
              <w:rPr>
                <w:rFonts w:ascii="Tahoma" w:hAnsi="Tahoma" w:cs="Tahoma"/>
                <w:color w:val="000000"/>
                <w:lang w:val="es-CL"/>
              </w:rPr>
              <w:t>Chelech</w:t>
            </w:r>
            <w:proofErr w:type="spellEnd"/>
            <w:r w:rsidRPr="006E0F9A">
              <w:rPr>
                <w:rFonts w:ascii="Tahoma" w:hAnsi="Tahoma" w:cs="Tahoma"/>
                <w:color w:val="000000"/>
                <w:lang w:val="es-CL"/>
              </w:rPr>
              <w:t xml:space="preserve"> S.A. </w:t>
            </w:r>
          </w:p>
        </w:tc>
        <w:tc>
          <w:tcPr>
            <w:tcW w:w="1529" w:type="dxa"/>
            <w:shd w:val="clear" w:color="auto" w:fill="auto"/>
            <w:noWrap/>
            <w:vAlign w:val="center"/>
            <w:hideMark/>
          </w:tcPr>
          <w:p w14:paraId="04C0BD8A"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76.415.150</w:t>
            </w:r>
          </w:p>
        </w:tc>
        <w:tc>
          <w:tcPr>
            <w:tcW w:w="266" w:type="dxa"/>
            <w:shd w:val="clear" w:color="auto" w:fill="auto"/>
            <w:noWrap/>
            <w:vAlign w:val="center"/>
            <w:hideMark/>
          </w:tcPr>
          <w:p w14:paraId="7134019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K</w:t>
            </w:r>
          </w:p>
        </w:tc>
      </w:tr>
      <w:tr w:rsidR="007F256E" w:rsidRPr="006E0F9A" w14:paraId="3466BDF6" w14:textId="77777777" w:rsidTr="00D839A4">
        <w:trPr>
          <w:trHeight w:val="290"/>
        </w:trPr>
        <w:tc>
          <w:tcPr>
            <w:tcW w:w="876" w:type="dxa"/>
            <w:shd w:val="clear" w:color="auto" w:fill="auto"/>
            <w:noWrap/>
            <w:vAlign w:val="center"/>
            <w:hideMark/>
          </w:tcPr>
          <w:p w14:paraId="68E86AA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374F7822"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David </w:t>
            </w:r>
            <w:proofErr w:type="spellStart"/>
            <w:r w:rsidRPr="006E0F9A">
              <w:rPr>
                <w:rFonts w:ascii="Tahoma" w:hAnsi="Tahoma" w:cs="Tahoma"/>
                <w:color w:val="000000"/>
                <w:lang w:val="es-CL"/>
              </w:rPr>
              <w:t>Nacor</w:t>
            </w:r>
            <w:proofErr w:type="spellEnd"/>
            <w:r w:rsidRPr="006E0F9A">
              <w:rPr>
                <w:rFonts w:ascii="Tahoma" w:hAnsi="Tahoma" w:cs="Tahoma"/>
                <w:color w:val="000000"/>
                <w:lang w:val="es-CL"/>
              </w:rPr>
              <w:t xml:space="preserve"> Opazo Barraza </w:t>
            </w:r>
          </w:p>
        </w:tc>
        <w:tc>
          <w:tcPr>
            <w:tcW w:w="1529" w:type="dxa"/>
            <w:shd w:val="clear" w:color="auto" w:fill="auto"/>
            <w:noWrap/>
            <w:vAlign w:val="center"/>
            <w:hideMark/>
          </w:tcPr>
          <w:p w14:paraId="7EC07B6D"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9.472.097</w:t>
            </w:r>
          </w:p>
        </w:tc>
        <w:tc>
          <w:tcPr>
            <w:tcW w:w="266" w:type="dxa"/>
            <w:shd w:val="clear" w:color="auto" w:fill="auto"/>
            <w:noWrap/>
            <w:vAlign w:val="center"/>
            <w:hideMark/>
          </w:tcPr>
          <w:p w14:paraId="394C04F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r>
      <w:tr w:rsidR="007F256E" w:rsidRPr="006E0F9A" w14:paraId="2136D37C" w14:textId="77777777" w:rsidTr="00D839A4">
        <w:trPr>
          <w:trHeight w:val="290"/>
        </w:trPr>
        <w:tc>
          <w:tcPr>
            <w:tcW w:w="876" w:type="dxa"/>
            <w:shd w:val="clear" w:color="auto" w:fill="auto"/>
            <w:noWrap/>
            <w:vAlign w:val="center"/>
            <w:hideMark/>
          </w:tcPr>
          <w:p w14:paraId="64925E7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5E3F85E6"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Francisca Elizabeth Mansilla Barrientos </w:t>
            </w:r>
          </w:p>
        </w:tc>
        <w:tc>
          <w:tcPr>
            <w:tcW w:w="1529" w:type="dxa"/>
            <w:shd w:val="clear" w:color="auto" w:fill="auto"/>
            <w:noWrap/>
            <w:vAlign w:val="center"/>
            <w:hideMark/>
          </w:tcPr>
          <w:p w14:paraId="4600B400"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8.075.331</w:t>
            </w:r>
          </w:p>
        </w:tc>
        <w:tc>
          <w:tcPr>
            <w:tcW w:w="266" w:type="dxa"/>
            <w:shd w:val="clear" w:color="auto" w:fill="auto"/>
            <w:noWrap/>
            <w:vAlign w:val="center"/>
            <w:hideMark/>
          </w:tcPr>
          <w:p w14:paraId="24064FF9"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r>
      <w:tr w:rsidR="007F256E" w:rsidRPr="006E0F9A" w14:paraId="10FE67A0" w14:textId="77777777" w:rsidTr="00D839A4">
        <w:trPr>
          <w:trHeight w:val="290"/>
        </w:trPr>
        <w:tc>
          <w:tcPr>
            <w:tcW w:w="876" w:type="dxa"/>
            <w:shd w:val="clear" w:color="auto" w:fill="auto"/>
            <w:noWrap/>
            <w:vAlign w:val="center"/>
            <w:hideMark/>
          </w:tcPr>
          <w:p w14:paraId="4F5BEF39"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14F539DF"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Iberam</w:t>
            </w:r>
            <w:proofErr w:type="spellEnd"/>
            <w:r w:rsidRPr="006E0F9A">
              <w:rPr>
                <w:rFonts w:ascii="Tahoma" w:hAnsi="Tahoma" w:cs="Tahoma"/>
                <w:color w:val="000000"/>
                <w:lang w:val="es-CL"/>
              </w:rPr>
              <w:t xml:space="preserve"> Chile Petrolera Limitada </w:t>
            </w:r>
          </w:p>
        </w:tc>
        <w:tc>
          <w:tcPr>
            <w:tcW w:w="1529" w:type="dxa"/>
            <w:shd w:val="clear" w:color="auto" w:fill="auto"/>
            <w:noWrap/>
            <w:vAlign w:val="center"/>
            <w:hideMark/>
          </w:tcPr>
          <w:p w14:paraId="1EB9E386"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76.908.743</w:t>
            </w:r>
          </w:p>
        </w:tc>
        <w:tc>
          <w:tcPr>
            <w:tcW w:w="266" w:type="dxa"/>
            <w:shd w:val="clear" w:color="auto" w:fill="auto"/>
            <w:noWrap/>
            <w:vAlign w:val="center"/>
            <w:hideMark/>
          </w:tcPr>
          <w:p w14:paraId="5C5A586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5</w:t>
            </w:r>
          </w:p>
        </w:tc>
      </w:tr>
      <w:tr w:rsidR="007F256E" w:rsidRPr="006E0F9A" w14:paraId="3A0CA734" w14:textId="77777777" w:rsidTr="00D839A4">
        <w:trPr>
          <w:trHeight w:val="290"/>
        </w:trPr>
        <w:tc>
          <w:tcPr>
            <w:tcW w:w="876" w:type="dxa"/>
            <w:shd w:val="clear" w:color="auto" w:fill="auto"/>
            <w:noWrap/>
            <w:vAlign w:val="center"/>
            <w:hideMark/>
          </w:tcPr>
          <w:p w14:paraId="0ADA107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6AB54BB6"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Importadora y Distribuidora </w:t>
            </w:r>
            <w:proofErr w:type="spellStart"/>
            <w:r w:rsidRPr="006E0F9A">
              <w:rPr>
                <w:rFonts w:ascii="Tahoma" w:hAnsi="Tahoma" w:cs="Tahoma"/>
                <w:color w:val="000000"/>
                <w:lang w:val="es-CL"/>
              </w:rPr>
              <w:t>Arquimed</w:t>
            </w:r>
            <w:proofErr w:type="spellEnd"/>
            <w:r w:rsidRPr="006E0F9A">
              <w:rPr>
                <w:rFonts w:ascii="Tahoma" w:hAnsi="Tahoma" w:cs="Tahoma"/>
                <w:color w:val="000000"/>
                <w:lang w:val="es-CL"/>
              </w:rPr>
              <w:t xml:space="preserve"> Ltda. </w:t>
            </w:r>
          </w:p>
        </w:tc>
        <w:tc>
          <w:tcPr>
            <w:tcW w:w="1529" w:type="dxa"/>
            <w:shd w:val="clear" w:color="auto" w:fill="auto"/>
            <w:noWrap/>
            <w:vAlign w:val="center"/>
            <w:hideMark/>
          </w:tcPr>
          <w:p w14:paraId="482679B5"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92.999.000</w:t>
            </w:r>
          </w:p>
        </w:tc>
        <w:tc>
          <w:tcPr>
            <w:tcW w:w="266" w:type="dxa"/>
            <w:shd w:val="clear" w:color="auto" w:fill="auto"/>
            <w:noWrap/>
            <w:vAlign w:val="center"/>
            <w:hideMark/>
          </w:tcPr>
          <w:p w14:paraId="0717E08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5</w:t>
            </w:r>
          </w:p>
        </w:tc>
      </w:tr>
      <w:tr w:rsidR="007F256E" w:rsidRPr="006E0F9A" w14:paraId="00BFB80E" w14:textId="77777777" w:rsidTr="00D839A4">
        <w:trPr>
          <w:trHeight w:val="290"/>
        </w:trPr>
        <w:tc>
          <w:tcPr>
            <w:tcW w:w="876" w:type="dxa"/>
            <w:shd w:val="clear" w:color="auto" w:fill="auto"/>
            <w:noWrap/>
            <w:vAlign w:val="center"/>
            <w:hideMark/>
          </w:tcPr>
          <w:p w14:paraId="127756C7"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0748BE74"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Ivette del Carmen David </w:t>
            </w:r>
            <w:proofErr w:type="spellStart"/>
            <w:r w:rsidRPr="006E0F9A">
              <w:rPr>
                <w:rFonts w:ascii="Tahoma" w:hAnsi="Tahoma" w:cs="Tahoma"/>
                <w:color w:val="000000"/>
                <w:lang w:val="es-CL"/>
              </w:rPr>
              <w:t>Rotengerg</w:t>
            </w:r>
            <w:proofErr w:type="spellEnd"/>
            <w:r w:rsidRPr="006E0F9A">
              <w:rPr>
                <w:rFonts w:ascii="Tahoma" w:hAnsi="Tahoma" w:cs="Tahoma"/>
                <w:color w:val="000000"/>
                <w:lang w:val="es-CL"/>
              </w:rPr>
              <w:t xml:space="preserve"> </w:t>
            </w:r>
          </w:p>
        </w:tc>
        <w:tc>
          <w:tcPr>
            <w:tcW w:w="1529" w:type="dxa"/>
            <w:shd w:val="clear" w:color="auto" w:fill="auto"/>
            <w:noWrap/>
            <w:vAlign w:val="center"/>
            <w:hideMark/>
          </w:tcPr>
          <w:p w14:paraId="0CBF176D"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8.394.082</w:t>
            </w:r>
          </w:p>
        </w:tc>
        <w:tc>
          <w:tcPr>
            <w:tcW w:w="266" w:type="dxa"/>
            <w:shd w:val="clear" w:color="auto" w:fill="auto"/>
            <w:noWrap/>
            <w:vAlign w:val="center"/>
            <w:hideMark/>
          </w:tcPr>
          <w:p w14:paraId="19F25551"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r>
      <w:tr w:rsidR="007F256E" w:rsidRPr="006E0F9A" w14:paraId="78CAA8F1" w14:textId="77777777" w:rsidTr="00D839A4">
        <w:trPr>
          <w:trHeight w:val="290"/>
        </w:trPr>
        <w:tc>
          <w:tcPr>
            <w:tcW w:w="876" w:type="dxa"/>
            <w:shd w:val="clear" w:color="auto" w:fill="auto"/>
            <w:noWrap/>
            <w:vAlign w:val="center"/>
            <w:hideMark/>
          </w:tcPr>
          <w:p w14:paraId="5604AA5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0C075008"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Luis Antonio Mancilla Ojeda </w:t>
            </w:r>
          </w:p>
        </w:tc>
        <w:tc>
          <w:tcPr>
            <w:tcW w:w="1529" w:type="dxa"/>
            <w:shd w:val="clear" w:color="auto" w:fill="auto"/>
            <w:noWrap/>
            <w:vAlign w:val="center"/>
            <w:hideMark/>
          </w:tcPr>
          <w:p w14:paraId="0F95F6FC"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15.580.252</w:t>
            </w:r>
          </w:p>
        </w:tc>
        <w:tc>
          <w:tcPr>
            <w:tcW w:w="266" w:type="dxa"/>
            <w:shd w:val="clear" w:color="auto" w:fill="auto"/>
            <w:noWrap/>
            <w:vAlign w:val="center"/>
            <w:hideMark/>
          </w:tcPr>
          <w:p w14:paraId="0730DE3E"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9</w:t>
            </w:r>
          </w:p>
        </w:tc>
      </w:tr>
      <w:tr w:rsidR="007F256E" w:rsidRPr="006E0F9A" w14:paraId="23C308D5" w14:textId="77777777" w:rsidTr="00D839A4">
        <w:trPr>
          <w:trHeight w:val="290"/>
        </w:trPr>
        <w:tc>
          <w:tcPr>
            <w:tcW w:w="876" w:type="dxa"/>
            <w:shd w:val="clear" w:color="auto" w:fill="auto"/>
            <w:noWrap/>
            <w:vAlign w:val="center"/>
            <w:hideMark/>
          </w:tcPr>
          <w:p w14:paraId="11C01D2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122A9DA9"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Milton </w:t>
            </w:r>
            <w:proofErr w:type="spellStart"/>
            <w:r w:rsidRPr="006E0F9A">
              <w:rPr>
                <w:rFonts w:ascii="Tahoma" w:hAnsi="Tahoma" w:cs="Tahoma"/>
                <w:color w:val="000000"/>
                <w:lang w:val="es-CL"/>
              </w:rPr>
              <w:t>Jhonsel</w:t>
            </w:r>
            <w:proofErr w:type="spellEnd"/>
            <w:r w:rsidRPr="006E0F9A">
              <w:rPr>
                <w:rFonts w:ascii="Tahoma" w:hAnsi="Tahoma" w:cs="Tahoma"/>
                <w:color w:val="000000"/>
                <w:lang w:val="es-CL"/>
              </w:rPr>
              <w:t xml:space="preserve"> Rosas Delgado </w:t>
            </w:r>
          </w:p>
        </w:tc>
        <w:tc>
          <w:tcPr>
            <w:tcW w:w="1529" w:type="dxa"/>
            <w:shd w:val="clear" w:color="auto" w:fill="auto"/>
            <w:noWrap/>
            <w:vAlign w:val="center"/>
            <w:hideMark/>
          </w:tcPr>
          <w:p w14:paraId="07EF1CFD"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10.878.257</w:t>
            </w:r>
          </w:p>
        </w:tc>
        <w:tc>
          <w:tcPr>
            <w:tcW w:w="266" w:type="dxa"/>
            <w:shd w:val="clear" w:color="auto" w:fill="auto"/>
            <w:noWrap/>
            <w:vAlign w:val="center"/>
            <w:hideMark/>
          </w:tcPr>
          <w:p w14:paraId="7B37B90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9</w:t>
            </w:r>
          </w:p>
        </w:tc>
      </w:tr>
      <w:tr w:rsidR="007F256E" w:rsidRPr="006E0F9A" w14:paraId="3CA9813E" w14:textId="77777777" w:rsidTr="00D839A4">
        <w:trPr>
          <w:trHeight w:val="290"/>
        </w:trPr>
        <w:tc>
          <w:tcPr>
            <w:tcW w:w="876" w:type="dxa"/>
            <w:shd w:val="clear" w:color="auto" w:fill="auto"/>
            <w:noWrap/>
            <w:vAlign w:val="center"/>
            <w:hideMark/>
          </w:tcPr>
          <w:p w14:paraId="0C369671"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25363655"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Orthomed</w:t>
            </w:r>
            <w:proofErr w:type="spellEnd"/>
            <w:r w:rsidRPr="006E0F9A">
              <w:rPr>
                <w:rFonts w:ascii="Tahoma" w:hAnsi="Tahoma" w:cs="Tahoma"/>
                <w:color w:val="000000"/>
                <w:lang w:val="es-CL"/>
              </w:rPr>
              <w:t xml:space="preserve"> Ltda. </w:t>
            </w:r>
          </w:p>
        </w:tc>
        <w:tc>
          <w:tcPr>
            <w:tcW w:w="1529" w:type="dxa"/>
            <w:shd w:val="clear" w:color="auto" w:fill="auto"/>
            <w:noWrap/>
            <w:vAlign w:val="center"/>
            <w:hideMark/>
          </w:tcPr>
          <w:p w14:paraId="2BCF2715"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78.921.550</w:t>
            </w:r>
          </w:p>
        </w:tc>
        <w:tc>
          <w:tcPr>
            <w:tcW w:w="266" w:type="dxa"/>
            <w:shd w:val="clear" w:color="auto" w:fill="auto"/>
            <w:noWrap/>
            <w:vAlign w:val="center"/>
            <w:hideMark/>
          </w:tcPr>
          <w:p w14:paraId="451B200E"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2</w:t>
            </w:r>
          </w:p>
        </w:tc>
      </w:tr>
      <w:tr w:rsidR="007F256E" w:rsidRPr="006E0F9A" w14:paraId="5A0F587E" w14:textId="77777777" w:rsidTr="00D839A4">
        <w:trPr>
          <w:trHeight w:val="290"/>
        </w:trPr>
        <w:tc>
          <w:tcPr>
            <w:tcW w:w="876" w:type="dxa"/>
            <w:shd w:val="clear" w:color="auto" w:fill="auto"/>
            <w:noWrap/>
            <w:vAlign w:val="center"/>
            <w:hideMark/>
          </w:tcPr>
          <w:p w14:paraId="4DCFFE4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3F5B43C2"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Robinson Belisario Triviño Gallardo </w:t>
            </w:r>
          </w:p>
        </w:tc>
        <w:tc>
          <w:tcPr>
            <w:tcW w:w="1529" w:type="dxa"/>
            <w:shd w:val="clear" w:color="auto" w:fill="auto"/>
            <w:noWrap/>
            <w:vAlign w:val="center"/>
            <w:hideMark/>
          </w:tcPr>
          <w:p w14:paraId="2B435261"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16.363.371</w:t>
            </w:r>
          </w:p>
        </w:tc>
        <w:tc>
          <w:tcPr>
            <w:tcW w:w="266" w:type="dxa"/>
            <w:shd w:val="clear" w:color="auto" w:fill="auto"/>
            <w:noWrap/>
            <w:vAlign w:val="center"/>
            <w:hideMark/>
          </w:tcPr>
          <w:p w14:paraId="50BC121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K</w:t>
            </w:r>
          </w:p>
        </w:tc>
      </w:tr>
      <w:tr w:rsidR="007F256E" w:rsidRPr="006E0F9A" w14:paraId="390977BF" w14:textId="77777777" w:rsidTr="00D839A4">
        <w:trPr>
          <w:trHeight w:val="290"/>
        </w:trPr>
        <w:tc>
          <w:tcPr>
            <w:tcW w:w="876" w:type="dxa"/>
            <w:shd w:val="clear" w:color="auto" w:fill="auto"/>
            <w:noWrap/>
            <w:vAlign w:val="center"/>
            <w:hideMark/>
          </w:tcPr>
          <w:p w14:paraId="19C2CCF1"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613CF3FE"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Sebastian Hernaldo Ordoñez Cárcamo </w:t>
            </w:r>
          </w:p>
        </w:tc>
        <w:tc>
          <w:tcPr>
            <w:tcW w:w="1529" w:type="dxa"/>
            <w:shd w:val="clear" w:color="auto" w:fill="auto"/>
            <w:noWrap/>
            <w:vAlign w:val="center"/>
            <w:hideMark/>
          </w:tcPr>
          <w:p w14:paraId="7A694B2F"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17.236.344</w:t>
            </w:r>
          </w:p>
        </w:tc>
        <w:tc>
          <w:tcPr>
            <w:tcW w:w="266" w:type="dxa"/>
            <w:shd w:val="clear" w:color="auto" w:fill="auto"/>
            <w:noWrap/>
            <w:vAlign w:val="center"/>
            <w:hideMark/>
          </w:tcPr>
          <w:p w14:paraId="34764A3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k</w:t>
            </w:r>
          </w:p>
        </w:tc>
      </w:tr>
      <w:tr w:rsidR="007F256E" w:rsidRPr="006E0F9A" w14:paraId="2854BED7" w14:textId="77777777" w:rsidTr="00D839A4">
        <w:trPr>
          <w:trHeight w:val="290"/>
        </w:trPr>
        <w:tc>
          <w:tcPr>
            <w:tcW w:w="876" w:type="dxa"/>
            <w:shd w:val="clear" w:color="auto" w:fill="auto"/>
            <w:noWrap/>
            <w:vAlign w:val="center"/>
            <w:hideMark/>
          </w:tcPr>
          <w:p w14:paraId="3B439F79"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2C49AA91"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Sonia Myrta Velásquez Muñoz </w:t>
            </w:r>
          </w:p>
        </w:tc>
        <w:tc>
          <w:tcPr>
            <w:tcW w:w="1529" w:type="dxa"/>
            <w:shd w:val="clear" w:color="auto" w:fill="auto"/>
            <w:noWrap/>
            <w:vAlign w:val="center"/>
            <w:hideMark/>
          </w:tcPr>
          <w:p w14:paraId="21214CB4"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6.015.397</w:t>
            </w:r>
          </w:p>
        </w:tc>
        <w:tc>
          <w:tcPr>
            <w:tcW w:w="266" w:type="dxa"/>
            <w:shd w:val="clear" w:color="auto" w:fill="auto"/>
            <w:noWrap/>
            <w:vAlign w:val="center"/>
            <w:hideMark/>
          </w:tcPr>
          <w:p w14:paraId="15884892"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3</w:t>
            </w:r>
          </w:p>
        </w:tc>
      </w:tr>
      <w:tr w:rsidR="007F256E" w:rsidRPr="006E0F9A" w14:paraId="5859854E" w14:textId="77777777" w:rsidTr="00D839A4">
        <w:trPr>
          <w:trHeight w:val="290"/>
        </w:trPr>
        <w:tc>
          <w:tcPr>
            <w:tcW w:w="876" w:type="dxa"/>
            <w:shd w:val="clear" w:color="auto" w:fill="auto"/>
            <w:noWrap/>
            <w:vAlign w:val="center"/>
            <w:hideMark/>
          </w:tcPr>
          <w:p w14:paraId="562A019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248CD721"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Tau Perforaciones S.A. </w:t>
            </w:r>
          </w:p>
        </w:tc>
        <w:tc>
          <w:tcPr>
            <w:tcW w:w="1529" w:type="dxa"/>
            <w:shd w:val="clear" w:color="auto" w:fill="auto"/>
            <w:noWrap/>
            <w:vAlign w:val="center"/>
            <w:hideMark/>
          </w:tcPr>
          <w:p w14:paraId="4A25C077"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77.034.992</w:t>
            </w:r>
          </w:p>
        </w:tc>
        <w:tc>
          <w:tcPr>
            <w:tcW w:w="266" w:type="dxa"/>
            <w:shd w:val="clear" w:color="auto" w:fill="auto"/>
            <w:noWrap/>
            <w:vAlign w:val="center"/>
            <w:hideMark/>
          </w:tcPr>
          <w:p w14:paraId="255566E7"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3</w:t>
            </w:r>
          </w:p>
        </w:tc>
      </w:tr>
      <w:tr w:rsidR="007F256E" w:rsidRPr="006E0F9A" w14:paraId="4E341A0F" w14:textId="77777777" w:rsidTr="00D839A4">
        <w:trPr>
          <w:trHeight w:val="290"/>
        </w:trPr>
        <w:tc>
          <w:tcPr>
            <w:tcW w:w="876" w:type="dxa"/>
            <w:shd w:val="clear" w:color="auto" w:fill="auto"/>
            <w:noWrap/>
            <w:vAlign w:val="center"/>
            <w:hideMark/>
          </w:tcPr>
          <w:p w14:paraId="7D5BF5E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4BF650DA"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Turismo </w:t>
            </w:r>
            <w:proofErr w:type="spellStart"/>
            <w:r w:rsidRPr="006E0F9A">
              <w:rPr>
                <w:rFonts w:ascii="Tahoma" w:hAnsi="Tahoma" w:cs="Tahoma"/>
                <w:color w:val="000000"/>
                <w:lang w:val="es-CL"/>
              </w:rPr>
              <w:t>Onaisin</w:t>
            </w:r>
            <w:proofErr w:type="spellEnd"/>
            <w:r w:rsidRPr="006E0F9A">
              <w:rPr>
                <w:rFonts w:ascii="Tahoma" w:hAnsi="Tahoma" w:cs="Tahoma"/>
                <w:color w:val="000000"/>
                <w:lang w:val="es-CL"/>
              </w:rPr>
              <w:t xml:space="preserve"> </w:t>
            </w:r>
            <w:proofErr w:type="spellStart"/>
            <w:r w:rsidRPr="006E0F9A">
              <w:rPr>
                <w:rFonts w:ascii="Tahoma" w:hAnsi="Tahoma" w:cs="Tahoma"/>
                <w:color w:val="000000"/>
                <w:lang w:val="es-CL"/>
              </w:rPr>
              <w:t>Travels</w:t>
            </w:r>
            <w:proofErr w:type="spellEnd"/>
            <w:r w:rsidRPr="006E0F9A">
              <w:rPr>
                <w:rFonts w:ascii="Tahoma" w:hAnsi="Tahoma" w:cs="Tahoma"/>
                <w:color w:val="000000"/>
                <w:lang w:val="es-CL"/>
              </w:rPr>
              <w:t xml:space="preserve"> Limitada </w:t>
            </w:r>
          </w:p>
        </w:tc>
        <w:tc>
          <w:tcPr>
            <w:tcW w:w="1529" w:type="dxa"/>
            <w:shd w:val="clear" w:color="auto" w:fill="auto"/>
            <w:noWrap/>
            <w:vAlign w:val="center"/>
            <w:hideMark/>
          </w:tcPr>
          <w:p w14:paraId="4388873F"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76.588.140</w:t>
            </w:r>
          </w:p>
        </w:tc>
        <w:tc>
          <w:tcPr>
            <w:tcW w:w="266" w:type="dxa"/>
            <w:shd w:val="clear" w:color="auto" w:fill="auto"/>
            <w:noWrap/>
            <w:vAlign w:val="center"/>
            <w:hideMark/>
          </w:tcPr>
          <w:p w14:paraId="67B963B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r>
      <w:tr w:rsidR="007F256E" w:rsidRPr="006E0F9A" w14:paraId="0C63A40A" w14:textId="77777777" w:rsidTr="00D839A4">
        <w:trPr>
          <w:trHeight w:val="290"/>
        </w:trPr>
        <w:tc>
          <w:tcPr>
            <w:tcW w:w="876" w:type="dxa"/>
            <w:shd w:val="clear" w:color="auto" w:fill="auto"/>
            <w:noWrap/>
            <w:vAlign w:val="center"/>
            <w:hideMark/>
          </w:tcPr>
          <w:p w14:paraId="3FD8877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70D1CE26"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VD Fitness </w:t>
            </w:r>
            <w:proofErr w:type="spellStart"/>
            <w:r w:rsidRPr="006E0F9A">
              <w:rPr>
                <w:rFonts w:ascii="Tahoma" w:hAnsi="Tahoma" w:cs="Tahoma"/>
                <w:color w:val="000000"/>
                <w:lang w:val="es-CL"/>
              </w:rPr>
              <w:t>SpA</w:t>
            </w:r>
            <w:proofErr w:type="spellEnd"/>
            <w:r w:rsidRPr="006E0F9A">
              <w:rPr>
                <w:rFonts w:ascii="Tahoma" w:hAnsi="Tahoma" w:cs="Tahoma"/>
                <w:color w:val="000000"/>
                <w:lang w:val="es-CL"/>
              </w:rPr>
              <w:t xml:space="preserve"> </w:t>
            </w:r>
          </w:p>
        </w:tc>
        <w:tc>
          <w:tcPr>
            <w:tcW w:w="1529" w:type="dxa"/>
            <w:shd w:val="clear" w:color="auto" w:fill="auto"/>
            <w:noWrap/>
            <w:vAlign w:val="center"/>
            <w:hideMark/>
          </w:tcPr>
          <w:p w14:paraId="3BDE738D"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76.698.568</w:t>
            </w:r>
          </w:p>
        </w:tc>
        <w:tc>
          <w:tcPr>
            <w:tcW w:w="266" w:type="dxa"/>
            <w:shd w:val="clear" w:color="auto" w:fill="auto"/>
            <w:noWrap/>
            <w:vAlign w:val="center"/>
            <w:hideMark/>
          </w:tcPr>
          <w:p w14:paraId="6003C9D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r>
      <w:tr w:rsidR="007F256E" w:rsidRPr="006E0F9A" w14:paraId="2C9C0BE0" w14:textId="77777777" w:rsidTr="00D839A4">
        <w:trPr>
          <w:trHeight w:val="290"/>
        </w:trPr>
        <w:tc>
          <w:tcPr>
            <w:tcW w:w="876" w:type="dxa"/>
            <w:shd w:val="clear" w:color="auto" w:fill="auto"/>
            <w:noWrap/>
            <w:vAlign w:val="center"/>
            <w:hideMark/>
          </w:tcPr>
          <w:p w14:paraId="6598C01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300D1B00"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Wellfield</w:t>
            </w:r>
            <w:proofErr w:type="spellEnd"/>
            <w:r w:rsidRPr="006E0F9A">
              <w:rPr>
                <w:rFonts w:ascii="Tahoma" w:hAnsi="Tahoma" w:cs="Tahoma"/>
                <w:color w:val="000000"/>
                <w:lang w:val="es-CL"/>
              </w:rPr>
              <w:t xml:space="preserve"> </w:t>
            </w:r>
            <w:proofErr w:type="spellStart"/>
            <w:r w:rsidRPr="006E0F9A">
              <w:rPr>
                <w:rFonts w:ascii="Tahoma" w:hAnsi="Tahoma" w:cs="Tahoma"/>
                <w:color w:val="000000"/>
                <w:lang w:val="es-CL"/>
              </w:rPr>
              <w:t>Services</w:t>
            </w:r>
            <w:proofErr w:type="spellEnd"/>
            <w:r w:rsidRPr="006E0F9A">
              <w:rPr>
                <w:rFonts w:ascii="Tahoma" w:hAnsi="Tahoma" w:cs="Tahoma"/>
                <w:color w:val="000000"/>
                <w:lang w:val="es-CL"/>
              </w:rPr>
              <w:t xml:space="preserve"> Ltda. </w:t>
            </w:r>
          </w:p>
        </w:tc>
        <w:tc>
          <w:tcPr>
            <w:tcW w:w="1529" w:type="dxa"/>
            <w:shd w:val="clear" w:color="auto" w:fill="auto"/>
            <w:noWrap/>
            <w:vAlign w:val="center"/>
            <w:hideMark/>
          </w:tcPr>
          <w:p w14:paraId="01D1AC24"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78.382.790</w:t>
            </w:r>
          </w:p>
        </w:tc>
        <w:tc>
          <w:tcPr>
            <w:tcW w:w="266" w:type="dxa"/>
            <w:shd w:val="clear" w:color="auto" w:fill="auto"/>
            <w:noWrap/>
            <w:vAlign w:val="center"/>
            <w:hideMark/>
          </w:tcPr>
          <w:p w14:paraId="63C58C1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5</w:t>
            </w:r>
          </w:p>
        </w:tc>
      </w:tr>
      <w:tr w:rsidR="007F256E" w:rsidRPr="006E0F9A" w14:paraId="43DE32B9" w14:textId="77777777" w:rsidTr="00D839A4">
        <w:trPr>
          <w:trHeight w:val="290"/>
        </w:trPr>
        <w:tc>
          <w:tcPr>
            <w:tcW w:w="876" w:type="dxa"/>
            <w:shd w:val="clear" w:color="auto" w:fill="auto"/>
            <w:noWrap/>
            <w:vAlign w:val="center"/>
            <w:hideMark/>
          </w:tcPr>
          <w:p w14:paraId="79805FB9"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4CE523C2"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Alejandra Lorena Ruiz </w:t>
            </w:r>
            <w:proofErr w:type="spellStart"/>
            <w:r w:rsidRPr="006E0F9A">
              <w:rPr>
                <w:rFonts w:ascii="Tahoma" w:hAnsi="Tahoma" w:cs="Tahoma"/>
                <w:color w:val="000000"/>
                <w:lang w:val="es-CL"/>
              </w:rPr>
              <w:t>Ruiz</w:t>
            </w:r>
            <w:proofErr w:type="spellEnd"/>
            <w:r w:rsidRPr="006E0F9A">
              <w:rPr>
                <w:rFonts w:ascii="Tahoma" w:hAnsi="Tahoma" w:cs="Tahoma"/>
                <w:color w:val="000000"/>
                <w:lang w:val="es-CL"/>
              </w:rPr>
              <w:t xml:space="preserve"> </w:t>
            </w:r>
          </w:p>
        </w:tc>
        <w:tc>
          <w:tcPr>
            <w:tcW w:w="1529" w:type="dxa"/>
            <w:shd w:val="clear" w:color="auto" w:fill="auto"/>
            <w:noWrap/>
            <w:vAlign w:val="center"/>
            <w:hideMark/>
          </w:tcPr>
          <w:p w14:paraId="0D99A485"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12.001.892</w:t>
            </w:r>
          </w:p>
        </w:tc>
        <w:tc>
          <w:tcPr>
            <w:tcW w:w="266" w:type="dxa"/>
            <w:shd w:val="clear" w:color="auto" w:fill="auto"/>
            <w:noWrap/>
            <w:vAlign w:val="center"/>
            <w:hideMark/>
          </w:tcPr>
          <w:p w14:paraId="5A492A07"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2</w:t>
            </w:r>
          </w:p>
        </w:tc>
      </w:tr>
      <w:tr w:rsidR="007F256E" w:rsidRPr="006E0F9A" w14:paraId="336B60D2" w14:textId="77777777" w:rsidTr="00D839A4">
        <w:trPr>
          <w:trHeight w:val="290"/>
        </w:trPr>
        <w:tc>
          <w:tcPr>
            <w:tcW w:w="876" w:type="dxa"/>
            <w:shd w:val="clear" w:color="auto" w:fill="auto"/>
            <w:noWrap/>
            <w:vAlign w:val="center"/>
            <w:hideMark/>
          </w:tcPr>
          <w:p w14:paraId="3E4CB76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2025B0BC"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Ana Maria Galdames Farias </w:t>
            </w:r>
          </w:p>
        </w:tc>
        <w:tc>
          <w:tcPr>
            <w:tcW w:w="1529" w:type="dxa"/>
            <w:shd w:val="clear" w:color="auto" w:fill="auto"/>
            <w:noWrap/>
            <w:vAlign w:val="center"/>
            <w:hideMark/>
          </w:tcPr>
          <w:p w14:paraId="60F9D17F"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7.260.889</w:t>
            </w:r>
          </w:p>
        </w:tc>
        <w:tc>
          <w:tcPr>
            <w:tcW w:w="266" w:type="dxa"/>
            <w:shd w:val="clear" w:color="auto" w:fill="auto"/>
            <w:noWrap/>
            <w:vAlign w:val="center"/>
            <w:hideMark/>
          </w:tcPr>
          <w:p w14:paraId="6AE6CDA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5</w:t>
            </w:r>
          </w:p>
        </w:tc>
      </w:tr>
      <w:tr w:rsidR="007F256E" w:rsidRPr="006E0F9A" w14:paraId="3CF4DBE1" w14:textId="77777777" w:rsidTr="00D839A4">
        <w:trPr>
          <w:trHeight w:val="290"/>
        </w:trPr>
        <w:tc>
          <w:tcPr>
            <w:tcW w:w="876" w:type="dxa"/>
            <w:shd w:val="clear" w:color="auto" w:fill="auto"/>
            <w:noWrap/>
            <w:vAlign w:val="center"/>
            <w:hideMark/>
          </w:tcPr>
          <w:p w14:paraId="396E2F22"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5312F2D5"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Andes </w:t>
            </w:r>
            <w:proofErr w:type="spellStart"/>
            <w:r w:rsidRPr="006E0F9A">
              <w:rPr>
                <w:rFonts w:ascii="Tahoma" w:hAnsi="Tahoma" w:cs="Tahoma"/>
                <w:color w:val="000000"/>
                <w:lang w:val="es-CL"/>
              </w:rPr>
              <w:t>Mechanix</w:t>
            </w:r>
            <w:proofErr w:type="spellEnd"/>
            <w:r w:rsidRPr="006E0F9A">
              <w:rPr>
                <w:rFonts w:ascii="Tahoma" w:hAnsi="Tahoma" w:cs="Tahoma"/>
                <w:color w:val="000000"/>
                <w:lang w:val="es-CL"/>
              </w:rPr>
              <w:t xml:space="preserve"> Limitada </w:t>
            </w:r>
          </w:p>
        </w:tc>
        <w:tc>
          <w:tcPr>
            <w:tcW w:w="1529" w:type="dxa"/>
            <w:shd w:val="clear" w:color="auto" w:fill="auto"/>
            <w:noWrap/>
            <w:vAlign w:val="center"/>
            <w:hideMark/>
          </w:tcPr>
          <w:p w14:paraId="18FABA29"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77.496.040</w:t>
            </w:r>
          </w:p>
        </w:tc>
        <w:tc>
          <w:tcPr>
            <w:tcW w:w="266" w:type="dxa"/>
            <w:shd w:val="clear" w:color="auto" w:fill="auto"/>
            <w:noWrap/>
            <w:vAlign w:val="center"/>
            <w:hideMark/>
          </w:tcPr>
          <w:p w14:paraId="65C47622"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6</w:t>
            </w:r>
          </w:p>
        </w:tc>
      </w:tr>
      <w:tr w:rsidR="007F256E" w:rsidRPr="006E0F9A" w14:paraId="258373C6" w14:textId="77777777" w:rsidTr="00D839A4">
        <w:trPr>
          <w:trHeight w:val="290"/>
        </w:trPr>
        <w:tc>
          <w:tcPr>
            <w:tcW w:w="876" w:type="dxa"/>
            <w:shd w:val="clear" w:color="auto" w:fill="auto"/>
            <w:noWrap/>
            <w:vAlign w:val="center"/>
            <w:hideMark/>
          </w:tcPr>
          <w:p w14:paraId="18A4254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6C37B74A"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Atilio-Elsa Limitada </w:t>
            </w:r>
          </w:p>
        </w:tc>
        <w:tc>
          <w:tcPr>
            <w:tcW w:w="1529" w:type="dxa"/>
            <w:shd w:val="clear" w:color="auto" w:fill="auto"/>
            <w:noWrap/>
            <w:vAlign w:val="center"/>
            <w:hideMark/>
          </w:tcPr>
          <w:p w14:paraId="307F7431"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76.248.101</w:t>
            </w:r>
          </w:p>
        </w:tc>
        <w:tc>
          <w:tcPr>
            <w:tcW w:w="266" w:type="dxa"/>
            <w:shd w:val="clear" w:color="auto" w:fill="auto"/>
            <w:noWrap/>
            <w:vAlign w:val="center"/>
            <w:hideMark/>
          </w:tcPr>
          <w:p w14:paraId="24993B4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r>
      <w:tr w:rsidR="007F256E" w:rsidRPr="006E0F9A" w14:paraId="460D6F0B" w14:textId="77777777" w:rsidTr="00D839A4">
        <w:trPr>
          <w:trHeight w:val="290"/>
        </w:trPr>
        <w:tc>
          <w:tcPr>
            <w:tcW w:w="876" w:type="dxa"/>
            <w:shd w:val="clear" w:color="auto" w:fill="auto"/>
            <w:noWrap/>
            <w:vAlign w:val="center"/>
            <w:hideMark/>
          </w:tcPr>
          <w:p w14:paraId="3EFD452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1551C06F"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Carlos Alberto Bonilla Martínez </w:t>
            </w:r>
          </w:p>
        </w:tc>
        <w:tc>
          <w:tcPr>
            <w:tcW w:w="1529" w:type="dxa"/>
            <w:shd w:val="clear" w:color="auto" w:fill="auto"/>
            <w:noWrap/>
            <w:vAlign w:val="center"/>
            <w:hideMark/>
          </w:tcPr>
          <w:p w14:paraId="7C5013B3"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14.539.277</w:t>
            </w:r>
          </w:p>
        </w:tc>
        <w:tc>
          <w:tcPr>
            <w:tcW w:w="266" w:type="dxa"/>
            <w:shd w:val="clear" w:color="auto" w:fill="auto"/>
            <w:noWrap/>
            <w:vAlign w:val="center"/>
            <w:hideMark/>
          </w:tcPr>
          <w:p w14:paraId="2710AEC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2</w:t>
            </w:r>
          </w:p>
        </w:tc>
      </w:tr>
      <w:tr w:rsidR="007F256E" w:rsidRPr="006E0F9A" w14:paraId="59D1D630" w14:textId="77777777" w:rsidTr="00D839A4">
        <w:trPr>
          <w:trHeight w:val="290"/>
        </w:trPr>
        <w:tc>
          <w:tcPr>
            <w:tcW w:w="876" w:type="dxa"/>
            <w:shd w:val="clear" w:color="auto" w:fill="auto"/>
            <w:noWrap/>
            <w:vAlign w:val="center"/>
            <w:hideMark/>
          </w:tcPr>
          <w:p w14:paraId="0C69CAA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5190DB83"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Claudina del Carmen Díaz Zúñiga </w:t>
            </w:r>
          </w:p>
        </w:tc>
        <w:tc>
          <w:tcPr>
            <w:tcW w:w="1529" w:type="dxa"/>
            <w:shd w:val="clear" w:color="auto" w:fill="auto"/>
            <w:noWrap/>
            <w:vAlign w:val="center"/>
            <w:hideMark/>
          </w:tcPr>
          <w:p w14:paraId="3D41FED1"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10.101.600</w:t>
            </w:r>
          </w:p>
        </w:tc>
        <w:tc>
          <w:tcPr>
            <w:tcW w:w="266" w:type="dxa"/>
            <w:shd w:val="clear" w:color="auto" w:fill="auto"/>
            <w:noWrap/>
            <w:vAlign w:val="center"/>
            <w:hideMark/>
          </w:tcPr>
          <w:p w14:paraId="27D963AE"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5</w:t>
            </w:r>
          </w:p>
        </w:tc>
      </w:tr>
      <w:tr w:rsidR="007F256E" w:rsidRPr="006E0F9A" w14:paraId="2415475A" w14:textId="77777777" w:rsidTr="00D839A4">
        <w:trPr>
          <w:trHeight w:val="290"/>
        </w:trPr>
        <w:tc>
          <w:tcPr>
            <w:tcW w:w="876" w:type="dxa"/>
            <w:shd w:val="clear" w:color="auto" w:fill="auto"/>
            <w:noWrap/>
            <w:vAlign w:val="center"/>
            <w:hideMark/>
          </w:tcPr>
          <w:p w14:paraId="6212D051"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06CEAE50"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Comercial e Importadora Carlos Angel Mancilla Guzmán E.I.R.L. </w:t>
            </w:r>
          </w:p>
        </w:tc>
        <w:tc>
          <w:tcPr>
            <w:tcW w:w="1529" w:type="dxa"/>
            <w:shd w:val="clear" w:color="auto" w:fill="auto"/>
            <w:noWrap/>
            <w:vAlign w:val="center"/>
            <w:hideMark/>
          </w:tcPr>
          <w:p w14:paraId="4201E258"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77.283.172</w:t>
            </w:r>
          </w:p>
        </w:tc>
        <w:tc>
          <w:tcPr>
            <w:tcW w:w="266" w:type="dxa"/>
            <w:shd w:val="clear" w:color="auto" w:fill="auto"/>
            <w:noWrap/>
            <w:vAlign w:val="center"/>
            <w:hideMark/>
          </w:tcPr>
          <w:p w14:paraId="5D55150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2</w:t>
            </w:r>
          </w:p>
        </w:tc>
      </w:tr>
      <w:tr w:rsidR="007F256E" w:rsidRPr="006E0F9A" w14:paraId="4DCED908" w14:textId="77777777" w:rsidTr="00D839A4">
        <w:trPr>
          <w:trHeight w:val="290"/>
        </w:trPr>
        <w:tc>
          <w:tcPr>
            <w:tcW w:w="876" w:type="dxa"/>
            <w:shd w:val="clear" w:color="auto" w:fill="auto"/>
            <w:noWrap/>
            <w:vAlign w:val="center"/>
            <w:hideMark/>
          </w:tcPr>
          <w:p w14:paraId="5F5F00F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5AB3EEB2"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Comercial e Inversiones Albatros </w:t>
            </w:r>
            <w:proofErr w:type="spellStart"/>
            <w:r w:rsidRPr="006E0F9A">
              <w:rPr>
                <w:rFonts w:ascii="Tahoma" w:hAnsi="Tahoma" w:cs="Tahoma"/>
                <w:color w:val="000000"/>
                <w:lang w:val="es-CL"/>
              </w:rPr>
              <w:t>SpA</w:t>
            </w:r>
            <w:proofErr w:type="spellEnd"/>
            <w:r w:rsidRPr="006E0F9A">
              <w:rPr>
                <w:rFonts w:ascii="Tahoma" w:hAnsi="Tahoma" w:cs="Tahoma"/>
                <w:color w:val="000000"/>
                <w:lang w:val="es-CL"/>
              </w:rPr>
              <w:t xml:space="preserve"> </w:t>
            </w:r>
          </w:p>
        </w:tc>
        <w:tc>
          <w:tcPr>
            <w:tcW w:w="1529" w:type="dxa"/>
            <w:shd w:val="clear" w:color="auto" w:fill="auto"/>
            <w:noWrap/>
            <w:vAlign w:val="center"/>
            <w:hideMark/>
          </w:tcPr>
          <w:p w14:paraId="43D91800"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76.097.796</w:t>
            </w:r>
          </w:p>
        </w:tc>
        <w:tc>
          <w:tcPr>
            <w:tcW w:w="266" w:type="dxa"/>
            <w:shd w:val="clear" w:color="auto" w:fill="auto"/>
            <w:noWrap/>
            <w:vAlign w:val="center"/>
            <w:hideMark/>
          </w:tcPr>
          <w:p w14:paraId="7A7AA312"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9</w:t>
            </w:r>
          </w:p>
        </w:tc>
      </w:tr>
      <w:tr w:rsidR="007F256E" w:rsidRPr="006E0F9A" w14:paraId="65A199C4" w14:textId="77777777" w:rsidTr="00D839A4">
        <w:trPr>
          <w:trHeight w:val="290"/>
        </w:trPr>
        <w:tc>
          <w:tcPr>
            <w:tcW w:w="876" w:type="dxa"/>
            <w:shd w:val="clear" w:color="auto" w:fill="auto"/>
            <w:noWrap/>
            <w:vAlign w:val="center"/>
            <w:hideMark/>
          </w:tcPr>
          <w:p w14:paraId="1368EC8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3B471B70"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Comercial </w:t>
            </w:r>
            <w:proofErr w:type="spellStart"/>
            <w:r w:rsidRPr="006E0F9A">
              <w:rPr>
                <w:rFonts w:ascii="Tahoma" w:hAnsi="Tahoma" w:cs="Tahoma"/>
                <w:color w:val="000000"/>
                <w:lang w:val="es-CL"/>
              </w:rPr>
              <w:t>Granil</w:t>
            </w:r>
            <w:proofErr w:type="spellEnd"/>
            <w:r w:rsidRPr="006E0F9A">
              <w:rPr>
                <w:rFonts w:ascii="Tahoma" w:hAnsi="Tahoma" w:cs="Tahoma"/>
                <w:color w:val="000000"/>
                <w:lang w:val="es-CL"/>
              </w:rPr>
              <w:t xml:space="preserve"> </w:t>
            </w:r>
            <w:proofErr w:type="spellStart"/>
            <w:r w:rsidRPr="006E0F9A">
              <w:rPr>
                <w:rFonts w:ascii="Tahoma" w:hAnsi="Tahoma" w:cs="Tahoma"/>
                <w:color w:val="000000"/>
                <w:lang w:val="es-CL"/>
              </w:rPr>
              <w:t>SpA</w:t>
            </w:r>
            <w:proofErr w:type="spellEnd"/>
            <w:r w:rsidRPr="006E0F9A">
              <w:rPr>
                <w:rFonts w:ascii="Tahoma" w:hAnsi="Tahoma" w:cs="Tahoma"/>
                <w:color w:val="000000"/>
                <w:lang w:val="es-CL"/>
              </w:rPr>
              <w:t xml:space="preserve"> </w:t>
            </w:r>
          </w:p>
        </w:tc>
        <w:tc>
          <w:tcPr>
            <w:tcW w:w="1529" w:type="dxa"/>
            <w:shd w:val="clear" w:color="auto" w:fill="auto"/>
            <w:noWrap/>
            <w:vAlign w:val="center"/>
            <w:hideMark/>
          </w:tcPr>
          <w:p w14:paraId="31F45F18"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76.952.441</w:t>
            </w:r>
          </w:p>
        </w:tc>
        <w:tc>
          <w:tcPr>
            <w:tcW w:w="266" w:type="dxa"/>
            <w:shd w:val="clear" w:color="auto" w:fill="auto"/>
            <w:noWrap/>
            <w:vAlign w:val="center"/>
            <w:hideMark/>
          </w:tcPr>
          <w:p w14:paraId="06F0F98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k</w:t>
            </w:r>
          </w:p>
        </w:tc>
      </w:tr>
      <w:tr w:rsidR="007F256E" w:rsidRPr="006E0F9A" w14:paraId="237609DC" w14:textId="77777777" w:rsidTr="00D839A4">
        <w:trPr>
          <w:trHeight w:val="290"/>
        </w:trPr>
        <w:tc>
          <w:tcPr>
            <w:tcW w:w="876" w:type="dxa"/>
            <w:shd w:val="clear" w:color="auto" w:fill="auto"/>
            <w:noWrap/>
            <w:vAlign w:val="center"/>
            <w:hideMark/>
          </w:tcPr>
          <w:p w14:paraId="0394D95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00635A25"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Covemin</w:t>
            </w:r>
            <w:proofErr w:type="spellEnd"/>
            <w:r w:rsidRPr="006E0F9A">
              <w:rPr>
                <w:rFonts w:ascii="Tahoma" w:hAnsi="Tahoma" w:cs="Tahoma"/>
                <w:color w:val="000000"/>
                <w:lang w:val="es-CL"/>
              </w:rPr>
              <w:t xml:space="preserve"> Ltda. </w:t>
            </w:r>
          </w:p>
        </w:tc>
        <w:tc>
          <w:tcPr>
            <w:tcW w:w="1529" w:type="dxa"/>
            <w:shd w:val="clear" w:color="auto" w:fill="auto"/>
            <w:noWrap/>
            <w:vAlign w:val="center"/>
            <w:hideMark/>
          </w:tcPr>
          <w:p w14:paraId="7E85E7FF"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76.099.641</w:t>
            </w:r>
          </w:p>
        </w:tc>
        <w:tc>
          <w:tcPr>
            <w:tcW w:w="266" w:type="dxa"/>
            <w:shd w:val="clear" w:color="auto" w:fill="auto"/>
            <w:noWrap/>
            <w:vAlign w:val="center"/>
            <w:hideMark/>
          </w:tcPr>
          <w:p w14:paraId="7222286E"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6</w:t>
            </w:r>
          </w:p>
        </w:tc>
      </w:tr>
      <w:tr w:rsidR="007F256E" w:rsidRPr="006E0F9A" w14:paraId="63A7D471" w14:textId="77777777" w:rsidTr="00D839A4">
        <w:trPr>
          <w:trHeight w:val="290"/>
        </w:trPr>
        <w:tc>
          <w:tcPr>
            <w:tcW w:w="876" w:type="dxa"/>
            <w:shd w:val="clear" w:color="auto" w:fill="auto"/>
            <w:noWrap/>
            <w:vAlign w:val="center"/>
            <w:hideMark/>
          </w:tcPr>
          <w:p w14:paraId="0265072E"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78D12369"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Cristian Alex Garrido Sáez </w:t>
            </w:r>
          </w:p>
        </w:tc>
        <w:tc>
          <w:tcPr>
            <w:tcW w:w="1529" w:type="dxa"/>
            <w:shd w:val="clear" w:color="auto" w:fill="auto"/>
            <w:noWrap/>
            <w:vAlign w:val="center"/>
            <w:hideMark/>
          </w:tcPr>
          <w:p w14:paraId="0A4859BA"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13.318.337</w:t>
            </w:r>
          </w:p>
        </w:tc>
        <w:tc>
          <w:tcPr>
            <w:tcW w:w="266" w:type="dxa"/>
            <w:shd w:val="clear" w:color="auto" w:fill="auto"/>
            <w:noWrap/>
            <w:vAlign w:val="center"/>
            <w:hideMark/>
          </w:tcPr>
          <w:p w14:paraId="14A6F23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K</w:t>
            </w:r>
          </w:p>
        </w:tc>
      </w:tr>
      <w:tr w:rsidR="007F256E" w:rsidRPr="006E0F9A" w14:paraId="4DEB866C" w14:textId="77777777" w:rsidTr="00D839A4">
        <w:trPr>
          <w:trHeight w:val="290"/>
        </w:trPr>
        <w:tc>
          <w:tcPr>
            <w:tcW w:w="876" w:type="dxa"/>
            <w:shd w:val="clear" w:color="auto" w:fill="auto"/>
            <w:noWrap/>
            <w:vAlign w:val="center"/>
            <w:hideMark/>
          </w:tcPr>
          <w:p w14:paraId="388DDB6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3527BF69"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Dante Antonio Vásquez Ulloa </w:t>
            </w:r>
          </w:p>
        </w:tc>
        <w:tc>
          <w:tcPr>
            <w:tcW w:w="1529" w:type="dxa"/>
            <w:shd w:val="clear" w:color="auto" w:fill="auto"/>
            <w:noWrap/>
            <w:vAlign w:val="center"/>
            <w:hideMark/>
          </w:tcPr>
          <w:p w14:paraId="50E6FEAD"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24.858.974</w:t>
            </w:r>
          </w:p>
        </w:tc>
        <w:tc>
          <w:tcPr>
            <w:tcW w:w="266" w:type="dxa"/>
            <w:shd w:val="clear" w:color="auto" w:fill="auto"/>
            <w:noWrap/>
            <w:vAlign w:val="center"/>
            <w:hideMark/>
          </w:tcPr>
          <w:p w14:paraId="48C5236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r>
      <w:tr w:rsidR="007F256E" w:rsidRPr="006E0F9A" w14:paraId="665FB43B" w14:textId="77777777" w:rsidTr="00D839A4">
        <w:trPr>
          <w:trHeight w:val="290"/>
        </w:trPr>
        <w:tc>
          <w:tcPr>
            <w:tcW w:w="876" w:type="dxa"/>
            <w:shd w:val="clear" w:color="auto" w:fill="auto"/>
            <w:noWrap/>
            <w:vAlign w:val="center"/>
            <w:hideMark/>
          </w:tcPr>
          <w:p w14:paraId="5F90C7EE"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5052E87A"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Héctor Manuel Cáceres Osses </w:t>
            </w:r>
          </w:p>
        </w:tc>
        <w:tc>
          <w:tcPr>
            <w:tcW w:w="1529" w:type="dxa"/>
            <w:shd w:val="clear" w:color="auto" w:fill="auto"/>
            <w:noWrap/>
            <w:vAlign w:val="center"/>
            <w:hideMark/>
          </w:tcPr>
          <w:p w14:paraId="17AD6332"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6.423.817</w:t>
            </w:r>
          </w:p>
        </w:tc>
        <w:tc>
          <w:tcPr>
            <w:tcW w:w="266" w:type="dxa"/>
            <w:shd w:val="clear" w:color="auto" w:fill="auto"/>
            <w:noWrap/>
            <w:vAlign w:val="center"/>
            <w:hideMark/>
          </w:tcPr>
          <w:p w14:paraId="71C32497"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5</w:t>
            </w:r>
          </w:p>
        </w:tc>
      </w:tr>
      <w:tr w:rsidR="007F256E" w:rsidRPr="006E0F9A" w14:paraId="3173C61A" w14:textId="77777777" w:rsidTr="00D839A4">
        <w:trPr>
          <w:trHeight w:val="290"/>
        </w:trPr>
        <w:tc>
          <w:tcPr>
            <w:tcW w:w="876" w:type="dxa"/>
            <w:shd w:val="clear" w:color="auto" w:fill="auto"/>
            <w:noWrap/>
            <w:vAlign w:val="center"/>
            <w:hideMark/>
          </w:tcPr>
          <w:p w14:paraId="0092338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03D03BDC"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Héctor Sergio Díaz Candia </w:t>
            </w:r>
          </w:p>
        </w:tc>
        <w:tc>
          <w:tcPr>
            <w:tcW w:w="1529" w:type="dxa"/>
            <w:shd w:val="clear" w:color="auto" w:fill="auto"/>
            <w:noWrap/>
            <w:vAlign w:val="center"/>
            <w:hideMark/>
          </w:tcPr>
          <w:p w14:paraId="66950AA9"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4.929.858</w:t>
            </w:r>
          </w:p>
        </w:tc>
        <w:tc>
          <w:tcPr>
            <w:tcW w:w="266" w:type="dxa"/>
            <w:shd w:val="clear" w:color="auto" w:fill="auto"/>
            <w:noWrap/>
            <w:vAlign w:val="center"/>
            <w:hideMark/>
          </w:tcPr>
          <w:p w14:paraId="7EC6F361"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7</w:t>
            </w:r>
          </w:p>
        </w:tc>
      </w:tr>
      <w:tr w:rsidR="007F256E" w:rsidRPr="006E0F9A" w14:paraId="0FF88FC6" w14:textId="77777777" w:rsidTr="00D839A4">
        <w:trPr>
          <w:trHeight w:val="290"/>
        </w:trPr>
        <w:tc>
          <w:tcPr>
            <w:tcW w:w="876" w:type="dxa"/>
            <w:shd w:val="clear" w:color="auto" w:fill="auto"/>
            <w:noWrap/>
            <w:vAlign w:val="center"/>
            <w:hideMark/>
          </w:tcPr>
          <w:p w14:paraId="4183A2A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72036D8E"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Hielos Patagónicos Sur S.A. </w:t>
            </w:r>
          </w:p>
        </w:tc>
        <w:tc>
          <w:tcPr>
            <w:tcW w:w="1529" w:type="dxa"/>
            <w:shd w:val="clear" w:color="auto" w:fill="auto"/>
            <w:noWrap/>
            <w:vAlign w:val="center"/>
            <w:hideMark/>
          </w:tcPr>
          <w:p w14:paraId="088EC3B8"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76.556.027</w:t>
            </w:r>
          </w:p>
        </w:tc>
        <w:tc>
          <w:tcPr>
            <w:tcW w:w="266" w:type="dxa"/>
            <w:shd w:val="clear" w:color="auto" w:fill="auto"/>
            <w:noWrap/>
            <w:vAlign w:val="center"/>
            <w:hideMark/>
          </w:tcPr>
          <w:p w14:paraId="67F7294E"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6</w:t>
            </w:r>
          </w:p>
        </w:tc>
      </w:tr>
      <w:tr w:rsidR="007F256E" w:rsidRPr="006E0F9A" w14:paraId="1B5C7DD7" w14:textId="77777777" w:rsidTr="00D839A4">
        <w:trPr>
          <w:trHeight w:val="290"/>
        </w:trPr>
        <w:tc>
          <w:tcPr>
            <w:tcW w:w="876" w:type="dxa"/>
            <w:shd w:val="clear" w:color="auto" w:fill="auto"/>
            <w:noWrap/>
            <w:vAlign w:val="center"/>
            <w:hideMark/>
          </w:tcPr>
          <w:p w14:paraId="4DB04AC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7F30FEA4"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Importaciones Rafael </w:t>
            </w:r>
            <w:proofErr w:type="spellStart"/>
            <w:r w:rsidRPr="006E0F9A">
              <w:rPr>
                <w:rFonts w:ascii="Tahoma" w:hAnsi="Tahoma" w:cs="Tahoma"/>
                <w:color w:val="000000"/>
                <w:lang w:val="es-CL"/>
              </w:rPr>
              <w:t>Lazen</w:t>
            </w:r>
            <w:proofErr w:type="spellEnd"/>
            <w:r w:rsidRPr="006E0F9A">
              <w:rPr>
                <w:rFonts w:ascii="Tahoma" w:hAnsi="Tahoma" w:cs="Tahoma"/>
                <w:color w:val="000000"/>
                <w:lang w:val="es-CL"/>
              </w:rPr>
              <w:t xml:space="preserve"> Orellana E.I.R.L. o Importaciones </w:t>
            </w:r>
          </w:p>
        </w:tc>
        <w:tc>
          <w:tcPr>
            <w:tcW w:w="1529" w:type="dxa"/>
            <w:shd w:val="clear" w:color="auto" w:fill="auto"/>
            <w:noWrap/>
            <w:vAlign w:val="center"/>
            <w:hideMark/>
          </w:tcPr>
          <w:p w14:paraId="15A5D7AF"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76.102.492</w:t>
            </w:r>
          </w:p>
        </w:tc>
        <w:tc>
          <w:tcPr>
            <w:tcW w:w="266" w:type="dxa"/>
            <w:shd w:val="clear" w:color="auto" w:fill="auto"/>
            <w:noWrap/>
            <w:vAlign w:val="center"/>
            <w:hideMark/>
          </w:tcPr>
          <w:p w14:paraId="16502307"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2</w:t>
            </w:r>
          </w:p>
        </w:tc>
      </w:tr>
      <w:tr w:rsidR="007F256E" w:rsidRPr="006E0F9A" w14:paraId="001D9920" w14:textId="77777777" w:rsidTr="00D839A4">
        <w:trPr>
          <w:trHeight w:val="290"/>
        </w:trPr>
        <w:tc>
          <w:tcPr>
            <w:tcW w:w="876" w:type="dxa"/>
            <w:shd w:val="clear" w:color="auto" w:fill="auto"/>
            <w:noWrap/>
            <w:vAlign w:val="center"/>
            <w:hideMark/>
          </w:tcPr>
          <w:p w14:paraId="465460B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2E0F54DA"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Ingenieria</w:t>
            </w:r>
            <w:proofErr w:type="spellEnd"/>
            <w:r w:rsidRPr="006E0F9A">
              <w:rPr>
                <w:rFonts w:ascii="Tahoma" w:hAnsi="Tahoma" w:cs="Tahoma"/>
                <w:color w:val="000000"/>
                <w:lang w:val="es-CL"/>
              </w:rPr>
              <w:t xml:space="preserve"> Austral Compañía </w:t>
            </w:r>
            <w:proofErr w:type="spellStart"/>
            <w:r w:rsidRPr="006E0F9A">
              <w:rPr>
                <w:rFonts w:ascii="Tahoma" w:hAnsi="Tahoma" w:cs="Tahoma"/>
                <w:color w:val="000000"/>
                <w:lang w:val="es-CL"/>
              </w:rPr>
              <w:t>Límitada</w:t>
            </w:r>
            <w:proofErr w:type="spellEnd"/>
            <w:r w:rsidRPr="006E0F9A">
              <w:rPr>
                <w:rFonts w:ascii="Tahoma" w:hAnsi="Tahoma" w:cs="Tahoma"/>
                <w:color w:val="000000"/>
                <w:lang w:val="es-CL"/>
              </w:rPr>
              <w:t xml:space="preserve"> </w:t>
            </w:r>
          </w:p>
        </w:tc>
        <w:tc>
          <w:tcPr>
            <w:tcW w:w="1529" w:type="dxa"/>
            <w:shd w:val="clear" w:color="auto" w:fill="auto"/>
            <w:noWrap/>
            <w:vAlign w:val="center"/>
            <w:hideMark/>
          </w:tcPr>
          <w:p w14:paraId="1D36F927"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77.017.220</w:t>
            </w:r>
          </w:p>
        </w:tc>
        <w:tc>
          <w:tcPr>
            <w:tcW w:w="266" w:type="dxa"/>
            <w:shd w:val="clear" w:color="auto" w:fill="auto"/>
            <w:noWrap/>
            <w:vAlign w:val="center"/>
            <w:hideMark/>
          </w:tcPr>
          <w:p w14:paraId="61010B5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9</w:t>
            </w:r>
          </w:p>
        </w:tc>
      </w:tr>
      <w:tr w:rsidR="007F256E" w:rsidRPr="006E0F9A" w14:paraId="2EC9782A" w14:textId="77777777" w:rsidTr="00D839A4">
        <w:trPr>
          <w:trHeight w:val="290"/>
        </w:trPr>
        <w:tc>
          <w:tcPr>
            <w:tcW w:w="876" w:type="dxa"/>
            <w:shd w:val="clear" w:color="auto" w:fill="auto"/>
            <w:noWrap/>
            <w:vAlign w:val="center"/>
            <w:hideMark/>
          </w:tcPr>
          <w:p w14:paraId="0A8805C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1F52F3D2"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Lega Automotores E.I.R.L. </w:t>
            </w:r>
          </w:p>
        </w:tc>
        <w:tc>
          <w:tcPr>
            <w:tcW w:w="1529" w:type="dxa"/>
            <w:shd w:val="clear" w:color="auto" w:fill="auto"/>
            <w:noWrap/>
            <w:vAlign w:val="center"/>
            <w:hideMark/>
          </w:tcPr>
          <w:p w14:paraId="4C60948C"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52.004.682</w:t>
            </w:r>
          </w:p>
        </w:tc>
        <w:tc>
          <w:tcPr>
            <w:tcW w:w="266" w:type="dxa"/>
            <w:shd w:val="clear" w:color="auto" w:fill="auto"/>
            <w:noWrap/>
            <w:vAlign w:val="center"/>
            <w:hideMark/>
          </w:tcPr>
          <w:p w14:paraId="302FA49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r>
      <w:tr w:rsidR="007F256E" w:rsidRPr="006E0F9A" w14:paraId="1921B10E" w14:textId="77777777" w:rsidTr="00D839A4">
        <w:trPr>
          <w:trHeight w:val="290"/>
        </w:trPr>
        <w:tc>
          <w:tcPr>
            <w:tcW w:w="876" w:type="dxa"/>
            <w:shd w:val="clear" w:color="auto" w:fill="auto"/>
            <w:noWrap/>
            <w:vAlign w:val="center"/>
            <w:hideMark/>
          </w:tcPr>
          <w:p w14:paraId="0213B82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498C824A"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Loncotec</w:t>
            </w:r>
            <w:proofErr w:type="spellEnd"/>
            <w:r w:rsidRPr="006E0F9A">
              <w:rPr>
                <w:rFonts w:ascii="Tahoma" w:hAnsi="Tahoma" w:cs="Tahoma"/>
                <w:color w:val="000000"/>
                <w:lang w:val="es-CL"/>
              </w:rPr>
              <w:t xml:space="preserve"> S.A. </w:t>
            </w:r>
          </w:p>
        </w:tc>
        <w:tc>
          <w:tcPr>
            <w:tcW w:w="1529" w:type="dxa"/>
            <w:shd w:val="clear" w:color="auto" w:fill="auto"/>
            <w:noWrap/>
            <w:vAlign w:val="center"/>
            <w:hideMark/>
          </w:tcPr>
          <w:p w14:paraId="2E6F2DB9"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76.053.255</w:t>
            </w:r>
          </w:p>
        </w:tc>
        <w:tc>
          <w:tcPr>
            <w:tcW w:w="266" w:type="dxa"/>
            <w:shd w:val="clear" w:color="auto" w:fill="auto"/>
            <w:noWrap/>
            <w:vAlign w:val="center"/>
            <w:hideMark/>
          </w:tcPr>
          <w:p w14:paraId="7A39DEB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K</w:t>
            </w:r>
          </w:p>
        </w:tc>
      </w:tr>
      <w:tr w:rsidR="007F256E" w:rsidRPr="006E0F9A" w14:paraId="491339ED" w14:textId="77777777" w:rsidTr="00D839A4">
        <w:trPr>
          <w:trHeight w:val="290"/>
        </w:trPr>
        <w:tc>
          <w:tcPr>
            <w:tcW w:w="876" w:type="dxa"/>
            <w:shd w:val="clear" w:color="auto" w:fill="auto"/>
            <w:noWrap/>
            <w:vAlign w:val="center"/>
            <w:hideMark/>
          </w:tcPr>
          <w:p w14:paraId="3C921DC2"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4C8C73BE"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Maquinarias y Transportes </w:t>
            </w:r>
            <w:proofErr w:type="spellStart"/>
            <w:r w:rsidRPr="006E0F9A">
              <w:rPr>
                <w:rFonts w:ascii="Tahoma" w:hAnsi="Tahoma" w:cs="Tahoma"/>
                <w:color w:val="000000"/>
                <w:lang w:val="es-CL"/>
              </w:rPr>
              <w:t>Etys</w:t>
            </w:r>
            <w:proofErr w:type="spellEnd"/>
            <w:r w:rsidRPr="006E0F9A">
              <w:rPr>
                <w:rFonts w:ascii="Tahoma" w:hAnsi="Tahoma" w:cs="Tahoma"/>
                <w:color w:val="000000"/>
                <w:lang w:val="es-CL"/>
              </w:rPr>
              <w:t xml:space="preserve"> Limitada </w:t>
            </w:r>
          </w:p>
        </w:tc>
        <w:tc>
          <w:tcPr>
            <w:tcW w:w="1529" w:type="dxa"/>
            <w:shd w:val="clear" w:color="auto" w:fill="auto"/>
            <w:noWrap/>
            <w:vAlign w:val="center"/>
            <w:hideMark/>
          </w:tcPr>
          <w:p w14:paraId="434118D0"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76.222.523</w:t>
            </w:r>
          </w:p>
        </w:tc>
        <w:tc>
          <w:tcPr>
            <w:tcW w:w="266" w:type="dxa"/>
            <w:shd w:val="clear" w:color="auto" w:fill="auto"/>
            <w:noWrap/>
            <w:vAlign w:val="center"/>
            <w:hideMark/>
          </w:tcPr>
          <w:p w14:paraId="3361C6C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9</w:t>
            </w:r>
          </w:p>
        </w:tc>
      </w:tr>
      <w:tr w:rsidR="007F256E" w:rsidRPr="006E0F9A" w14:paraId="2F9ED6D3" w14:textId="77777777" w:rsidTr="00D839A4">
        <w:trPr>
          <w:trHeight w:val="290"/>
        </w:trPr>
        <w:tc>
          <w:tcPr>
            <w:tcW w:w="876" w:type="dxa"/>
            <w:shd w:val="clear" w:color="auto" w:fill="auto"/>
            <w:noWrap/>
            <w:vAlign w:val="center"/>
            <w:hideMark/>
          </w:tcPr>
          <w:p w14:paraId="01A2021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3F368FF5"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Marcelo Carlos Fernández Vera </w:t>
            </w:r>
          </w:p>
        </w:tc>
        <w:tc>
          <w:tcPr>
            <w:tcW w:w="1529" w:type="dxa"/>
            <w:shd w:val="clear" w:color="auto" w:fill="auto"/>
            <w:noWrap/>
            <w:vAlign w:val="center"/>
            <w:hideMark/>
          </w:tcPr>
          <w:p w14:paraId="2B3D89EA"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10.024.696</w:t>
            </w:r>
          </w:p>
        </w:tc>
        <w:tc>
          <w:tcPr>
            <w:tcW w:w="266" w:type="dxa"/>
            <w:shd w:val="clear" w:color="auto" w:fill="auto"/>
            <w:noWrap/>
            <w:vAlign w:val="center"/>
            <w:hideMark/>
          </w:tcPr>
          <w:p w14:paraId="72E0A82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1</w:t>
            </w:r>
          </w:p>
        </w:tc>
      </w:tr>
      <w:tr w:rsidR="007F256E" w:rsidRPr="006E0F9A" w14:paraId="1835DFAE" w14:textId="77777777" w:rsidTr="00D839A4">
        <w:trPr>
          <w:trHeight w:val="290"/>
        </w:trPr>
        <w:tc>
          <w:tcPr>
            <w:tcW w:w="876" w:type="dxa"/>
            <w:shd w:val="clear" w:color="auto" w:fill="auto"/>
            <w:noWrap/>
            <w:vAlign w:val="center"/>
            <w:hideMark/>
          </w:tcPr>
          <w:p w14:paraId="7BA4389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661BCDD2"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Pablo César Paredes Isla </w:t>
            </w:r>
          </w:p>
        </w:tc>
        <w:tc>
          <w:tcPr>
            <w:tcW w:w="1529" w:type="dxa"/>
            <w:shd w:val="clear" w:color="auto" w:fill="auto"/>
            <w:noWrap/>
            <w:vAlign w:val="center"/>
            <w:hideMark/>
          </w:tcPr>
          <w:p w14:paraId="53B3F0E4"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10.439.030</w:t>
            </w:r>
          </w:p>
        </w:tc>
        <w:tc>
          <w:tcPr>
            <w:tcW w:w="266" w:type="dxa"/>
            <w:shd w:val="clear" w:color="auto" w:fill="auto"/>
            <w:noWrap/>
            <w:vAlign w:val="center"/>
            <w:hideMark/>
          </w:tcPr>
          <w:p w14:paraId="392D417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7</w:t>
            </w:r>
          </w:p>
        </w:tc>
      </w:tr>
      <w:tr w:rsidR="007F256E" w:rsidRPr="006E0F9A" w14:paraId="53BB775B" w14:textId="77777777" w:rsidTr="00D839A4">
        <w:trPr>
          <w:trHeight w:val="290"/>
        </w:trPr>
        <w:tc>
          <w:tcPr>
            <w:tcW w:w="876" w:type="dxa"/>
            <w:shd w:val="clear" w:color="auto" w:fill="auto"/>
            <w:noWrap/>
            <w:vAlign w:val="center"/>
            <w:hideMark/>
          </w:tcPr>
          <w:p w14:paraId="65D2E17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661F6D9C"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Patricia del Carmen Martínez Guajardo </w:t>
            </w:r>
          </w:p>
        </w:tc>
        <w:tc>
          <w:tcPr>
            <w:tcW w:w="1529" w:type="dxa"/>
            <w:shd w:val="clear" w:color="auto" w:fill="auto"/>
            <w:noWrap/>
            <w:vAlign w:val="center"/>
            <w:hideMark/>
          </w:tcPr>
          <w:p w14:paraId="5EBCF766"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8.544.540</w:t>
            </w:r>
          </w:p>
        </w:tc>
        <w:tc>
          <w:tcPr>
            <w:tcW w:w="266" w:type="dxa"/>
            <w:shd w:val="clear" w:color="auto" w:fill="auto"/>
            <w:noWrap/>
            <w:vAlign w:val="center"/>
            <w:hideMark/>
          </w:tcPr>
          <w:p w14:paraId="126BFC51"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5</w:t>
            </w:r>
          </w:p>
        </w:tc>
      </w:tr>
      <w:tr w:rsidR="007F256E" w:rsidRPr="006E0F9A" w14:paraId="13878252" w14:textId="77777777" w:rsidTr="00D839A4">
        <w:trPr>
          <w:trHeight w:val="290"/>
        </w:trPr>
        <w:tc>
          <w:tcPr>
            <w:tcW w:w="876" w:type="dxa"/>
            <w:shd w:val="clear" w:color="auto" w:fill="auto"/>
            <w:noWrap/>
            <w:vAlign w:val="center"/>
            <w:hideMark/>
          </w:tcPr>
          <w:p w14:paraId="59DEC64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5269AB65"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Philips Chilena S.A. </w:t>
            </w:r>
          </w:p>
        </w:tc>
        <w:tc>
          <w:tcPr>
            <w:tcW w:w="1529" w:type="dxa"/>
            <w:shd w:val="clear" w:color="auto" w:fill="auto"/>
            <w:noWrap/>
            <w:vAlign w:val="center"/>
            <w:hideMark/>
          </w:tcPr>
          <w:p w14:paraId="3AE12978"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90.761.000</w:t>
            </w:r>
          </w:p>
        </w:tc>
        <w:tc>
          <w:tcPr>
            <w:tcW w:w="266" w:type="dxa"/>
            <w:shd w:val="clear" w:color="auto" w:fill="auto"/>
            <w:noWrap/>
            <w:vAlign w:val="center"/>
            <w:hideMark/>
          </w:tcPr>
          <w:p w14:paraId="6B00AA0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r>
      <w:tr w:rsidR="007F256E" w:rsidRPr="006E0F9A" w14:paraId="41EAE2A1" w14:textId="77777777" w:rsidTr="00D839A4">
        <w:trPr>
          <w:trHeight w:val="290"/>
        </w:trPr>
        <w:tc>
          <w:tcPr>
            <w:tcW w:w="876" w:type="dxa"/>
            <w:shd w:val="clear" w:color="auto" w:fill="auto"/>
            <w:noWrap/>
            <w:vAlign w:val="center"/>
            <w:hideMark/>
          </w:tcPr>
          <w:p w14:paraId="509F4B0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0A0EDB3D"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Priscilla Mirella Subiabre Bórquez </w:t>
            </w:r>
          </w:p>
        </w:tc>
        <w:tc>
          <w:tcPr>
            <w:tcW w:w="1529" w:type="dxa"/>
            <w:shd w:val="clear" w:color="auto" w:fill="auto"/>
            <w:noWrap/>
            <w:vAlign w:val="center"/>
            <w:hideMark/>
          </w:tcPr>
          <w:p w14:paraId="76FD5866"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15.582.276</w:t>
            </w:r>
          </w:p>
        </w:tc>
        <w:tc>
          <w:tcPr>
            <w:tcW w:w="266" w:type="dxa"/>
            <w:shd w:val="clear" w:color="auto" w:fill="auto"/>
            <w:noWrap/>
            <w:vAlign w:val="center"/>
            <w:hideMark/>
          </w:tcPr>
          <w:p w14:paraId="7035257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7</w:t>
            </w:r>
          </w:p>
        </w:tc>
      </w:tr>
      <w:tr w:rsidR="007F256E" w:rsidRPr="006E0F9A" w14:paraId="697139AF" w14:textId="77777777" w:rsidTr="00D839A4">
        <w:trPr>
          <w:trHeight w:val="290"/>
        </w:trPr>
        <w:tc>
          <w:tcPr>
            <w:tcW w:w="876" w:type="dxa"/>
            <w:shd w:val="clear" w:color="auto" w:fill="auto"/>
            <w:noWrap/>
            <w:vAlign w:val="center"/>
            <w:hideMark/>
          </w:tcPr>
          <w:p w14:paraId="6B050E5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3C03B689"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Sergio </w:t>
            </w:r>
            <w:proofErr w:type="spellStart"/>
            <w:r w:rsidRPr="006E0F9A">
              <w:rPr>
                <w:rFonts w:ascii="Tahoma" w:hAnsi="Tahoma" w:cs="Tahoma"/>
                <w:color w:val="000000"/>
                <w:lang w:val="es-CL"/>
              </w:rPr>
              <w:t>Eledicio</w:t>
            </w:r>
            <w:proofErr w:type="spellEnd"/>
            <w:r w:rsidRPr="006E0F9A">
              <w:rPr>
                <w:rFonts w:ascii="Tahoma" w:hAnsi="Tahoma" w:cs="Tahoma"/>
                <w:color w:val="000000"/>
                <w:lang w:val="es-CL"/>
              </w:rPr>
              <w:t xml:space="preserve"> </w:t>
            </w:r>
            <w:proofErr w:type="spellStart"/>
            <w:r w:rsidRPr="006E0F9A">
              <w:rPr>
                <w:rFonts w:ascii="Tahoma" w:hAnsi="Tahoma" w:cs="Tahoma"/>
                <w:color w:val="000000"/>
                <w:lang w:val="es-CL"/>
              </w:rPr>
              <w:t>Fortes</w:t>
            </w:r>
            <w:proofErr w:type="spellEnd"/>
            <w:r w:rsidRPr="006E0F9A">
              <w:rPr>
                <w:rFonts w:ascii="Tahoma" w:hAnsi="Tahoma" w:cs="Tahoma"/>
                <w:color w:val="000000"/>
                <w:lang w:val="es-CL"/>
              </w:rPr>
              <w:t xml:space="preserve"> Marshall </w:t>
            </w:r>
          </w:p>
        </w:tc>
        <w:tc>
          <w:tcPr>
            <w:tcW w:w="1529" w:type="dxa"/>
            <w:shd w:val="clear" w:color="auto" w:fill="auto"/>
            <w:noWrap/>
            <w:vAlign w:val="center"/>
            <w:hideMark/>
          </w:tcPr>
          <w:p w14:paraId="757E6FB9"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9.693.799</w:t>
            </w:r>
          </w:p>
        </w:tc>
        <w:tc>
          <w:tcPr>
            <w:tcW w:w="266" w:type="dxa"/>
            <w:shd w:val="clear" w:color="auto" w:fill="auto"/>
            <w:noWrap/>
            <w:vAlign w:val="center"/>
            <w:hideMark/>
          </w:tcPr>
          <w:p w14:paraId="0E90F0C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7</w:t>
            </w:r>
          </w:p>
        </w:tc>
      </w:tr>
      <w:tr w:rsidR="007F256E" w:rsidRPr="006E0F9A" w14:paraId="38831B65" w14:textId="77777777" w:rsidTr="00D839A4">
        <w:trPr>
          <w:trHeight w:val="290"/>
        </w:trPr>
        <w:tc>
          <w:tcPr>
            <w:tcW w:w="876" w:type="dxa"/>
            <w:shd w:val="clear" w:color="auto" w:fill="auto"/>
            <w:noWrap/>
            <w:vAlign w:val="center"/>
            <w:hideMark/>
          </w:tcPr>
          <w:p w14:paraId="37BEEE67"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32CCBA9D"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Servicios Funerarios Cruz de </w:t>
            </w:r>
            <w:proofErr w:type="spellStart"/>
            <w:r w:rsidRPr="006E0F9A">
              <w:rPr>
                <w:rFonts w:ascii="Tahoma" w:hAnsi="Tahoma" w:cs="Tahoma"/>
                <w:color w:val="000000"/>
                <w:lang w:val="es-CL"/>
              </w:rPr>
              <w:t>Froward</w:t>
            </w:r>
            <w:proofErr w:type="spellEnd"/>
            <w:r w:rsidRPr="006E0F9A">
              <w:rPr>
                <w:rFonts w:ascii="Tahoma" w:hAnsi="Tahoma" w:cs="Tahoma"/>
                <w:color w:val="000000"/>
                <w:lang w:val="es-CL"/>
              </w:rPr>
              <w:t xml:space="preserve"> S.A </w:t>
            </w:r>
          </w:p>
        </w:tc>
        <w:tc>
          <w:tcPr>
            <w:tcW w:w="1529" w:type="dxa"/>
            <w:shd w:val="clear" w:color="auto" w:fill="auto"/>
            <w:noWrap/>
            <w:vAlign w:val="center"/>
            <w:hideMark/>
          </w:tcPr>
          <w:p w14:paraId="731FE0AA"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96.924.590</w:t>
            </w:r>
          </w:p>
        </w:tc>
        <w:tc>
          <w:tcPr>
            <w:tcW w:w="266" w:type="dxa"/>
            <w:shd w:val="clear" w:color="auto" w:fill="auto"/>
            <w:noWrap/>
            <w:vAlign w:val="center"/>
            <w:hideMark/>
          </w:tcPr>
          <w:p w14:paraId="28FACC7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6</w:t>
            </w:r>
          </w:p>
        </w:tc>
      </w:tr>
      <w:tr w:rsidR="007F256E" w:rsidRPr="006E0F9A" w14:paraId="00075861" w14:textId="77777777" w:rsidTr="00D839A4">
        <w:trPr>
          <w:trHeight w:val="290"/>
        </w:trPr>
        <w:tc>
          <w:tcPr>
            <w:tcW w:w="876" w:type="dxa"/>
            <w:shd w:val="clear" w:color="auto" w:fill="auto"/>
            <w:noWrap/>
            <w:vAlign w:val="center"/>
            <w:hideMark/>
          </w:tcPr>
          <w:p w14:paraId="18BEB89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67BBB2CC"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Servicios y Asesorías Energética del Sur Limitada </w:t>
            </w:r>
          </w:p>
        </w:tc>
        <w:tc>
          <w:tcPr>
            <w:tcW w:w="1529" w:type="dxa"/>
            <w:shd w:val="clear" w:color="auto" w:fill="auto"/>
            <w:noWrap/>
            <w:vAlign w:val="center"/>
            <w:hideMark/>
          </w:tcPr>
          <w:p w14:paraId="26C71C52"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76.040.209</w:t>
            </w:r>
          </w:p>
        </w:tc>
        <w:tc>
          <w:tcPr>
            <w:tcW w:w="266" w:type="dxa"/>
            <w:shd w:val="clear" w:color="auto" w:fill="auto"/>
            <w:noWrap/>
            <w:vAlign w:val="center"/>
            <w:hideMark/>
          </w:tcPr>
          <w:p w14:paraId="3F9631F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5</w:t>
            </w:r>
          </w:p>
        </w:tc>
      </w:tr>
      <w:tr w:rsidR="007F256E" w:rsidRPr="006E0F9A" w14:paraId="2ECEA9E8" w14:textId="77777777" w:rsidTr="00D839A4">
        <w:trPr>
          <w:trHeight w:val="290"/>
        </w:trPr>
        <w:tc>
          <w:tcPr>
            <w:tcW w:w="876" w:type="dxa"/>
            <w:shd w:val="clear" w:color="auto" w:fill="auto"/>
            <w:noWrap/>
            <w:vAlign w:val="center"/>
            <w:hideMark/>
          </w:tcPr>
          <w:p w14:paraId="34D6229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15F98174"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Soc. Profesional Scanner Sur Ltda. </w:t>
            </w:r>
          </w:p>
        </w:tc>
        <w:tc>
          <w:tcPr>
            <w:tcW w:w="1529" w:type="dxa"/>
            <w:shd w:val="clear" w:color="auto" w:fill="auto"/>
            <w:noWrap/>
            <w:vAlign w:val="center"/>
            <w:hideMark/>
          </w:tcPr>
          <w:p w14:paraId="1FE7FFA8"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79.747.000</w:t>
            </w:r>
          </w:p>
        </w:tc>
        <w:tc>
          <w:tcPr>
            <w:tcW w:w="266" w:type="dxa"/>
            <w:shd w:val="clear" w:color="auto" w:fill="auto"/>
            <w:noWrap/>
            <w:vAlign w:val="center"/>
            <w:hideMark/>
          </w:tcPr>
          <w:p w14:paraId="22479292"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7</w:t>
            </w:r>
          </w:p>
        </w:tc>
      </w:tr>
      <w:tr w:rsidR="007F256E" w:rsidRPr="006E0F9A" w14:paraId="2D7D5F10" w14:textId="77777777" w:rsidTr="00D839A4">
        <w:trPr>
          <w:trHeight w:val="290"/>
        </w:trPr>
        <w:tc>
          <w:tcPr>
            <w:tcW w:w="876" w:type="dxa"/>
            <w:shd w:val="clear" w:color="auto" w:fill="auto"/>
            <w:noWrap/>
            <w:vAlign w:val="center"/>
            <w:hideMark/>
          </w:tcPr>
          <w:p w14:paraId="4958EBF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736155E4"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Tamara Angélica Ojeda Gómez </w:t>
            </w:r>
          </w:p>
        </w:tc>
        <w:tc>
          <w:tcPr>
            <w:tcW w:w="1529" w:type="dxa"/>
            <w:shd w:val="clear" w:color="auto" w:fill="auto"/>
            <w:noWrap/>
            <w:vAlign w:val="center"/>
            <w:hideMark/>
          </w:tcPr>
          <w:p w14:paraId="782912FF"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8.561.412</w:t>
            </w:r>
          </w:p>
        </w:tc>
        <w:tc>
          <w:tcPr>
            <w:tcW w:w="266" w:type="dxa"/>
            <w:shd w:val="clear" w:color="auto" w:fill="auto"/>
            <w:noWrap/>
            <w:vAlign w:val="center"/>
            <w:hideMark/>
          </w:tcPr>
          <w:p w14:paraId="5ACAB48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6</w:t>
            </w:r>
          </w:p>
        </w:tc>
      </w:tr>
      <w:tr w:rsidR="007F256E" w:rsidRPr="006E0F9A" w14:paraId="391CB6D1" w14:textId="77777777" w:rsidTr="00D839A4">
        <w:trPr>
          <w:trHeight w:val="290"/>
        </w:trPr>
        <w:tc>
          <w:tcPr>
            <w:tcW w:w="876" w:type="dxa"/>
            <w:shd w:val="clear" w:color="auto" w:fill="auto"/>
            <w:noWrap/>
            <w:vAlign w:val="center"/>
            <w:hideMark/>
          </w:tcPr>
          <w:p w14:paraId="3DB4BA7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5963006F"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Vicherat</w:t>
            </w:r>
            <w:proofErr w:type="spellEnd"/>
            <w:r w:rsidRPr="006E0F9A">
              <w:rPr>
                <w:rFonts w:ascii="Tahoma" w:hAnsi="Tahoma" w:cs="Tahoma"/>
                <w:color w:val="000000"/>
                <w:lang w:val="es-CL"/>
              </w:rPr>
              <w:t xml:space="preserve"> y Pradenas Limitada </w:t>
            </w:r>
          </w:p>
        </w:tc>
        <w:tc>
          <w:tcPr>
            <w:tcW w:w="1529" w:type="dxa"/>
            <w:shd w:val="clear" w:color="auto" w:fill="auto"/>
            <w:noWrap/>
            <w:vAlign w:val="center"/>
            <w:hideMark/>
          </w:tcPr>
          <w:p w14:paraId="461496EA"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79.606.430</w:t>
            </w:r>
          </w:p>
        </w:tc>
        <w:tc>
          <w:tcPr>
            <w:tcW w:w="266" w:type="dxa"/>
            <w:shd w:val="clear" w:color="auto" w:fill="auto"/>
            <w:noWrap/>
            <w:vAlign w:val="center"/>
            <w:hideMark/>
          </w:tcPr>
          <w:p w14:paraId="1EEE5AC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7</w:t>
            </w:r>
          </w:p>
        </w:tc>
      </w:tr>
      <w:tr w:rsidR="007F256E" w:rsidRPr="006E0F9A" w14:paraId="67CB7866" w14:textId="77777777" w:rsidTr="00D839A4">
        <w:trPr>
          <w:trHeight w:val="290"/>
        </w:trPr>
        <w:tc>
          <w:tcPr>
            <w:tcW w:w="876" w:type="dxa"/>
            <w:shd w:val="clear" w:color="auto" w:fill="auto"/>
            <w:noWrap/>
            <w:vAlign w:val="center"/>
            <w:hideMark/>
          </w:tcPr>
          <w:p w14:paraId="1D9E50C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5D8EE9B8"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Adito Antonio Barria Calisto </w:t>
            </w:r>
          </w:p>
        </w:tc>
        <w:tc>
          <w:tcPr>
            <w:tcW w:w="1529" w:type="dxa"/>
            <w:shd w:val="clear" w:color="auto" w:fill="auto"/>
            <w:noWrap/>
            <w:vAlign w:val="center"/>
            <w:hideMark/>
          </w:tcPr>
          <w:p w14:paraId="4EA90D7C"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6.777.270</w:t>
            </w:r>
          </w:p>
        </w:tc>
        <w:tc>
          <w:tcPr>
            <w:tcW w:w="266" w:type="dxa"/>
            <w:shd w:val="clear" w:color="auto" w:fill="auto"/>
            <w:noWrap/>
            <w:vAlign w:val="center"/>
            <w:hideMark/>
          </w:tcPr>
          <w:p w14:paraId="46773F7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9</w:t>
            </w:r>
          </w:p>
        </w:tc>
      </w:tr>
      <w:tr w:rsidR="007F256E" w:rsidRPr="006E0F9A" w14:paraId="6D55CE24" w14:textId="77777777" w:rsidTr="00D839A4">
        <w:trPr>
          <w:trHeight w:val="290"/>
        </w:trPr>
        <w:tc>
          <w:tcPr>
            <w:tcW w:w="876" w:type="dxa"/>
            <w:shd w:val="clear" w:color="auto" w:fill="auto"/>
            <w:noWrap/>
            <w:vAlign w:val="center"/>
            <w:hideMark/>
          </w:tcPr>
          <w:p w14:paraId="03D6C0A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60AA0AE7"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Agricola</w:t>
            </w:r>
            <w:proofErr w:type="spellEnd"/>
            <w:r w:rsidRPr="006E0F9A">
              <w:rPr>
                <w:rFonts w:ascii="Tahoma" w:hAnsi="Tahoma" w:cs="Tahoma"/>
                <w:color w:val="000000"/>
                <w:lang w:val="es-CL"/>
              </w:rPr>
              <w:t xml:space="preserve"> y Ganadera Morro Chico Limitada </w:t>
            </w:r>
          </w:p>
        </w:tc>
        <w:tc>
          <w:tcPr>
            <w:tcW w:w="1529" w:type="dxa"/>
            <w:shd w:val="clear" w:color="auto" w:fill="auto"/>
            <w:noWrap/>
            <w:vAlign w:val="center"/>
            <w:hideMark/>
          </w:tcPr>
          <w:p w14:paraId="76713541"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79.712.340</w:t>
            </w:r>
          </w:p>
        </w:tc>
        <w:tc>
          <w:tcPr>
            <w:tcW w:w="266" w:type="dxa"/>
            <w:shd w:val="clear" w:color="auto" w:fill="auto"/>
            <w:noWrap/>
            <w:vAlign w:val="center"/>
            <w:hideMark/>
          </w:tcPr>
          <w:p w14:paraId="7014E9A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r>
      <w:tr w:rsidR="007F256E" w:rsidRPr="006E0F9A" w14:paraId="58F67993" w14:textId="77777777" w:rsidTr="00D839A4">
        <w:trPr>
          <w:trHeight w:val="290"/>
        </w:trPr>
        <w:tc>
          <w:tcPr>
            <w:tcW w:w="876" w:type="dxa"/>
            <w:shd w:val="clear" w:color="auto" w:fill="auto"/>
            <w:noWrap/>
            <w:vAlign w:val="center"/>
            <w:hideMark/>
          </w:tcPr>
          <w:p w14:paraId="0FD226C1"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0C256E57"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Bafco</w:t>
            </w:r>
            <w:proofErr w:type="spellEnd"/>
            <w:r w:rsidRPr="006E0F9A">
              <w:rPr>
                <w:rFonts w:ascii="Tahoma" w:hAnsi="Tahoma" w:cs="Tahoma"/>
                <w:color w:val="000000"/>
                <w:lang w:val="es-CL"/>
              </w:rPr>
              <w:t xml:space="preserve"> Austral Limitada </w:t>
            </w:r>
          </w:p>
        </w:tc>
        <w:tc>
          <w:tcPr>
            <w:tcW w:w="1529" w:type="dxa"/>
            <w:shd w:val="clear" w:color="auto" w:fill="auto"/>
            <w:noWrap/>
            <w:vAlign w:val="center"/>
            <w:hideMark/>
          </w:tcPr>
          <w:p w14:paraId="1306CA3D"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76.470.320</w:t>
            </w:r>
          </w:p>
        </w:tc>
        <w:tc>
          <w:tcPr>
            <w:tcW w:w="266" w:type="dxa"/>
            <w:shd w:val="clear" w:color="auto" w:fill="auto"/>
            <w:noWrap/>
            <w:vAlign w:val="center"/>
            <w:hideMark/>
          </w:tcPr>
          <w:p w14:paraId="0689365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0</w:t>
            </w:r>
          </w:p>
        </w:tc>
      </w:tr>
      <w:tr w:rsidR="007F256E" w:rsidRPr="006E0F9A" w14:paraId="7F9E8AA9" w14:textId="77777777" w:rsidTr="00D839A4">
        <w:trPr>
          <w:trHeight w:val="290"/>
        </w:trPr>
        <w:tc>
          <w:tcPr>
            <w:tcW w:w="876" w:type="dxa"/>
            <w:shd w:val="clear" w:color="auto" w:fill="auto"/>
            <w:noWrap/>
            <w:vAlign w:val="center"/>
            <w:hideMark/>
          </w:tcPr>
          <w:p w14:paraId="02A2F1A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401DEADD"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Baker Hughes Servicios Petroleros de Chile Ltda. </w:t>
            </w:r>
          </w:p>
        </w:tc>
        <w:tc>
          <w:tcPr>
            <w:tcW w:w="1529" w:type="dxa"/>
            <w:shd w:val="clear" w:color="auto" w:fill="auto"/>
            <w:noWrap/>
            <w:vAlign w:val="center"/>
            <w:hideMark/>
          </w:tcPr>
          <w:p w14:paraId="56C7ED8A"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76.055.177</w:t>
            </w:r>
          </w:p>
        </w:tc>
        <w:tc>
          <w:tcPr>
            <w:tcW w:w="266" w:type="dxa"/>
            <w:shd w:val="clear" w:color="auto" w:fill="auto"/>
            <w:noWrap/>
            <w:vAlign w:val="center"/>
            <w:hideMark/>
          </w:tcPr>
          <w:p w14:paraId="4EF09C07"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5</w:t>
            </w:r>
          </w:p>
        </w:tc>
      </w:tr>
      <w:tr w:rsidR="007F256E" w:rsidRPr="006E0F9A" w14:paraId="3B94BDBE" w14:textId="77777777" w:rsidTr="00D839A4">
        <w:trPr>
          <w:trHeight w:val="290"/>
        </w:trPr>
        <w:tc>
          <w:tcPr>
            <w:tcW w:w="876" w:type="dxa"/>
            <w:shd w:val="clear" w:color="auto" w:fill="auto"/>
            <w:noWrap/>
            <w:vAlign w:val="center"/>
            <w:hideMark/>
          </w:tcPr>
          <w:p w14:paraId="003A7899"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5E313B27"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Blue Patagonia </w:t>
            </w:r>
            <w:proofErr w:type="spellStart"/>
            <w:r w:rsidRPr="006E0F9A">
              <w:rPr>
                <w:rFonts w:ascii="Tahoma" w:hAnsi="Tahoma" w:cs="Tahoma"/>
                <w:color w:val="000000"/>
                <w:lang w:val="es-CL"/>
              </w:rPr>
              <w:t>SpA</w:t>
            </w:r>
            <w:proofErr w:type="spellEnd"/>
            <w:r w:rsidRPr="006E0F9A">
              <w:rPr>
                <w:rFonts w:ascii="Tahoma" w:hAnsi="Tahoma" w:cs="Tahoma"/>
                <w:color w:val="000000"/>
                <w:lang w:val="es-CL"/>
              </w:rPr>
              <w:t xml:space="preserve"> </w:t>
            </w:r>
          </w:p>
        </w:tc>
        <w:tc>
          <w:tcPr>
            <w:tcW w:w="1529" w:type="dxa"/>
            <w:shd w:val="clear" w:color="auto" w:fill="auto"/>
            <w:noWrap/>
            <w:vAlign w:val="center"/>
            <w:hideMark/>
          </w:tcPr>
          <w:p w14:paraId="21B74281"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76.657.893</w:t>
            </w:r>
          </w:p>
        </w:tc>
        <w:tc>
          <w:tcPr>
            <w:tcW w:w="266" w:type="dxa"/>
            <w:shd w:val="clear" w:color="auto" w:fill="auto"/>
            <w:noWrap/>
            <w:vAlign w:val="center"/>
            <w:hideMark/>
          </w:tcPr>
          <w:p w14:paraId="0E7F0FF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r>
      <w:tr w:rsidR="007F256E" w:rsidRPr="006E0F9A" w14:paraId="54148EDA" w14:textId="77777777" w:rsidTr="00D839A4">
        <w:trPr>
          <w:trHeight w:val="290"/>
        </w:trPr>
        <w:tc>
          <w:tcPr>
            <w:tcW w:w="876" w:type="dxa"/>
            <w:shd w:val="clear" w:color="auto" w:fill="auto"/>
            <w:noWrap/>
            <w:vAlign w:val="center"/>
            <w:hideMark/>
          </w:tcPr>
          <w:p w14:paraId="543FE64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32724434"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Buses Fernández Ltda. </w:t>
            </w:r>
          </w:p>
        </w:tc>
        <w:tc>
          <w:tcPr>
            <w:tcW w:w="1529" w:type="dxa"/>
            <w:shd w:val="clear" w:color="auto" w:fill="auto"/>
            <w:noWrap/>
            <w:vAlign w:val="center"/>
            <w:hideMark/>
          </w:tcPr>
          <w:p w14:paraId="64AF55E1"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77.492.710</w:t>
            </w:r>
          </w:p>
        </w:tc>
        <w:tc>
          <w:tcPr>
            <w:tcW w:w="266" w:type="dxa"/>
            <w:shd w:val="clear" w:color="auto" w:fill="auto"/>
            <w:noWrap/>
            <w:vAlign w:val="center"/>
            <w:hideMark/>
          </w:tcPr>
          <w:p w14:paraId="357E948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7</w:t>
            </w:r>
          </w:p>
        </w:tc>
      </w:tr>
      <w:tr w:rsidR="007F256E" w:rsidRPr="006E0F9A" w14:paraId="64E07EAA" w14:textId="77777777" w:rsidTr="00D839A4">
        <w:trPr>
          <w:trHeight w:val="290"/>
        </w:trPr>
        <w:tc>
          <w:tcPr>
            <w:tcW w:w="876" w:type="dxa"/>
            <w:shd w:val="clear" w:color="auto" w:fill="auto"/>
            <w:noWrap/>
            <w:vAlign w:val="center"/>
            <w:hideMark/>
          </w:tcPr>
          <w:p w14:paraId="33B9278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612F0458"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Camflo</w:t>
            </w:r>
            <w:proofErr w:type="spellEnd"/>
            <w:r w:rsidRPr="006E0F9A">
              <w:rPr>
                <w:rFonts w:ascii="Tahoma" w:hAnsi="Tahoma" w:cs="Tahoma"/>
                <w:color w:val="000000"/>
                <w:lang w:val="es-CL"/>
              </w:rPr>
              <w:t xml:space="preserve"> </w:t>
            </w:r>
            <w:proofErr w:type="spellStart"/>
            <w:r w:rsidRPr="006E0F9A">
              <w:rPr>
                <w:rFonts w:ascii="Tahoma" w:hAnsi="Tahoma" w:cs="Tahoma"/>
                <w:color w:val="000000"/>
                <w:lang w:val="es-CL"/>
              </w:rPr>
              <w:t>SpA</w:t>
            </w:r>
            <w:proofErr w:type="spellEnd"/>
            <w:r w:rsidRPr="006E0F9A">
              <w:rPr>
                <w:rFonts w:ascii="Tahoma" w:hAnsi="Tahoma" w:cs="Tahoma"/>
                <w:color w:val="000000"/>
                <w:lang w:val="es-CL"/>
              </w:rPr>
              <w:t xml:space="preserve"> </w:t>
            </w:r>
          </w:p>
        </w:tc>
        <w:tc>
          <w:tcPr>
            <w:tcW w:w="1529" w:type="dxa"/>
            <w:shd w:val="clear" w:color="auto" w:fill="auto"/>
            <w:noWrap/>
            <w:vAlign w:val="center"/>
            <w:hideMark/>
          </w:tcPr>
          <w:p w14:paraId="63C67FAE"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77.174.648</w:t>
            </w:r>
          </w:p>
        </w:tc>
        <w:tc>
          <w:tcPr>
            <w:tcW w:w="266" w:type="dxa"/>
            <w:shd w:val="clear" w:color="auto" w:fill="auto"/>
            <w:noWrap/>
            <w:vAlign w:val="center"/>
            <w:hideMark/>
          </w:tcPr>
          <w:p w14:paraId="511D1CA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9</w:t>
            </w:r>
          </w:p>
        </w:tc>
      </w:tr>
      <w:tr w:rsidR="007F256E" w:rsidRPr="006E0F9A" w14:paraId="2D134377" w14:textId="77777777" w:rsidTr="00D839A4">
        <w:trPr>
          <w:trHeight w:val="290"/>
        </w:trPr>
        <w:tc>
          <w:tcPr>
            <w:tcW w:w="876" w:type="dxa"/>
            <w:shd w:val="clear" w:color="auto" w:fill="auto"/>
            <w:noWrap/>
            <w:vAlign w:val="center"/>
            <w:hideMark/>
          </w:tcPr>
          <w:p w14:paraId="13683DB7"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211455EC"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Carlos Barrientos Servicios Empresariales EIRL o Patagonia Comex EIRL </w:t>
            </w:r>
          </w:p>
        </w:tc>
        <w:tc>
          <w:tcPr>
            <w:tcW w:w="1529" w:type="dxa"/>
            <w:shd w:val="clear" w:color="auto" w:fill="auto"/>
            <w:noWrap/>
            <w:vAlign w:val="center"/>
            <w:hideMark/>
          </w:tcPr>
          <w:p w14:paraId="2430FA4E"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76.316.546</w:t>
            </w:r>
          </w:p>
        </w:tc>
        <w:tc>
          <w:tcPr>
            <w:tcW w:w="266" w:type="dxa"/>
            <w:shd w:val="clear" w:color="auto" w:fill="auto"/>
            <w:noWrap/>
            <w:vAlign w:val="center"/>
            <w:hideMark/>
          </w:tcPr>
          <w:p w14:paraId="05FF455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9</w:t>
            </w:r>
          </w:p>
        </w:tc>
      </w:tr>
      <w:tr w:rsidR="007F256E" w:rsidRPr="006E0F9A" w14:paraId="584FA988" w14:textId="77777777" w:rsidTr="00D839A4">
        <w:trPr>
          <w:trHeight w:val="290"/>
        </w:trPr>
        <w:tc>
          <w:tcPr>
            <w:tcW w:w="876" w:type="dxa"/>
            <w:shd w:val="clear" w:color="auto" w:fill="auto"/>
            <w:noWrap/>
            <w:vAlign w:val="center"/>
            <w:hideMark/>
          </w:tcPr>
          <w:p w14:paraId="570FFC8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1B58A2A3"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Cibertec S.A. </w:t>
            </w:r>
          </w:p>
        </w:tc>
        <w:tc>
          <w:tcPr>
            <w:tcW w:w="1529" w:type="dxa"/>
            <w:shd w:val="clear" w:color="auto" w:fill="auto"/>
            <w:noWrap/>
            <w:vAlign w:val="center"/>
            <w:hideMark/>
          </w:tcPr>
          <w:p w14:paraId="326412E5"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76.406.490</w:t>
            </w:r>
          </w:p>
        </w:tc>
        <w:tc>
          <w:tcPr>
            <w:tcW w:w="266" w:type="dxa"/>
            <w:shd w:val="clear" w:color="auto" w:fill="auto"/>
            <w:noWrap/>
            <w:vAlign w:val="center"/>
            <w:hideMark/>
          </w:tcPr>
          <w:p w14:paraId="4435A03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9</w:t>
            </w:r>
          </w:p>
        </w:tc>
      </w:tr>
      <w:tr w:rsidR="007F256E" w:rsidRPr="006E0F9A" w14:paraId="403A0363" w14:textId="77777777" w:rsidTr="00D839A4">
        <w:trPr>
          <w:trHeight w:val="290"/>
        </w:trPr>
        <w:tc>
          <w:tcPr>
            <w:tcW w:w="876" w:type="dxa"/>
            <w:shd w:val="clear" w:color="auto" w:fill="auto"/>
            <w:noWrap/>
            <w:vAlign w:val="center"/>
            <w:hideMark/>
          </w:tcPr>
          <w:p w14:paraId="03279A8E"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2160EC64"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Comercial </w:t>
            </w:r>
            <w:proofErr w:type="spellStart"/>
            <w:r w:rsidRPr="006E0F9A">
              <w:rPr>
                <w:rFonts w:ascii="Tahoma" w:hAnsi="Tahoma" w:cs="Tahoma"/>
                <w:color w:val="000000"/>
                <w:lang w:val="es-CL"/>
              </w:rPr>
              <w:t>Catrimira</w:t>
            </w:r>
            <w:proofErr w:type="spellEnd"/>
            <w:r w:rsidRPr="006E0F9A">
              <w:rPr>
                <w:rFonts w:ascii="Tahoma" w:hAnsi="Tahoma" w:cs="Tahoma"/>
                <w:color w:val="000000"/>
                <w:lang w:val="es-CL"/>
              </w:rPr>
              <w:t xml:space="preserve"> </w:t>
            </w:r>
            <w:proofErr w:type="spellStart"/>
            <w:r w:rsidRPr="006E0F9A">
              <w:rPr>
                <w:rFonts w:ascii="Tahoma" w:hAnsi="Tahoma" w:cs="Tahoma"/>
                <w:color w:val="000000"/>
                <w:lang w:val="es-CL"/>
              </w:rPr>
              <w:t>SpA</w:t>
            </w:r>
            <w:proofErr w:type="spellEnd"/>
            <w:r w:rsidRPr="006E0F9A">
              <w:rPr>
                <w:rFonts w:ascii="Tahoma" w:hAnsi="Tahoma" w:cs="Tahoma"/>
                <w:color w:val="000000"/>
                <w:lang w:val="es-CL"/>
              </w:rPr>
              <w:t xml:space="preserve"> </w:t>
            </w:r>
          </w:p>
        </w:tc>
        <w:tc>
          <w:tcPr>
            <w:tcW w:w="1529" w:type="dxa"/>
            <w:shd w:val="clear" w:color="auto" w:fill="auto"/>
            <w:noWrap/>
            <w:vAlign w:val="center"/>
            <w:hideMark/>
          </w:tcPr>
          <w:p w14:paraId="1E5971A7"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77.282.928</w:t>
            </w:r>
          </w:p>
        </w:tc>
        <w:tc>
          <w:tcPr>
            <w:tcW w:w="266" w:type="dxa"/>
            <w:shd w:val="clear" w:color="auto" w:fill="auto"/>
            <w:noWrap/>
            <w:vAlign w:val="center"/>
            <w:hideMark/>
          </w:tcPr>
          <w:p w14:paraId="6869DC6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0</w:t>
            </w:r>
          </w:p>
        </w:tc>
      </w:tr>
      <w:tr w:rsidR="007F256E" w:rsidRPr="006E0F9A" w14:paraId="4D33B6B9" w14:textId="77777777" w:rsidTr="00D839A4">
        <w:trPr>
          <w:trHeight w:val="290"/>
        </w:trPr>
        <w:tc>
          <w:tcPr>
            <w:tcW w:w="876" w:type="dxa"/>
            <w:shd w:val="clear" w:color="auto" w:fill="auto"/>
            <w:noWrap/>
            <w:vAlign w:val="center"/>
            <w:hideMark/>
          </w:tcPr>
          <w:p w14:paraId="0CA0B2E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0BFB00E9"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Comercial Sergio Alejandro Riquelme Venegas EIRL o Tienda Casa Amarilla Metal Rock EIRL </w:t>
            </w:r>
          </w:p>
        </w:tc>
        <w:tc>
          <w:tcPr>
            <w:tcW w:w="1529" w:type="dxa"/>
            <w:shd w:val="clear" w:color="auto" w:fill="auto"/>
            <w:noWrap/>
            <w:vAlign w:val="center"/>
            <w:hideMark/>
          </w:tcPr>
          <w:p w14:paraId="375EB3B3"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76.133.701</w:t>
            </w:r>
          </w:p>
        </w:tc>
        <w:tc>
          <w:tcPr>
            <w:tcW w:w="266" w:type="dxa"/>
            <w:shd w:val="clear" w:color="auto" w:fill="auto"/>
            <w:noWrap/>
            <w:vAlign w:val="center"/>
            <w:hideMark/>
          </w:tcPr>
          <w:p w14:paraId="4720B7B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7</w:t>
            </w:r>
          </w:p>
        </w:tc>
      </w:tr>
      <w:tr w:rsidR="007F256E" w:rsidRPr="006E0F9A" w14:paraId="0FA140CE" w14:textId="77777777" w:rsidTr="00D839A4">
        <w:trPr>
          <w:trHeight w:val="290"/>
        </w:trPr>
        <w:tc>
          <w:tcPr>
            <w:tcW w:w="876" w:type="dxa"/>
            <w:shd w:val="clear" w:color="auto" w:fill="auto"/>
            <w:noWrap/>
            <w:vAlign w:val="center"/>
            <w:hideMark/>
          </w:tcPr>
          <w:p w14:paraId="53F5C49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16842948"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Comercial Urzua </w:t>
            </w:r>
            <w:proofErr w:type="spellStart"/>
            <w:r w:rsidRPr="006E0F9A">
              <w:rPr>
                <w:rFonts w:ascii="Tahoma" w:hAnsi="Tahoma" w:cs="Tahoma"/>
                <w:color w:val="000000"/>
                <w:lang w:val="es-CL"/>
              </w:rPr>
              <w:t>SpA</w:t>
            </w:r>
            <w:proofErr w:type="spellEnd"/>
            <w:r w:rsidRPr="006E0F9A">
              <w:rPr>
                <w:rFonts w:ascii="Tahoma" w:hAnsi="Tahoma" w:cs="Tahoma"/>
                <w:color w:val="000000"/>
                <w:lang w:val="es-CL"/>
              </w:rPr>
              <w:t xml:space="preserve"> </w:t>
            </w:r>
          </w:p>
        </w:tc>
        <w:tc>
          <w:tcPr>
            <w:tcW w:w="1529" w:type="dxa"/>
            <w:shd w:val="clear" w:color="auto" w:fill="auto"/>
            <w:noWrap/>
            <w:vAlign w:val="center"/>
            <w:hideMark/>
          </w:tcPr>
          <w:p w14:paraId="673060C2"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77.190.584</w:t>
            </w:r>
          </w:p>
        </w:tc>
        <w:tc>
          <w:tcPr>
            <w:tcW w:w="266" w:type="dxa"/>
            <w:shd w:val="clear" w:color="auto" w:fill="auto"/>
            <w:noWrap/>
            <w:vAlign w:val="center"/>
            <w:hideMark/>
          </w:tcPr>
          <w:p w14:paraId="45FCD5C2"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6</w:t>
            </w:r>
          </w:p>
        </w:tc>
      </w:tr>
      <w:tr w:rsidR="007F256E" w:rsidRPr="006E0F9A" w14:paraId="2DD05F9E" w14:textId="77777777" w:rsidTr="00D839A4">
        <w:trPr>
          <w:trHeight w:val="290"/>
        </w:trPr>
        <w:tc>
          <w:tcPr>
            <w:tcW w:w="876" w:type="dxa"/>
            <w:shd w:val="clear" w:color="auto" w:fill="auto"/>
            <w:noWrap/>
            <w:vAlign w:val="center"/>
            <w:hideMark/>
          </w:tcPr>
          <w:p w14:paraId="383FE3B2"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060EFABC"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Comisa S.A. </w:t>
            </w:r>
          </w:p>
        </w:tc>
        <w:tc>
          <w:tcPr>
            <w:tcW w:w="1529" w:type="dxa"/>
            <w:shd w:val="clear" w:color="auto" w:fill="auto"/>
            <w:noWrap/>
            <w:vAlign w:val="center"/>
            <w:hideMark/>
          </w:tcPr>
          <w:p w14:paraId="07B5B453"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96.814.780</w:t>
            </w:r>
          </w:p>
        </w:tc>
        <w:tc>
          <w:tcPr>
            <w:tcW w:w="266" w:type="dxa"/>
            <w:shd w:val="clear" w:color="auto" w:fill="auto"/>
            <w:noWrap/>
            <w:vAlign w:val="center"/>
            <w:hideMark/>
          </w:tcPr>
          <w:p w14:paraId="60D3863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3</w:t>
            </w:r>
          </w:p>
        </w:tc>
      </w:tr>
      <w:tr w:rsidR="007F256E" w:rsidRPr="006E0F9A" w14:paraId="1EC8D409" w14:textId="77777777" w:rsidTr="00D839A4">
        <w:trPr>
          <w:trHeight w:val="290"/>
        </w:trPr>
        <w:tc>
          <w:tcPr>
            <w:tcW w:w="876" w:type="dxa"/>
            <w:shd w:val="clear" w:color="auto" w:fill="auto"/>
            <w:noWrap/>
            <w:vAlign w:val="center"/>
            <w:hideMark/>
          </w:tcPr>
          <w:p w14:paraId="2DF10B5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134DB5E5"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Construcciones </w:t>
            </w:r>
            <w:proofErr w:type="spellStart"/>
            <w:r w:rsidRPr="006E0F9A">
              <w:rPr>
                <w:rFonts w:ascii="Tahoma" w:hAnsi="Tahoma" w:cs="Tahoma"/>
                <w:color w:val="000000"/>
                <w:lang w:val="es-CL"/>
              </w:rPr>
              <w:t>Teknos</w:t>
            </w:r>
            <w:proofErr w:type="spellEnd"/>
            <w:r w:rsidRPr="006E0F9A">
              <w:rPr>
                <w:rFonts w:ascii="Tahoma" w:hAnsi="Tahoma" w:cs="Tahoma"/>
                <w:color w:val="000000"/>
                <w:lang w:val="es-CL"/>
              </w:rPr>
              <w:t xml:space="preserve"> Limitada </w:t>
            </w:r>
          </w:p>
        </w:tc>
        <w:tc>
          <w:tcPr>
            <w:tcW w:w="1529" w:type="dxa"/>
            <w:shd w:val="clear" w:color="auto" w:fill="auto"/>
            <w:noWrap/>
            <w:vAlign w:val="center"/>
            <w:hideMark/>
          </w:tcPr>
          <w:p w14:paraId="2747D421"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78.224.760</w:t>
            </w:r>
          </w:p>
        </w:tc>
        <w:tc>
          <w:tcPr>
            <w:tcW w:w="266" w:type="dxa"/>
            <w:shd w:val="clear" w:color="auto" w:fill="auto"/>
            <w:noWrap/>
            <w:vAlign w:val="center"/>
            <w:hideMark/>
          </w:tcPr>
          <w:p w14:paraId="09A1C9D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3</w:t>
            </w:r>
          </w:p>
        </w:tc>
      </w:tr>
      <w:tr w:rsidR="007F256E" w:rsidRPr="006E0F9A" w14:paraId="08248799" w14:textId="77777777" w:rsidTr="00D839A4">
        <w:trPr>
          <w:trHeight w:val="290"/>
        </w:trPr>
        <w:tc>
          <w:tcPr>
            <w:tcW w:w="876" w:type="dxa"/>
            <w:shd w:val="clear" w:color="auto" w:fill="auto"/>
            <w:noWrap/>
            <w:vAlign w:val="center"/>
            <w:hideMark/>
          </w:tcPr>
          <w:p w14:paraId="197B271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2496DA85"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Constructora </w:t>
            </w:r>
            <w:proofErr w:type="spellStart"/>
            <w:r w:rsidRPr="006E0F9A">
              <w:rPr>
                <w:rFonts w:ascii="Tahoma" w:hAnsi="Tahoma" w:cs="Tahoma"/>
                <w:color w:val="000000"/>
                <w:lang w:val="es-CL"/>
              </w:rPr>
              <w:t>Salfa</w:t>
            </w:r>
            <w:proofErr w:type="spellEnd"/>
            <w:r w:rsidRPr="006E0F9A">
              <w:rPr>
                <w:rFonts w:ascii="Tahoma" w:hAnsi="Tahoma" w:cs="Tahoma"/>
                <w:color w:val="000000"/>
                <w:lang w:val="es-CL"/>
              </w:rPr>
              <w:t xml:space="preserve"> S.A. </w:t>
            </w:r>
          </w:p>
        </w:tc>
        <w:tc>
          <w:tcPr>
            <w:tcW w:w="1529" w:type="dxa"/>
            <w:shd w:val="clear" w:color="auto" w:fill="auto"/>
            <w:noWrap/>
            <w:vAlign w:val="center"/>
            <w:hideMark/>
          </w:tcPr>
          <w:p w14:paraId="4A49F942"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93.659.000</w:t>
            </w:r>
          </w:p>
        </w:tc>
        <w:tc>
          <w:tcPr>
            <w:tcW w:w="266" w:type="dxa"/>
            <w:shd w:val="clear" w:color="auto" w:fill="auto"/>
            <w:noWrap/>
            <w:vAlign w:val="center"/>
            <w:hideMark/>
          </w:tcPr>
          <w:p w14:paraId="12EC23C2"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r>
      <w:tr w:rsidR="007F256E" w:rsidRPr="006E0F9A" w14:paraId="2BBE5981" w14:textId="77777777" w:rsidTr="00D839A4">
        <w:trPr>
          <w:trHeight w:val="290"/>
        </w:trPr>
        <w:tc>
          <w:tcPr>
            <w:tcW w:w="876" w:type="dxa"/>
            <w:shd w:val="clear" w:color="auto" w:fill="auto"/>
            <w:noWrap/>
            <w:vAlign w:val="center"/>
            <w:hideMark/>
          </w:tcPr>
          <w:p w14:paraId="7C729BF2"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53D588ED"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Distribuidora de Productos Alimenticios y Otros Fabian Alejandro Abarca Vera E.I.R.L </w:t>
            </w:r>
          </w:p>
        </w:tc>
        <w:tc>
          <w:tcPr>
            <w:tcW w:w="1529" w:type="dxa"/>
            <w:shd w:val="clear" w:color="auto" w:fill="auto"/>
            <w:noWrap/>
            <w:vAlign w:val="center"/>
            <w:hideMark/>
          </w:tcPr>
          <w:p w14:paraId="41F2C93C"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76.405.636</w:t>
            </w:r>
          </w:p>
        </w:tc>
        <w:tc>
          <w:tcPr>
            <w:tcW w:w="266" w:type="dxa"/>
            <w:shd w:val="clear" w:color="auto" w:fill="auto"/>
            <w:noWrap/>
            <w:vAlign w:val="center"/>
            <w:hideMark/>
          </w:tcPr>
          <w:p w14:paraId="1A1ED42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1</w:t>
            </w:r>
          </w:p>
        </w:tc>
      </w:tr>
      <w:tr w:rsidR="007F256E" w:rsidRPr="006E0F9A" w14:paraId="7CA6F273" w14:textId="77777777" w:rsidTr="00D839A4">
        <w:trPr>
          <w:trHeight w:val="290"/>
        </w:trPr>
        <w:tc>
          <w:tcPr>
            <w:tcW w:w="876" w:type="dxa"/>
            <w:shd w:val="clear" w:color="auto" w:fill="auto"/>
            <w:noWrap/>
            <w:vAlign w:val="center"/>
            <w:hideMark/>
          </w:tcPr>
          <w:p w14:paraId="407C623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7ED07BDE"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Distribuidora El Mercader </w:t>
            </w:r>
            <w:proofErr w:type="spellStart"/>
            <w:r w:rsidRPr="006E0F9A">
              <w:rPr>
                <w:rFonts w:ascii="Tahoma" w:hAnsi="Tahoma" w:cs="Tahoma"/>
                <w:color w:val="000000"/>
                <w:lang w:val="es-CL"/>
              </w:rPr>
              <w:t>SpA</w:t>
            </w:r>
            <w:proofErr w:type="spellEnd"/>
            <w:r w:rsidRPr="006E0F9A">
              <w:rPr>
                <w:rFonts w:ascii="Tahoma" w:hAnsi="Tahoma" w:cs="Tahoma"/>
                <w:color w:val="000000"/>
                <w:lang w:val="es-CL"/>
              </w:rPr>
              <w:t xml:space="preserve">. </w:t>
            </w:r>
          </w:p>
        </w:tc>
        <w:tc>
          <w:tcPr>
            <w:tcW w:w="1529" w:type="dxa"/>
            <w:shd w:val="clear" w:color="auto" w:fill="auto"/>
            <w:noWrap/>
            <w:vAlign w:val="center"/>
            <w:hideMark/>
          </w:tcPr>
          <w:p w14:paraId="1F2CF414"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77.378.943</w:t>
            </w:r>
          </w:p>
        </w:tc>
        <w:tc>
          <w:tcPr>
            <w:tcW w:w="266" w:type="dxa"/>
            <w:shd w:val="clear" w:color="auto" w:fill="auto"/>
            <w:noWrap/>
            <w:vAlign w:val="center"/>
            <w:hideMark/>
          </w:tcPr>
          <w:p w14:paraId="1A9C63A2"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6</w:t>
            </w:r>
          </w:p>
        </w:tc>
      </w:tr>
      <w:tr w:rsidR="007F256E" w:rsidRPr="006E0F9A" w14:paraId="79854B91" w14:textId="77777777" w:rsidTr="00D839A4">
        <w:trPr>
          <w:trHeight w:val="290"/>
        </w:trPr>
        <w:tc>
          <w:tcPr>
            <w:tcW w:w="876" w:type="dxa"/>
            <w:shd w:val="clear" w:color="auto" w:fill="auto"/>
            <w:noWrap/>
            <w:vAlign w:val="center"/>
            <w:hideMark/>
          </w:tcPr>
          <w:p w14:paraId="2BB0134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1CDF4044"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Distribuidora y Comercial Porto </w:t>
            </w:r>
            <w:proofErr w:type="spellStart"/>
            <w:r w:rsidRPr="006E0F9A">
              <w:rPr>
                <w:rFonts w:ascii="Tahoma" w:hAnsi="Tahoma" w:cs="Tahoma"/>
                <w:color w:val="000000"/>
                <w:lang w:val="es-CL"/>
              </w:rPr>
              <w:t>Ligure</w:t>
            </w:r>
            <w:proofErr w:type="spellEnd"/>
            <w:r w:rsidRPr="006E0F9A">
              <w:rPr>
                <w:rFonts w:ascii="Tahoma" w:hAnsi="Tahoma" w:cs="Tahoma"/>
                <w:color w:val="000000"/>
                <w:lang w:val="es-CL"/>
              </w:rPr>
              <w:t xml:space="preserve"> Ltda. </w:t>
            </w:r>
          </w:p>
        </w:tc>
        <w:tc>
          <w:tcPr>
            <w:tcW w:w="1529" w:type="dxa"/>
            <w:shd w:val="clear" w:color="auto" w:fill="auto"/>
            <w:noWrap/>
            <w:vAlign w:val="center"/>
            <w:hideMark/>
          </w:tcPr>
          <w:p w14:paraId="3BB12527"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76.489.010</w:t>
            </w:r>
          </w:p>
        </w:tc>
        <w:tc>
          <w:tcPr>
            <w:tcW w:w="266" w:type="dxa"/>
            <w:shd w:val="clear" w:color="auto" w:fill="auto"/>
            <w:noWrap/>
            <w:vAlign w:val="center"/>
            <w:hideMark/>
          </w:tcPr>
          <w:p w14:paraId="15EB28B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r>
      <w:tr w:rsidR="007F256E" w:rsidRPr="006E0F9A" w14:paraId="31BA6F62" w14:textId="77777777" w:rsidTr="00D839A4">
        <w:trPr>
          <w:trHeight w:val="290"/>
        </w:trPr>
        <w:tc>
          <w:tcPr>
            <w:tcW w:w="876" w:type="dxa"/>
            <w:shd w:val="clear" w:color="auto" w:fill="auto"/>
            <w:noWrap/>
            <w:vAlign w:val="center"/>
            <w:hideMark/>
          </w:tcPr>
          <w:p w14:paraId="09B0F32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646C4A1F"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Empresas Gasco S.A. </w:t>
            </w:r>
          </w:p>
        </w:tc>
        <w:tc>
          <w:tcPr>
            <w:tcW w:w="1529" w:type="dxa"/>
            <w:shd w:val="clear" w:color="auto" w:fill="auto"/>
            <w:noWrap/>
            <w:vAlign w:val="center"/>
            <w:hideMark/>
          </w:tcPr>
          <w:p w14:paraId="2964813F"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90.310.000</w:t>
            </w:r>
          </w:p>
        </w:tc>
        <w:tc>
          <w:tcPr>
            <w:tcW w:w="266" w:type="dxa"/>
            <w:shd w:val="clear" w:color="auto" w:fill="auto"/>
            <w:noWrap/>
            <w:vAlign w:val="center"/>
            <w:hideMark/>
          </w:tcPr>
          <w:p w14:paraId="0FBF1CA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1</w:t>
            </w:r>
          </w:p>
        </w:tc>
      </w:tr>
      <w:tr w:rsidR="007F256E" w:rsidRPr="006E0F9A" w14:paraId="3967F28D" w14:textId="77777777" w:rsidTr="00D839A4">
        <w:trPr>
          <w:trHeight w:val="290"/>
        </w:trPr>
        <w:tc>
          <w:tcPr>
            <w:tcW w:w="876" w:type="dxa"/>
            <w:shd w:val="clear" w:color="auto" w:fill="auto"/>
            <w:noWrap/>
            <w:vAlign w:val="center"/>
            <w:hideMark/>
          </w:tcPr>
          <w:p w14:paraId="584FD81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0A21F43A"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Gabriel Arturo Reyes </w:t>
            </w:r>
            <w:proofErr w:type="spellStart"/>
            <w:r w:rsidRPr="006E0F9A">
              <w:rPr>
                <w:rFonts w:ascii="Tahoma" w:hAnsi="Tahoma" w:cs="Tahoma"/>
                <w:color w:val="000000"/>
                <w:lang w:val="es-CL"/>
              </w:rPr>
              <w:t>Pininghoff</w:t>
            </w:r>
            <w:proofErr w:type="spellEnd"/>
            <w:r w:rsidRPr="006E0F9A">
              <w:rPr>
                <w:rFonts w:ascii="Tahoma" w:hAnsi="Tahoma" w:cs="Tahoma"/>
                <w:color w:val="000000"/>
                <w:lang w:val="es-CL"/>
              </w:rPr>
              <w:t xml:space="preserve"> </w:t>
            </w:r>
          </w:p>
        </w:tc>
        <w:tc>
          <w:tcPr>
            <w:tcW w:w="1529" w:type="dxa"/>
            <w:shd w:val="clear" w:color="auto" w:fill="auto"/>
            <w:noWrap/>
            <w:vAlign w:val="center"/>
            <w:hideMark/>
          </w:tcPr>
          <w:p w14:paraId="53A310F0"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5.956.816</w:t>
            </w:r>
          </w:p>
        </w:tc>
        <w:tc>
          <w:tcPr>
            <w:tcW w:w="266" w:type="dxa"/>
            <w:shd w:val="clear" w:color="auto" w:fill="auto"/>
            <w:noWrap/>
            <w:vAlign w:val="center"/>
            <w:hideMark/>
          </w:tcPr>
          <w:p w14:paraId="31CDA60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7</w:t>
            </w:r>
          </w:p>
        </w:tc>
      </w:tr>
      <w:tr w:rsidR="007F256E" w:rsidRPr="006E0F9A" w14:paraId="0ECEBC48" w14:textId="77777777" w:rsidTr="00D839A4">
        <w:trPr>
          <w:trHeight w:val="290"/>
        </w:trPr>
        <w:tc>
          <w:tcPr>
            <w:tcW w:w="876" w:type="dxa"/>
            <w:shd w:val="clear" w:color="auto" w:fill="auto"/>
            <w:noWrap/>
            <w:vAlign w:val="center"/>
            <w:hideMark/>
          </w:tcPr>
          <w:p w14:paraId="63D0DD0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5EBCD652"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Gonzalo Ignacio Soto Gormaz </w:t>
            </w:r>
          </w:p>
        </w:tc>
        <w:tc>
          <w:tcPr>
            <w:tcW w:w="1529" w:type="dxa"/>
            <w:shd w:val="clear" w:color="auto" w:fill="auto"/>
            <w:noWrap/>
            <w:vAlign w:val="center"/>
            <w:hideMark/>
          </w:tcPr>
          <w:p w14:paraId="0D76F424"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10.024.471</w:t>
            </w:r>
          </w:p>
        </w:tc>
        <w:tc>
          <w:tcPr>
            <w:tcW w:w="266" w:type="dxa"/>
            <w:shd w:val="clear" w:color="auto" w:fill="auto"/>
            <w:noWrap/>
            <w:vAlign w:val="center"/>
            <w:hideMark/>
          </w:tcPr>
          <w:p w14:paraId="2780AF3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3</w:t>
            </w:r>
          </w:p>
        </w:tc>
      </w:tr>
      <w:tr w:rsidR="007F256E" w:rsidRPr="006E0F9A" w14:paraId="29F4167E" w14:textId="77777777" w:rsidTr="00D839A4">
        <w:trPr>
          <w:trHeight w:val="290"/>
        </w:trPr>
        <w:tc>
          <w:tcPr>
            <w:tcW w:w="876" w:type="dxa"/>
            <w:shd w:val="clear" w:color="auto" w:fill="auto"/>
            <w:noWrap/>
            <w:vAlign w:val="center"/>
            <w:hideMark/>
          </w:tcPr>
          <w:p w14:paraId="2C19CDD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74FA1647"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Grifols Chile S.A. </w:t>
            </w:r>
          </w:p>
        </w:tc>
        <w:tc>
          <w:tcPr>
            <w:tcW w:w="1529" w:type="dxa"/>
            <w:shd w:val="clear" w:color="auto" w:fill="auto"/>
            <w:noWrap/>
            <w:vAlign w:val="center"/>
            <w:hideMark/>
          </w:tcPr>
          <w:p w14:paraId="3935A0F2"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96.582.310</w:t>
            </w:r>
          </w:p>
        </w:tc>
        <w:tc>
          <w:tcPr>
            <w:tcW w:w="266" w:type="dxa"/>
            <w:shd w:val="clear" w:color="auto" w:fill="auto"/>
            <w:noWrap/>
            <w:vAlign w:val="center"/>
            <w:hideMark/>
          </w:tcPr>
          <w:p w14:paraId="596C4731"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7</w:t>
            </w:r>
          </w:p>
        </w:tc>
      </w:tr>
      <w:tr w:rsidR="007F256E" w:rsidRPr="006E0F9A" w14:paraId="4F0D738E" w14:textId="77777777" w:rsidTr="00D839A4">
        <w:trPr>
          <w:trHeight w:val="290"/>
        </w:trPr>
        <w:tc>
          <w:tcPr>
            <w:tcW w:w="876" w:type="dxa"/>
            <w:shd w:val="clear" w:color="auto" w:fill="auto"/>
            <w:noWrap/>
            <w:vAlign w:val="center"/>
            <w:hideMark/>
          </w:tcPr>
          <w:p w14:paraId="140FA4A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372BB1EB"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IMPORTACION, </w:t>
            </w:r>
            <w:proofErr w:type="gramStart"/>
            <w:r w:rsidRPr="006E0F9A">
              <w:rPr>
                <w:rFonts w:ascii="Tahoma" w:hAnsi="Tahoma" w:cs="Tahoma"/>
                <w:color w:val="000000"/>
                <w:lang w:val="es-CL"/>
              </w:rPr>
              <w:t>FABRICACION  Y</w:t>
            </w:r>
            <w:proofErr w:type="gramEnd"/>
            <w:r w:rsidRPr="006E0F9A">
              <w:rPr>
                <w:rFonts w:ascii="Tahoma" w:hAnsi="Tahoma" w:cs="Tahoma"/>
                <w:color w:val="000000"/>
                <w:lang w:val="es-CL"/>
              </w:rPr>
              <w:t xml:space="preserve"> VENTA JESSICA MARCELA BARRIA ALVAREZ </w:t>
            </w:r>
          </w:p>
        </w:tc>
        <w:tc>
          <w:tcPr>
            <w:tcW w:w="1529" w:type="dxa"/>
            <w:shd w:val="clear" w:color="auto" w:fill="auto"/>
            <w:noWrap/>
            <w:vAlign w:val="center"/>
            <w:hideMark/>
          </w:tcPr>
          <w:p w14:paraId="225560C3"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76.622.006</w:t>
            </w:r>
          </w:p>
        </w:tc>
        <w:tc>
          <w:tcPr>
            <w:tcW w:w="266" w:type="dxa"/>
            <w:shd w:val="clear" w:color="auto" w:fill="auto"/>
            <w:noWrap/>
            <w:vAlign w:val="center"/>
            <w:hideMark/>
          </w:tcPr>
          <w:p w14:paraId="406DCAE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1</w:t>
            </w:r>
          </w:p>
        </w:tc>
      </w:tr>
      <w:tr w:rsidR="007F256E" w:rsidRPr="006E0F9A" w14:paraId="3C188939" w14:textId="77777777" w:rsidTr="00D839A4">
        <w:trPr>
          <w:trHeight w:val="290"/>
        </w:trPr>
        <w:tc>
          <w:tcPr>
            <w:tcW w:w="876" w:type="dxa"/>
            <w:shd w:val="clear" w:color="auto" w:fill="auto"/>
            <w:noWrap/>
            <w:vAlign w:val="center"/>
            <w:hideMark/>
          </w:tcPr>
          <w:p w14:paraId="5216E98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540A8D54"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Importaciones Casa Blanca E.I.R.L. </w:t>
            </w:r>
          </w:p>
        </w:tc>
        <w:tc>
          <w:tcPr>
            <w:tcW w:w="1529" w:type="dxa"/>
            <w:shd w:val="clear" w:color="auto" w:fill="auto"/>
            <w:noWrap/>
            <w:vAlign w:val="center"/>
            <w:hideMark/>
          </w:tcPr>
          <w:p w14:paraId="33DCB7D1"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76.313.680</w:t>
            </w:r>
          </w:p>
        </w:tc>
        <w:tc>
          <w:tcPr>
            <w:tcW w:w="266" w:type="dxa"/>
            <w:shd w:val="clear" w:color="auto" w:fill="auto"/>
            <w:noWrap/>
            <w:vAlign w:val="center"/>
            <w:hideMark/>
          </w:tcPr>
          <w:p w14:paraId="3584A0C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9</w:t>
            </w:r>
          </w:p>
        </w:tc>
      </w:tr>
      <w:tr w:rsidR="007F256E" w:rsidRPr="006E0F9A" w14:paraId="0A9E8509" w14:textId="77777777" w:rsidTr="00D839A4">
        <w:trPr>
          <w:trHeight w:val="290"/>
        </w:trPr>
        <w:tc>
          <w:tcPr>
            <w:tcW w:w="876" w:type="dxa"/>
            <w:shd w:val="clear" w:color="auto" w:fill="auto"/>
            <w:noWrap/>
            <w:vAlign w:val="center"/>
            <w:hideMark/>
          </w:tcPr>
          <w:p w14:paraId="1455198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1FC08D36"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Ingeniería y Asesorías Desarrollo Austral Limitada o </w:t>
            </w:r>
            <w:proofErr w:type="spellStart"/>
            <w:r w:rsidRPr="006E0F9A">
              <w:rPr>
                <w:rFonts w:ascii="Tahoma" w:hAnsi="Tahoma" w:cs="Tahoma"/>
                <w:color w:val="000000"/>
                <w:lang w:val="es-CL"/>
              </w:rPr>
              <w:t>Desarro</w:t>
            </w:r>
            <w:proofErr w:type="spellEnd"/>
            <w:r w:rsidRPr="006E0F9A">
              <w:rPr>
                <w:rFonts w:ascii="Tahoma" w:hAnsi="Tahoma" w:cs="Tahoma"/>
                <w:color w:val="000000"/>
                <w:lang w:val="es-CL"/>
              </w:rPr>
              <w:t xml:space="preserve"> </w:t>
            </w:r>
          </w:p>
        </w:tc>
        <w:tc>
          <w:tcPr>
            <w:tcW w:w="1529" w:type="dxa"/>
            <w:shd w:val="clear" w:color="auto" w:fill="auto"/>
            <w:noWrap/>
            <w:vAlign w:val="center"/>
            <w:hideMark/>
          </w:tcPr>
          <w:p w14:paraId="38F60332"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76.338.909</w:t>
            </w:r>
          </w:p>
        </w:tc>
        <w:tc>
          <w:tcPr>
            <w:tcW w:w="266" w:type="dxa"/>
            <w:shd w:val="clear" w:color="auto" w:fill="auto"/>
            <w:noWrap/>
            <w:vAlign w:val="center"/>
            <w:hideMark/>
          </w:tcPr>
          <w:p w14:paraId="50E55FF1"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K</w:t>
            </w:r>
          </w:p>
        </w:tc>
      </w:tr>
      <w:tr w:rsidR="007F256E" w:rsidRPr="006E0F9A" w14:paraId="3EEC3A30" w14:textId="77777777" w:rsidTr="00D839A4">
        <w:trPr>
          <w:trHeight w:val="290"/>
        </w:trPr>
        <w:tc>
          <w:tcPr>
            <w:tcW w:w="876" w:type="dxa"/>
            <w:shd w:val="clear" w:color="auto" w:fill="auto"/>
            <w:noWrap/>
            <w:vAlign w:val="center"/>
            <w:hideMark/>
          </w:tcPr>
          <w:p w14:paraId="7E624DA2"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1C4935DE"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Iván Arturo Rossi Ramírez </w:t>
            </w:r>
          </w:p>
        </w:tc>
        <w:tc>
          <w:tcPr>
            <w:tcW w:w="1529" w:type="dxa"/>
            <w:shd w:val="clear" w:color="auto" w:fill="auto"/>
            <w:noWrap/>
            <w:vAlign w:val="center"/>
            <w:hideMark/>
          </w:tcPr>
          <w:p w14:paraId="3FA43C6C"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25.021.681</w:t>
            </w:r>
          </w:p>
        </w:tc>
        <w:tc>
          <w:tcPr>
            <w:tcW w:w="266" w:type="dxa"/>
            <w:shd w:val="clear" w:color="auto" w:fill="auto"/>
            <w:noWrap/>
            <w:vAlign w:val="center"/>
            <w:hideMark/>
          </w:tcPr>
          <w:p w14:paraId="1AAECC9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5</w:t>
            </w:r>
          </w:p>
        </w:tc>
      </w:tr>
      <w:tr w:rsidR="007F256E" w:rsidRPr="006E0F9A" w14:paraId="56BB8349" w14:textId="77777777" w:rsidTr="00D839A4">
        <w:trPr>
          <w:trHeight w:val="290"/>
        </w:trPr>
        <w:tc>
          <w:tcPr>
            <w:tcW w:w="876" w:type="dxa"/>
            <w:shd w:val="clear" w:color="auto" w:fill="auto"/>
            <w:noWrap/>
            <w:vAlign w:val="center"/>
            <w:hideMark/>
          </w:tcPr>
          <w:p w14:paraId="07812227"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0007D610"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Jerardo</w:t>
            </w:r>
            <w:proofErr w:type="spellEnd"/>
            <w:r w:rsidRPr="006E0F9A">
              <w:rPr>
                <w:rFonts w:ascii="Tahoma" w:hAnsi="Tahoma" w:cs="Tahoma"/>
                <w:color w:val="000000"/>
                <w:lang w:val="es-CL"/>
              </w:rPr>
              <w:t xml:space="preserve"> Amador Fuentes </w:t>
            </w:r>
            <w:proofErr w:type="spellStart"/>
            <w:r w:rsidRPr="006E0F9A">
              <w:rPr>
                <w:rFonts w:ascii="Tahoma" w:hAnsi="Tahoma" w:cs="Tahoma"/>
                <w:color w:val="000000"/>
                <w:lang w:val="es-CL"/>
              </w:rPr>
              <w:t>Bertin</w:t>
            </w:r>
            <w:proofErr w:type="spellEnd"/>
            <w:r w:rsidRPr="006E0F9A">
              <w:rPr>
                <w:rFonts w:ascii="Tahoma" w:hAnsi="Tahoma" w:cs="Tahoma"/>
                <w:color w:val="000000"/>
                <w:lang w:val="es-CL"/>
              </w:rPr>
              <w:t xml:space="preserve"> </w:t>
            </w:r>
          </w:p>
        </w:tc>
        <w:tc>
          <w:tcPr>
            <w:tcW w:w="1529" w:type="dxa"/>
            <w:shd w:val="clear" w:color="auto" w:fill="auto"/>
            <w:noWrap/>
            <w:vAlign w:val="center"/>
            <w:hideMark/>
          </w:tcPr>
          <w:p w14:paraId="47ABD783"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13.588.512</w:t>
            </w:r>
          </w:p>
        </w:tc>
        <w:tc>
          <w:tcPr>
            <w:tcW w:w="266" w:type="dxa"/>
            <w:shd w:val="clear" w:color="auto" w:fill="auto"/>
            <w:noWrap/>
            <w:vAlign w:val="center"/>
            <w:hideMark/>
          </w:tcPr>
          <w:p w14:paraId="2677A32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6</w:t>
            </w:r>
          </w:p>
        </w:tc>
      </w:tr>
      <w:tr w:rsidR="007F256E" w:rsidRPr="006E0F9A" w14:paraId="1B5B4438" w14:textId="77777777" w:rsidTr="00D839A4">
        <w:trPr>
          <w:trHeight w:val="290"/>
        </w:trPr>
        <w:tc>
          <w:tcPr>
            <w:tcW w:w="876" w:type="dxa"/>
            <w:shd w:val="clear" w:color="auto" w:fill="auto"/>
            <w:noWrap/>
            <w:vAlign w:val="center"/>
            <w:hideMark/>
          </w:tcPr>
          <w:p w14:paraId="72A8591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3F6FA652"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José Antonio Vera Chaura </w:t>
            </w:r>
          </w:p>
        </w:tc>
        <w:tc>
          <w:tcPr>
            <w:tcW w:w="1529" w:type="dxa"/>
            <w:shd w:val="clear" w:color="auto" w:fill="auto"/>
            <w:noWrap/>
            <w:vAlign w:val="center"/>
            <w:hideMark/>
          </w:tcPr>
          <w:p w14:paraId="394C6A23"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13.970.756</w:t>
            </w:r>
          </w:p>
        </w:tc>
        <w:tc>
          <w:tcPr>
            <w:tcW w:w="266" w:type="dxa"/>
            <w:shd w:val="clear" w:color="auto" w:fill="auto"/>
            <w:noWrap/>
            <w:vAlign w:val="center"/>
            <w:hideMark/>
          </w:tcPr>
          <w:p w14:paraId="43908C1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7</w:t>
            </w:r>
          </w:p>
        </w:tc>
      </w:tr>
      <w:tr w:rsidR="007F256E" w:rsidRPr="006E0F9A" w14:paraId="6BA6A24D" w14:textId="77777777" w:rsidTr="00D839A4">
        <w:trPr>
          <w:trHeight w:val="290"/>
        </w:trPr>
        <w:tc>
          <w:tcPr>
            <w:tcW w:w="876" w:type="dxa"/>
            <w:shd w:val="clear" w:color="auto" w:fill="auto"/>
            <w:noWrap/>
            <w:vAlign w:val="center"/>
            <w:hideMark/>
          </w:tcPr>
          <w:p w14:paraId="1754E779"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2F40B93E"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Kobe Chile </w:t>
            </w:r>
            <w:proofErr w:type="spellStart"/>
            <w:r w:rsidRPr="006E0F9A">
              <w:rPr>
                <w:rFonts w:ascii="Tahoma" w:hAnsi="Tahoma" w:cs="Tahoma"/>
                <w:color w:val="000000"/>
                <w:lang w:val="es-CL"/>
              </w:rPr>
              <w:t>SpA</w:t>
            </w:r>
            <w:proofErr w:type="spellEnd"/>
            <w:r w:rsidRPr="006E0F9A">
              <w:rPr>
                <w:rFonts w:ascii="Tahoma" w:hAnsi="Tahoma" w:cs="Tahoma"/>
                <w:color w:val="000000"/>
                <w:lang w:val="es-CL"/>
              </w:rPr>
              <w:t xml:space="preserve"> </w:t>
            </w:r>
          </w:p>
        </w:tc>
        <w:tc>
          <w:tcPr>
            <w:tcW w:w="1529" w:type="dxa"/>
            <w:shd w:val="clear" w:color="auto" w:fill="auto"/>
            <w:noWrap/>
            <w:vAlign w:val="center"/>
            <w:hideMark/>
          </w:tcPr>
          <w:p w14:paraId="610F4069"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77.327.482</w:t>
            </w:r>
          </w:p>
        </w:tc>
        <w:tc>
          <w:tcPr>
            <w:tcW w:w="266" w:type="dxa"/>
            <w:shd w:val="clear" w:color="auto" w:fill="auto"/>
            <w:noWrap/>
            <w:vAlign w:val="center"/>
            <w:hideMark/>
          </w:tcPr>
          <w:p w14:paraId="2126E18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7</w:t>
            </w:r>
          </w:p>
        </w:tc>
      </w:tr>
      <w:tr w:rsidR="007F256E" w:rsidRPr="006E0F9A" w14:paraId="6E77DF9A" w14:textId="77777777" w:rsidTr="00D839A4">
        <w:trPr>
          <w:trHeight w:val="290"/>
        </w:trPr>
        <w:tc>
          <w:tcPr>
            <w:tcW w:w="876" w:type="dxa"/>
            <w:shd w:val="clear" w:color="auto" w:fill="auto"/>
            <w:noWrap/>
            <w:vAlign w:val="center"/>
            <w:hideMark/>
          </w:tcPr>
          <w:p w14:paraId="72AD4EE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7DB888D2"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Lautaro Salvador Carmona Angulo </w:t>
            </w:r>
          </w:p>
        </w:tc>
        <w:tc>
          <w:tcPr>
            <w:tcW w:w="1529" w:type="dxa"/>
            <w:shd w:val="clear" w:color="auto" w:fill="auto"/>
            <w:noWrap/>
            <w:vAlign w:val="center"/>
            <w:hideMark/>
          </w:tcPr>
          <w:p w14:paraId="2B65D434"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12.333.449</w:t>
            </w:r>
          </w:p>
        </w:tc>
        <w:tc>
          <w:tcPr>
            <w:tcW w:w="266" w:type="dxa"/>
            <w:shd w:val="clear" w:color="auto" w:fill="auto"/>
            <w:noWrap/>
            <w:vAlign w:val="center"/>
            <w:hideMark/>
          </w:tcPr>
          <w:p w14:paraId="7C8AA8B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3</w:t>
            </w:r>
          </w:p>
        </w:tc>
      </w:tr>
      <w:tr w:rsidR="007F256E" w:rsidRPr="006E0F9A" w14:paraId="3C303144" w14:textId="77777777" w:rsidTr="00D839A4">
        <w:trPr>
          <w:trHeight w:val="290"/>
        </w:trPr>
        <w:tc>
          <w:tcPr>
            <w:tcW w:w="876" w:type="dxa"/>
            <w:shd w:val="clear" w:color="auto" w:fill="auto"/>
            <w:noWrap/>
            <w:vAlign w:val="center"/>
            <w:hideMark/>
          </w:tcPr>
          <w:p w14:paraId="07CA16D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6EDB5F11"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Leonidas</w:t>
            </w:r>
            <w:proofErr w:type="spellEnd"/>
            <w:r w:rsidRPr="006E0F9A">
              <w:rPr>
                <w:rFonts w:ascii="Tahoma" w:hAnsi="Tahoma" w:cs="Tahoma"/>
                <w:color w:val="000000"/>
                <w:lang w:val="es-CL"/>
              </w:rPr>
              <w:t xml:space="preserve"> Leiva y Asociados Ltda. </w:t>
            </w:r>
          </w:p>
        </w:tc>
        <w:tc>
          <w:tcPr>
            <w:tcW w:w="1529" w:type="dxa"/>
            <w:shd w:val="clear" w:color="auto" w:fill="auto"/>
            <w:noWrap/>
            <w:vAlign w:val="center"/>
            <w:hideMark/>
          </w:tcPr>
          <w:p w14:paraId="70DB0004"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76.682.716</w:t>
            </w:r>
          </w:p>
        </w:tc>
        <w:tc>
          <w:tcPr>
            <w:tcW w:w="266" w:type="dxa"/>
            <w:shd w:val="clear" w:color="auto" w:fill="auto"/>
            <w:noWrap/>
            <w:vAlign w:val="center"/>
            <w:hideMark/>
          </w:tcPr>
          <w:p w14:paraId="1C9C889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0</w:t>
            </w:r>
          </w:p>
        </w:tc>
      </w:tr>
      <w:tr w:rsidR="007F256E" w:rsidRPr="006E0F9A" w14:paraId="1229A958" w14:textId="77777777" w:rsidTr="00D839A4">
        <w:trPr>
          <w:trHeight w:val="290"/>
        </w:trPr>
        <w:tc>
          <w:tcPr>
            <w:tcW w:w="876" w:type="dxa"/>
            <w:shd w:val="clear" w:color="auto" w:fill="auto"/>
            <w:noWrap/>
            <w:vAlign w:val="center"/>
            <w:hideMark/>
          </w:tcPr>
          <w:p w14:paraId="1FDECA9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410E778B"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Ljuba</w:t>
            </w:r>
            <w:proofErr w:type="spellEnd"/>
            <w:r w:rsidRPr="006E0F9A">
              <w:rPr>
                <w:rFonts w:ascii="Tahoma" w:hAnsi="Tahoma" w:cs="Tahoma"/>
                <w:color w:val="000000"/>
                <w:lang w:val="es-CL"/>
              </w:rPr>
              <w:t xml:space="preserve"> </w:t>
            </w:r>
            <w:proofErr w:type="spellStart"/>
            <w:r w:rsidRPr="006E0F9A">
              <w:rPr>
                <w:rFonts w:ascii="Tahoma" w:hAnsi="Tahoma" w:cs="Tahoma"/>
                <w:color w:val="000000"/>
                <w:lang w:val="es-CL"/>
              </w:rPr>
              <w:t>Nevenka</w:t>
            </w:r>
            <w:proofErr w:type="spellEnd"/>
            <w:r w:rsidRPr="006E0F9A">
              <w:rPr>
                <w:rFonts w:ascii="Tahoma" w:hAnsi="Tahoma" w:cs="Tahoma"/>
                <w:color w:val="000000"/>
                <w:lang w:val="es-CL"/>
              </w:rPr>
              <w:t xml:space="preserve"> </w:t>
            </w:r>
            <w:proofErr w:type="spellStart"/>
            <w:r w:rsidRPr="006E0F9A">
              <w:rPr>
                <w:rFonts w:ascii="Tahoma" w:hAnsi="Tahoma" w:cs="Tahoma"/>
                <w:color w:val="000000"/>
                <w:lang w:val="es-CL"/>
              </w:rPr>
              <w:t>Simunovic</w:t>
            </w:r>
            <w:proofErr w:type="spellEnd"/>
            <w:r w:rsidRPr="006E0F9A">
              <w:rPr>
                <w:rFonts w:ascii="Tahoma" w:hAnsi="Tahoma" w:cs="Tahoma"/>
                <w:color w:val="000000"/>
                <w:lang w:val="es-CL"/>
              </w:rPr>
              <w:t xml:space="preserve"> Bravo </w:t>
            </w:r>
          </w:p>
        </w:tc>
        <w:tc>
          <w:tcPr>
            <w:tcW w:w="1529" w:type="dxa"/>
            <w:shd w:val="clear" w:color="auto" w:fill="auto"/>
            <w:noWrap/>
            <w:vAlign w:val="center"/>
            <w:hideMark/>
          </w:tcPr>
          <w:p w14:paraId="630CD8ED"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10.522.231</w:t>
            </w:r>
          </w:p>
        </w:tc>
        <w:tc>
          <w:tcPr>
            <w:tcW w:w="266" w:type="dxa"/>
            <w:shd w:val="clear" w:color="auto" w:fill="auto"/>
            <w:noWrap/>
            <w:vAlign w:val="center"/>
            <w:hideMark/>
          </w:tcPr>
          <w:p w14:paraId="7EEAD63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9</w:t>
            </w:r>
          </w:p>
        </w:tc>
      </w:tr>
      <w:tr w:rsidR="007F256E" w:rsidRPr="006E0F9A" w14:paraId="3DD99C0A" w14:textId="77777777" w:rsidTr="00D839A4">
        <w:trPr>
          <w:trHeight w:val="290"/>
        </w:trPr>
        <w:tc>
          <w:tcPr>
            <w:tcW w:w="876" w:type="dxa"/>
            <w:shd w:val="clear" w:color="auto" w:fill="auto"/>
            <w:noWrap/>
            <w:vAlign w:val="center"/>
            <w:hideMark/>
          </w:tcPr>
          <w:p w14:paraId="63525E0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69EDE9D6"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Moises</w:t>
            </w:r>
            <w:proofErr w:type="spellEnd"/>
            <w:r w:rsidRPr="006E0F9A">
              <w:rPr>
                <w:rFonts w:ascii="Tahoma" w:hAnsi="Tahoma" w:cs="Tahoma"/>
                <w:color w:val="000000"/>
                <w:lang w:val="es-CL"/>
              </w:rPr>
              <w:t xml:space="preserve"> Alejandro Parra Garnica </w:t>
            </w:r>
          </w:p>
        </w:tc>
        <w:tc>
          <w:tcPr>
            <w:tcW w:w="1529" w:type="dxa"/>
            <w:shd w:val="clear" w:color="auto" w:fill="auto"/>
            <w:noWrap/>
            <w:vAlign w:val="center"/>
            <w:hideMark/>
          </w:tcPr>
          <w:p w14:paraId="6730B8E4"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16.651.409</w:t>
            </w:r>
          </w:p>
        </w:tc>
        <w:tc>
          <w:tcPr>
            <w:tcW w:w="266" w:type="dxa"/>
            <w:shd w:val="clear" w:color="auto" w:fill="auto"/>
            <w:noWrap/>
            <w:vAlign w:val="center"/>
            <w:hideMark/>
          </w:tcPr>
          <w:p w14:paraId="5331F039"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6</w:t>
            </w:r>
          </w:p>
        </w:tc>
      </w:tr>
      <w:tr w:rsidR="007F256E" w:rsidRPr="006E0F9A" w14:paraId="33FB6D42" w14:textId="77777777" w:rsidTr="00D839A4">
        <w:trPr>
          <w:trHeight w:val="290"/>
        </w:trPr>
        <w:tc>
          <w:tcPr>
            <w:tcW w:w="876" w:type="dxa"/>
            <w:shd w:val="clear" w:color="auto" w:fill="auto"/>
            <w:noWrap/>
            <w:vAlign w:val="center"/>
            <w:hideMark/>
          </w:tcPr>
          <w:p w14:paraId="60440399"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2C4AE7DD"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Nello</w:t>
            </w:r>
            <w:proofErr w:type="spellEnd"/>
            <w:r w:rsidRPr="006E0F9A">
              <w:rPr>
                <w:rFonts w:ascii="Tahoma" w:hAnsi="Tahoma" w:cs="Tahoma"/>
                <w:color w:val="000000"/>
                <w:lang w:val="es-CL"/>
              </w:rPr>
              <w:t xml:space="preserve"> STEFANI Y CIA.LTDA. </w:t>
            </w:r>
          </w:p>
        </w:tc>
        <w:tc>
          <w:tcPr>
            <w:tcW w:w="1529" w:type="dxa"/>
            <w:shd w:val="clear" w:color="auto" w:fill="auto"/>
            <w:noWrap/>
            <w:vAlign w:val="center"/>
            <w:hideMark/>
          </w:tcPr>
          <w:p w14:paraId="50ADD69C"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83.963.200</w:t>
            </w:r>
          </w:p>
        </w:tc>
        <w:tc>
          <w:tcPr>
            <w:tcW w:w="266" w:type="dxa"/>
            <w:shd w:val="clear" w:color="auto" w:fill="auto"/>
            <w:noWrap/>
            <w:vAlign w:val="center"/>
            <w:hideMark/>
          </w:tcPr>
          <w:p w14:paraId="380F09E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2</w:t>
            </w:r>
          </w:p>
        </w:tc>
      </w:tr>
      <w:tr w:rsidR="007F256E" w:rsidRPr="006E0F9A" w14:paraId="5A10E0DF" w14:textId="77777777" w:rsidTr="00D839A4">
        <w:trPr>
          <w:trHeight w:val="290"/>
        </w:trPr>
        <w:tc>
          <w:tcPr>
            <w:tcW w:w="876" w:type="dxa"/>
            <w:shd w:val="clear" w:color="auto" w:fill="auto"/>
            <w:noWrap/>
            <w:vAlign w:val="center"/>
            <w:hideMark/>
          </w:tcPr>
          <w:p w14:paraId="4F9B595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15C01D34"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Servicios de Turismo Eleodoro Antonio Carrasco Garcés E.I.R.L. </w:t>
            </w:r>
          </w:p>
        </w:tc>
        <w:tc>
          <w:tcPr>
            <w:tcW w:w="1529" w:type="dxa"/>
            <w:shd w:val="clear" w:color="auto" w:fill="auto"/>
            <w:noWrap/>
            <w:vAlign w:val="center"/>
            <w:hideMark/>
          </w:tcPr>
          <w:p w14:paraId="062D1442"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76.465.965</w:t>
            </w:r>
          </w:p>
        </w:tc>
        <w:tc>
          <w:tcPr>
            <w:tcW w:w="266" w:type="dxa"/>
            <w:shd w:val="clear" w:color="auto" w:fill="auto"/>
            <w:noWrap/>
            <w:vAlign w:val="center"/>
            <w:hideMark/>
          </w:tcPr>
          <w:p w14:paraId="0A6EDC9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1</w:t>
            </w:r>
          </w:p>
        </w:tc>
      </w:tr>
      <w:tr w:rsidR="007F256E" w:rsidRPr="006E0F9A" w14:paraId="6C6FF8E3" w14:textId="77777777" w:rsidTr="00D839A4">
        <w:trPr>
          <w:trHeight w:val="290"/>
        </w:trPr>
        <w:tc>
          <w:tcPr>
            <w:tcW w:w="876" w:type="dxa"/>
            <w:shd w:val="clear" w:color="auto" w:fill="auto"/>
            <w:noWrap/>
            <w:vAlign w:val="center"/>
            <w:hideMark/>
          </w:tcPr>
          <w:p w14:paraId="548FB35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27DED7E9"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Servicios Integrales </w:t>
            </w:r>
            <w:proofErr w:type="spellStart"/>
            <w:r w:rsidRPr="006E0F9A">
              <w:rPr>
                <w:rFonts w:ascii="Tahoma" w:hAnsi="Tahoma" w:cs="Tahoma"/>
                <w:color w:val="000000"/>
                <w:lang w:val="es-CL"/>
              </w:rPr>
              <w:t>Balkan</w:t>
            </w:r>
            <w:proofErr w:type="spellEnd"/>
            <w:r w:rsidRPr="006E0F9A">
              <w:rPr>
                <w:rFonts w:ascii="Tahoma" w:hAnsi="Tahoma" w:cs="Tahoma"/>
                <w:color w:val="000000"/>
                <w:lang w:val="es-CL"/>
              </w:rPr>
              <w:t xml:space="preserve"> Ltda. o </w:t>
            </w:r>
            <w:proofErr w:type="spellStart"/>
            <w:r w:rsidRPr="006E0F9A">
              <w:rPr>
                <w:rFonts w:ascii="Tahoma" w:hAnsi="Tahoma" w:cs="Tahoma"/>
                <w:color w:val="000000"/>
                <w:lang w:val="es-CL"/>
              </w:rPr>
              <w:t>Balkan</w:t>
            </w:r>
            <w:proofErr w:type="spellEnd"/>
            <w:r w:rsidRPr="006E0F9A">
              <w:rPr>
                <w:rFonts w:ascii="Tahoma" w:hAnsi="Tahoma" w:cs="Tahoma"/>
                <w:color w:val="000000"/>
                <w:lang w:val="es-CL"/>
              </w:rPr>
              <w:t xml:space="preserve"> Ltda. </w:t>
            </w:r>
          </w:p>
        </w:tc>
        <w:tc>
          <w:tcPr>
            <w:tcW w:w="1529" w:type="dxa"/>
            <w:shd w:val="clear" w:color="auto" w:fill="auto"/>
            <w:noWrap/>
            <w:vAlign w:val="center"/>
            <w:hideMark/>
          </w:tcPr>
          <w:p w14:paraId="2B0DC2F0"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76.223.115</w:t>
            </w:r>
          </w:p>
        </w:tc>
        <w:tc>
          <w:tcPr>
            <w:tcW w:w="266" w:type="dxa"/>
            <w:shd w:val="clear" w:color="auto" w:fill="auto"/>
            <w:noWrap/>
            <w:vAlign w:val="center"/>
            <w:hideMark/>
          </w:tcPr>
          <w:p w14:paraId="49FC3AFE"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r>
      <w:tr w:rsidR="007F256E" w:rsidRPr="006E0F9A" w14:paraId="1102BB15" w14:textId="77777777" w:rsidTr="00D839A4">
        <w:trPr>
          <w:trHeight w:val="290"/>
        </w:trPr>
        <w:tc>
          <w:tcPr>
            <w:tcW w:w="876" w:type="dxa"/>
            <w:shd w:val="clear" w:color="auto" w:fill="auto"/>
            <w:noWrap/>
            <w:vAlign w:val="center"/>
            <w:hideMark/>
          </w:tcPr>
          <w:p w14:paraId="1EAC1BC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4BB21F6B"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Sociedad Comercial </w:t>
            </w:r>
            <w:proofErr w:type="spellStart"/>
            <w:r w:rsidRPr="006E0F9A">
              <w:rPr>
                <w:rFonts w:ascii="Tahoma" w:hAnsi="Tahoma" w:cs="Tahoma"/>
                <w:color w:val="000000"/>
                <w:lang w:val="es-CL"/>
              </w:rPr>
              <w:t>Impex</w:t>
            </w:r>
            <w:proofErr w:type="spellEnd"/>
            <w:r w:rsidRPr="006E0F9A">
              <w:rPr>
                <w:rFonts w:ascii="Tahoma" w:hAnsi="Tahoma" w:cs="Tahoma"/>
                <w:color w:val="000000"/>
                <w:lang w:val="es-CL"/>
              </w:rPr>
              <w:t xml:space="preserve"> Ltda. </w:t>
            </w:r>
          </w:p>
        </w:tc>
        <w:tc>
          <w:tcPr>
            <w:tcW w:w="1529" w:type="dxa"/>
            <w:shd w:val="clear" w:color="auto" w:fill="auto"/>
            <w:noWrap/>
            <w:vAlign w:val="center"/>
            <w:hideMark/>
          </w:tcPr>
          <w:p w14:paraId="0B6C3752"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79.747.870</w:t>
            </w:r>
          </w:p>
        </w:tc>
        <w:tc>
          <w:tcPr>
            <w:tcW w:w="266" w:type="dxa"/>
            <w:shd w:val="clear" w:color="auto" w:fill="auto"/>
            <w:noWrap/>
            <w:vAlign w:val="center"/>
            <w:hideMark/>
          </w:tcPr>
          <w:p w14:paraId="51930A6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9</w:t>
            </w:r>
          </w:p>
        </w:tc>
      </w:tr>
      <w:tr w:rsidR="007F256E" w:rsidRPr="006E0F9A" w14:paraId="11D62C45" w14:textId="77777777" w:rsidTr="00D839A4">
        <w:trPr>
          <w:trHeight w:val="290"/>
        </w:trPr>
        <w:tc>
          <w:tcPr>
            <w:tcW w:w="876" w:type="dxa"/>
            <w:shd w:val="clear" w:color="auto" w:fill="auto"/>
            <w:noWrap/>
            <w:vAlign w:val="center"/>
            <w:hideMark/>
          </w:tcPr>
          <w:p w14:paraId="30CFC7CE"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2E310600"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Balbontín y Fernández Ltda. </w:t>
            </w:r>
          </w:p>
        </w:tc>
        <w:tc>
          <w:tcPr>
            <w:tcW w:w="1529" w:type="dxa"/>
            <w:shd w:val="clear" w:color="auto" w:fill="auto"/>
            <w:noWrap/>
            <w:vAlign w:val="center"/>
            <w:hideMark/>
          </w:tcPr>
          <w:p w14:paraId="29BFF183"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85.034.800</w:t>
            </w:r>
          </w:p>
        </w:tc>
        <w:tc>
          <w:tcPr>
            <w:tcW w:w="266" w:type="dxa"/>
            <w:shd w:val="clear" w:color="auto" w:fill="auto"/>
            <w:noWrap/>
            <w:vAlign w:val="center"/>
            <w:hideMark/>
          </w:tcPr>
          <w:p w14:paraId="43A0FB51"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6</w:t>
            </w:r>
          </w:p>
        </w:tc>
      </w:tr>
      <w:tr w:rsidR="007F256E" w:rsidRPr="006E0F9A" w14:paraId="035CDFF6" w14:textId="77777777" w:rsidTr="00D839A4">
        <w:trPr>
          <w:trHeight w:val="290"/>
        </w:trPr>
        <w:tc>
          <w:tcPr>
            <w:tcW w:w="876" w:type="dxa"/>
            <w:shd w:val="clear" w:color="auto" w:fill="auto"/>
            <w:noWrap/>
            <w:vAlign w:val="center"/>
            <w:hideMark/>
          </w:tcPr>
          <w:p w14:paraId="606CFE6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50678244"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Soc. Comercial Inal y </w:t>
            </w:r>
            <w:proofErr w:type="spellStart"/>
            <w:r w:rsidRPr="006E0F9A">
              <w:rPr>
                <w:rFonts w:ascii="Tahoma" w:hAnsi="Tahoma" w:cs="Tahoma"/>
                <w:color w:val="000000"/>
                <w:lang w:val="es-CL"/>
              </w:rPr>
              <w:t>Cía.Ltda</w:t>
            </w:r>
            <w:proofErr w:type="spellEnd"/>
            <w:r w:rsidRPr="006E0F9A">
              <w:rPr>
                <w:rFonts w:ascii="Tahoma" w:hAnsi="Tahoma" w:cs="Tahoma"/>
                <w:color w:val="000000"/>
                <w:lang w:val="es-CL"/>
              </w:rPr>
              <w:t xml:space="preserve">. </w:t>
            </w:r>
          </w:p>
        </w:tc>
        <w:tc>
          <w:tcPr>
            <w:tcW w:w="1529" w:type="dxa"/>
            <w:shd w:val="clear" w:color="auto" w:fill="auto"/>
            <w:noWrap/>
            <w:vAlign w:val="center"/>
            <w:hideMark/>
          </w:tcPr>
          <w:p w14:paraId="2DFD38EE"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77.844.340</w:t>
            </w:r>
          </w:p>
        </w:tc>
        <w:tc>
          <w:tcPr>
            <w:tcW w:w="266" w:type="dxa"/>
            <w:shd w:val="clear" w:color="auto" w:fill="auto"/>
            <w:noWrap/>
            <w:vAlign w:val="center"/>
            <w:hideMark/>
          </w:tcPr>
          <w:p w14:paraId="667DCE3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6</w:t>
            </w:r>
          </w:p>
        </w:tc>
      </w:tr>
      <w:tr w:rsidR="007F256E" w:rsidRPr="006E0F9A" w14:paraId="5DE2DEAC" w14:textId="77777777" w:rsidTr="00D839A4">
        <w:trPr>
          <w:trHeight w:val="290"/>
        </w:trPr>
        <w:tc>
          <w:tcPr>
            <w:tcW w:w="876" w:type="dxa"/>
            <w:shd w:val="clear" w:color="auto" w:fill="auto"/>
            <w:noWrap/>
            <w:vAlign w:val="center"/>
            <w:hideMark/>
          </w:tcPr>
          <w:p w14:paraId="1D089AE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6E2ACAFB"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Salinas y </w:t>
            </w:r>
            <w:proofErr w:type="spellStart"/>
            <w:r w:rsidRPr="006E0F9A">
              <w:rPr>
                <w:rFonts w:ascii="Tahoma" w:hAnsi="Tahoma" w:cs="Tahoma"/>
                <w:color w:val="000000"/>
                <w:lang w:val="es-CL"/>
              </w:rPr>
              <w:t>Fabres</w:t>
            </w:r>
            <w:proofErr w:type="spellEnd"/>
            <w:r w:rsidRPr="006E0F9A">
              <w:rPr>
                <w:rFonts w:ascii="Tahoma" w:hAnsi="Tahoma" w:cs="Tahoma"/>
                <w:color w:val="000000"/>
                <w:lang w:val="es-CL"/>
              </w:rPr>
              <w:t xml:space="preserve"> S.A. </w:t>
            </w:r>
          </w:p>
        </w:tc>
        <w:tc>
          <w:tcPr>
            <w:tcW w:w="1529" w:type="dxa"/>
            <w:shd w:val="clear" w:color="auto" w:fill="auto"/>
            <w:noWrap/>
            <w:vAlign w:val="center"/>
            <w:hideMark/>
          </w:tcPr>
          <w:p w14:paraId="7AB9FB30"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91.502.000</w:t>
            </w:r>
          </w:p>
        </w:tc>
        <w:tc>
          <w:tcPr>
            <w:tcW w:w="266" w:type="dxa"/>
            <w:shd w:val="clear" w:color="auto" w:fill="auto"/>
            <w:noWrap/>
            <w:vAlign w:val="center"/>
            <w:hideMark/>
          </w:tcPr>
          <w:p w14:paraId="4BE651F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3</w:t>
            </w:r>
          </w:p>
        </w:tc>
      </w:tr>
      <w:tr w:rsidR="007F256E" w:rsidRPr="006E0F9A" w14:paraId="358EDCF8" w14:textId="77777777" w:rsidTr="00D839A4">
        <w:trPr>
          <w:trHeight w:val="290"/>
        </w:trPr>
        <w:tc>
          <w:tcPr>
            <w:tcW w:w="876" w:type="dxa"/>
            <w:shd w:val="clear" w:color="auto" w:fill="auto"/>
            <w:noWrap/>
            <w:vAlign w:val="center"/>
            <w:hideMark/>
          </w:tcPr>
          <w:p w14:paraId="63854EF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0C3240F5"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Transbordadora Austral </w:t>
            </w:r>
            <w:proofErr w:type="spellStart"/>
            <w:r w:rsidRPr="006E0F9A">
              <w:rPr>
                <w:rFonts w:ascii="Tahoma" w:hAnsi="Tahoma" w:cs="Tahoma"/>
                <w:color w:val="000000"/>
                <w:lang w:val="es-CL"/>
              </w:rPr>
              <w:t>Broom</w:t>
            </w:r>
            <w:proofErr w:type="spellEnd"/>
            <w:r w:rsidRPr="006E0F9A">
              <w:rPr>
                <w:rFonts w:ascii="Tahoma" w:hAnsi="Tahoma" w:cs="Tahoma"/>
                <w:color w:val="000000"/>
                <w:lang w:val="es-CL"/>
              </w:rPr>
              <w:t xml:space="preserve"> S.A. </w:t>
            </w:r>
          </w:p>
        </w:tc>
        <w:tc>
          <w:tcPr>
            <w:tcW w:w="1529" w:type="dxa"/>
            <w:shd w:val="clear" w:color="auto" w:fill="auto"/>
            <w:noWrap/>
            <w:vAlign w:val="center"/>
            <w:hideMark/>
          </w:tcPr>
          <w:p w14:paraId="7EF29C77"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82.074.900</w:t>
            </w:r>
          </w:p>
        </w:tc>
        <w:tc>
          <w:tcPr>
            <w:tcW w:w="266" w:type="dxa"/>
            <w:shd w:val="clear" w:color="auto" w:fill="auto"/>
            <w:noWrap/>
            <w:vAlign w:val="center"/>
            <w:hideMark/>
          </w:tcPr>
          <w:p w14:paraId="3C697A8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6</w:t>
            </w:r>
          </w:p>
        </w:tc>
      </w:tr>
      <w:tr w:rsidR="007F256E" w:rsidRPr="006E0F9A" w14:paraId="0AE710C9" w14:textId="77777777" w:rsidTr="00D839A4">
        <w:trPr>
          <w:trHeight w:val="290"/>
        </w:trPr>
        <w:tc>
          <w:tcPr>
            <w:tcW w:w="876" w:type="dxa"/>
            <w:shd w:val="clear" w:color="auto" w:fill="auto"/>
            <w:noWrap/>
            <w:vAlign w:val="center"/>
            <w:hideMark/>
          </w:tcPr>
          <w:p w14:paraId="44BFF1F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12B21202"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Impresos </w:t>
            </w:r>
            <w:proofErr w:type="spellStart"/>
            <w:r w:rsidRPr="006E0F9A">
              <w:rPr>
                <w:rFonts w:ascii="Tahoma" w:hAnsi="Tahoma" w:cs="Tahoma"/>
                <w:color w:val="000000"/>
                <w:lang w:val="es-CL"/>
              </w:rPr>
              <w:t>Vanic</w:t>
            </w:r>
            <w:proofErr w:type="spellEnd"/>
            <w:r w:rsidRPr="006E0F9A">
              <w:rPr>
                <w:rFonts w:ascii="Tahoma" w:hAnsi="Tahoma" w:cs="Tahoma"/>
                <w:color w:val="000000"/>
                <w:lang w:val="es-CL"/>
              </w:rPr>
              <w:t xml:space="preserve"> Ltda. </w:t>
            </w:r>
          </w:p>
        </w:tc>
        <w:tc>
          <w:tcPr>
            <w:tcW w:w="1529" w:type="dxa"/>
            <w:shd w:val="clear" w:color="auto" w:fill="auto"/>
            <w:noWrap/>
            <w:vAlign w:val="center"/>
            <w:hideMark/>
          </w:tcPr>
          <w:p w14:paraId="54698D93"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89.202.400</w:t>
            </w:r>
          </w:p>
        </w:tc>
        <w:tc>
          <w:tcPr>
            <w:tcW w:w="266" w:type="dxa"/>
            <w:shd w:val="clear" w:color="auto" w:fill="auto"/>
            <w:noWrap/>
            <w:vAlign w:val="center"/>
            <w:hideMark/>
          </w:tcPr>
          <w:p w14:paraId="706918B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6</w:t>
            </w:r>
          </w:p>
        </w:tc>
      </w:tr>
      <w:tr w:rsidR="007F256E" w:rsidRPr="006E0F9A" w14:paraId="054483D3" w14:textId="77777777" w:rsidTr="00D839A4">
        <w:trPr>
          <w:trHeight w:val="290"/>
        </w:trPr>
        <w:tc>
          <w:tcPr>
            <w:tcW w:w="876" w:type="dxa"/>
            <w:shd w:val="clear" w:color="auto" w:fill="auto"/>
            <w:noWrap/>
            <w:vAlign w:val="center"/>
            <w:hideMark/>
          </w:tcPr>
          <w:p w14:paraId="5D7BA7E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6BE4AA7F"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Importadora Suiza S.A. </w:t>
            </w:r>
          </w:p>
        </w:tc>
        <w:tc>
          <w:tcPr>
            <w:tcW w:w="1529" w:type="dxa"/>
            <w:shd w:val="clear" w:color="auto" w:fill="auto"/>
            <w:noWrap/>
            <w:vAlign w:val="center"/>
            <w:hideMark/>
          </w:tcPr>
          <w:p w14:paraId="3E6DADB8"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95.087.000</w:t>
            </w:r>
          </w:p>
        </w:tc>
        <w:tc>
          <w:tcPr>
            <w:tcW w:w="266" w:type="dxa"/>
            <w:shd w:val="clear" w:color="auto" w:fill="auto"/>
            <w:noWrap/>
            <w:vAlign w:val="center"/>
            <w:hideMark/>
          </w:tcPr>
          <w:p w14:paraId="10AE2EC2"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1</w:t>
            </w:r>
          </w:p>
        </w:tc>
      </w:tr>
      <w:tr w:rsidR="007F256E" w:rsidRPr="006E0F9A" w14:paraId="6E936E12" w14:textId="77777777" w:rsidTr="00D839A4">
        <w:trPr>
          <w:trHeight w:val="290"/>
        </w:trPr>
        <w:tc>
          <w:tcPr>
            <w:tcW w:w="876" w:type="dxa"/>
            <w:shd w:val="clear" w:color="auto" w:fill="auto"/>
            <w:noWrap/>
            <w:vAlign w:val="center"/>
            <w:hideMark/>
          </w:tcPr>
          <w:p w14:paraId="3081E3B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020A71FA"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Geopark</w:t>
            </w:r>
            <w:proofErr w:type="spellEnd"/>
            <w:r w:rsidRPr="006E0F9A">
              <w:rPr>
                <w:rFonts w:ascii="Tahoma" w:hAnsi="Tahoma" w:cs="Tahoma"/>
                <w:color w:val="000000"/>
                <w:lang w:val="es-CL"/>
              </w:rPr>
              <w:t xml:space="preserve"> </w:t>
            </w:r>
            <w:proofErr w:type="spellStart"/>
            <w:r w:rsidRPr="006E0F9A">
              <w:rPr>
                <w:rFonts w:ascii="Tahoma" w:hAnsi="Tahoma" w:cs="Tahoma"/>
                <w:color w:val="000000"/>
                <w:lang w:val="es-CL"/>
              </w:rPr>
              <w:t>Fell</w:t>
            </w:r>
            <w:proofErr w:type="spellEnd"/>
            <w:r w:rsidRPr="006E0F9A">
              <w:rPr>
                <w:rFonts w:ascii="Tahoma" w:hAnsi="Tahoma" w:cs="Tahoma"/>
                <w:color w:val="000000"/>
                <w:lang w:val="es-CL"/>
              </w:rPr>
              <w:t xml:space="preserve"> </w:t>
            </w:r>
            <w:proofErr w:type="spellStart"/>
            <w:r w:rsidRPr="006E0F9A">
              <w:rPr>
                <w:rFonts w:ascii="Tahoma" w:hAnsi="Tahoma" w:cs="Tahoma"/>
                <w:color w:val="000000"/>
                <w:lang w:val="es-CL"/>
              </w:rPr>
              <w:t>SpA</w:t>
            </w:r>
            <w:proofErr w:type="spellEnd"/>
            <w:r w:rsidRPr="006E0F9A">
              <w:rPr>
                <w:rFonts w:ascii="Tahoma" w:hAnsi="Tahoma" w:cs="Tahoma"/>
                <w:color w:val="000000"/>
                <w:lang w:val="es-CL"/>
              </w:rPr>
              <w:t xml:space="preserve"> </w:t>
            </w:r>
          </w:p>
        </w:tc>
        <w:tc>
          <w:tcPr>
            <w:tcW w:w="1529" w:type="dxa"/>
            <w:shd w:val="clear" w:color="auto" w:fill="auto"/>
            <w:noWrap/>
            <w:vAlign w:val="center"/>
            <w:hideMark/>
          </w:tcPr>
          <w:p w14:paraId="65C32CA7"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76.129.094</w:t>
            </w:r>
          </w:p>
        </w:tc>
        <w:tc>
          <w:tcPr>
            <w:tcW w:w="266" w:type="dxa"/>
            <w:shd w:val="clear" w:color="auto" w:fill="auto"/>
            <w:noWrap/>
            <w:vAlign w:val="center"/>
            <w:hideMark/>
          </w:tcPr>
          <w:p w14:paraId="0B9502A7"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0</w:t>
            </w:r>
          </w:p>
        </w:tc>
      </w:tr>
      <w:tr w:rsidR="007F256E" w:rsidRPr="006E0F9A" w14:paraId="7640D78A" w14:textId="77777777" w:rsidTr="00D839A4">
        <w:trPr>
          <w:trHeight w:val="290"/>
        </w:trPr>
        <w:tc>
          <w:tcPr>
            <w:tcW w:w="876" w:type="dxa"/>
            <w:shd w:val="clear" w:color="auto" w:fill="auto"/>
            <w:noWrap/>
            <w:vAlign w:val="center"/>
            <w:hideMark/>
          </w:tcPr>
          <w:p w14:paraId="28F2AB97"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00AD8DDC"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Ultramar Agencia Marítima Limitada </w:t>
            </w:r>
          </w:p>
        </w:tc>
        <w:tc>
          <w:tcPr>
            <w:tcW w:w="1529" w:type="dxa"/>
            <w:shd w:val="clear" w:color="auto" w:fill="auto"/>
            <w:noWrap/>
            <w:vAlign w:val="center"/>
            <w:hideMark/>
          </w:tcPr>
          <w:p w14:paraId="1D27E7C6"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80.992.000</w:t>
            </w:r>
          </w:p>
        </w:tc>
        <w:tc>
          <w:tcPr>
            <w:tcW w:w="266" w:type="dxa"/>
            <w:shd w:val="clear" w:color="auto" w:fill="auto"/>
            <w:noWrap/>
            <w:vAlign w:val="center"/>
            <w:hideMark/>
          </w:tcPr>
          <w:p w14:paraId="1EF348E9"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3</w:t>
            </w:r>
          </w:p>
        </w:tc>
      </w:tr>
      <w:tr w:rsidR="007F256E" w:rsidRPr="006E0F9A" w14:paraId="76B65FC1" w14:textId="77777777" w:rsidTr="00D839A4">
        <w:trPr>
          <w:trHeight w:val="290"/>
        </w:trPr>
        <w:tc>
          <w:tcPr>
            <w:tcW w:w="876" w:type="dxa"/>
            <w:shd w:val="clear" w:color="auto" w:fill="auto"/>
            <w:noWrap/>
            <w:vAlign w:val="center"/>
            <w:hideMark/>
          </w:tcPr>
          <w:p w14:paraId="3099B6DE"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140929E9"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Comercial de la Patagonia Ltda. </w:t>
            </w:r>
          </w:p>
        </w:tc>
        <w:tc>
          <w:tcPr>
            <w:tcW w:w="1529" w:type="dxa"/>
            <w:shd w:val="clear" w:color="auto" w:fill="auto"/>
            <w:noWrap/>
            <w:vAlign w:val="center"/>
            <w:hideMark/>
          </w:tcPr>
          <w:p w14:paraId="3E997928"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78.578.780</w:t>
            </w:r>
          </w:p>
        </w:tc>
        <w:tc>
          <w:tcPr>
            <w:tcW w:w="266" w:type="dxa"/>
            <w:shd w:val="clear" w:color="auto" w:fill="auto"/>
            <w:noWrap/>
            <w:vAlign w:val="center"/>
            <w:hideMark/>
          </w:tcPr>
          <w:p w14:paraId="20C9BF2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3</w:t>
            </w:r>
          </w:p>
        </w:tc>
      </w:tr>
      <w:tr w:rsidR="007F256E" w:rsidRPr="006E0F9A" w14:paraId="66A5F974" w14:textId="77777777" w:rsidTr="00D839A4">
        <w:trPr>
          <w:trHeight w:val="290"/>
        </w:trPr>
        <w:tc>
          <w:tcPr>
            <w:tcW w:w="876" w:type="dxa"/>
            <w:shd w:val="clear" w:color="auto" w:fill="auto"/>
            <w:noWrap/>
            <w:vAlign w:val="center"/>
            <w:hideMark/>
          </w:tcPr>
          <w:p w14:paraId="4D84583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6939F001"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Diseños Industriales Carolina </w:t>
            </w:r>
            <w:proofErr w:type="spellStart"/>
            <w:r w:rsidRPr="006E0F9A">
              <w:rPr>
                <w:rFonts w:ascii="Tahoma" w:hAnsi="Tahoma" w:cs="Tahoma"/>
                <w:color w:val="000000"/>
                <w:lang w:val="es-CL"/>
              </w:rPr>
              <w:t>Vukasovic</w:t>
            </w:r>
            <w:proofErr w:type="spellEnd"/>
            <w:r w:rsidRPr="006E0F9A">
              <w:rPr>
                <w:rFonts w:ascii="Tahoma" w:hAnsi="Tahoma" w:cs="Tahoma"/>
                <w:color w:val="000000"/>
                <w:lang w:val="es-CL"/>
              </w:rPr>
              <w:t xml:space="preserve"> E.I.R.L. </w:t>
            </w:r>
          </w:p>
        </w:tc>
        <w:tc>
          <w:tcPr>
            <w:tcW w:w="1529" w:type="dxa"/>
            <w:shd w:val="clear" w:color="auto" w:fill="auto"/>
            <w:noWrap/>
            <w:vAlign w:val="center"/>
            <w:hideMark/>
          </w:tcPr>
          <w:p w14:paraId="6EB93A04"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76.276.671</w:t>
            </w:r>
          </w:p>
        </w:tc>
        <w:tc>
          <w:tcPr>
            <w:tcW w:w="266" w:type="dxa"/>
            <w:shd w:val="clear" w:color="auto" w:fill="auto"/>
            <w:noWrap/>
            <w:vAlign w:val="center"/>
            <w:hideMark/>
          </w:tcPr>
          <w:p w14:paraId="52F39B9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K</w:t>
            </w:r>
          </w:p>
        </w:tc>
      </w:tr>
      <w:tr w:rsidR="007F256E" w:rsidRPr="006E0F9A" w14:paraId="346CED81" w14:textId="77777777" w:rsidTr="00D839A4">
        <w:trPr>
          <w:trHeight w:val="290"/>
        </w:trPr>
        <w:tc>
          <w:tcPr>
            <w:tcW w:w="876" w:type="dxa"/>
            <w:shd w:val="clear" w:color="auto" w:fill="auto"/>
            <w:noWrap/>
            <w:vAlign w:val="center"/>
            <w:hideMark/>
          </w:tcPr>
          <w:p w14:paraId="085FB70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5AFE3461"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Inversiones Central Point Ltda. </w:t>
            </w:r>
          </w:p>
        </w:tc>
        <w:tc>
          <w:tcPr>
            <w:tcW w:w="1529" w:type="dxa"/>
            <w:shd w:val="clear" w:color="auto" w:fill="auto"/>
            <w:noWrap/>
            <w:vAlign w:val="center"/>
            <w:hideMark/>
          </w:tcPr>
          <w:p w14:paraId="652C5217"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76.661.050</w:t>
            </w:r>
          </w:p>
        </w:tc>
        <w:tc>
          <w:tcPr>
            <w:tcW w:w="266" w:type="dxa"/>
            <w:shd w:val="clear" w:color="auto" w:fill="auto"/>
            <w:noWrap/>
            <w:vAlign w:val="center"/>
            <w:hideMark/>
          </w:tcPr>
          <w:p w14:paraId="705628E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1</w:t>
            </w:r>
          </w:p>
        </w:tc>
      </w:tr>
      <w:tr w:rsidR="007F256E" w:rsidRPr="006E0F9A" w14:paraId="288179BF" w14:textId="77777777" w:rsidTr="00D839A4">
        <w:trPr>
          <w:trHeight w:val="290"/>
        </w:trPr>
        <w:tc>
          <w:tcPr>
            <w:tcW w:w="876" w:type="dxa"/>
            <w:shd w:val="clear" w:color="auto" w:fill="auto"/>
            <w:noWrap/>
            <w:vAlign w:val="center"/>
            <w:hideMark/>
          </w:tcPr>
          <w:p w14:paraId="51E04CC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24EF0D45"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Patagonia Shop Limitada </w:t>
            </w:r>
          </w:p>
        </w:tc>
        <w:tc>
          <w:tcPr>
            <w:tcW w:w="1529" w:type="dxa"/>
            <w:shd w:val="clear" w:color="auto" w:fill="auto"/>
            <w:noWrap/>
            <w:vAlign w:val="center"/>
            <w:hideMark/>
          </w:tcPr>
          <w:p w14:paraId="01DCDDC5"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76.862.269</w:t>
            </w:r>
          </w:p>
        </w:tc>
        <w:tc>
          <w:tcPr>
            <w:tcW w:w="266" w:type="dxa"/>
            <w:shd w:val="clear" w:color="auto" w:fill="auto"/>
            <w:noWrap/>
            <w:vAlign w:val="center"/>
            <w:hideMark/>
          </w:tcPr>
          <w:p w14:paraId="11348FE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r>
      <w:tr w:rsidR="007F256E" w:rsidRPr="006E0F9A" w14:paraId="3C34CE2D" w14:textId="77777777" w:rsidTr="00D839A4">
        <w:trPr>
          <w:trHeight w:val="290"/>
        </w:trPr>
        <w:tc>
          <w:tcPr>
            <w:tcW w:w="876" w:type="dxa"/>
            <w:shd w:val="clear" w:color="auto" w:fill="auto"/>
            <w:noWrap/>
            <w:vAlign w:val="center"/>
            <w:hideMark/>
          </w:tcPr>
          <w:p w14:paraId="0A28634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4A75CBA0"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Codimaga</w:t>
            </w:r>
            <w:proofErr w:type="spellEnd"/>
            <w:r w:rsidRPr="006E0F9A">
              <w:rPr>
                <w:rFonts w:ascii="Tahoma" w:hAnsi="Tahoma" w:cs="Tahoma"/>
                <w:color w:val="000000"/>
                <w:lang w:val="es-CL"/>
              </w:rPr>
              <w:t xml:space="preserve"> </w:t>
            </w:r>
            <w:proofErr w:type="spellStart"/>
            <w:r w:rsidRPr="006E0F9A">
              <w:rPr>
                <w:rFonts w:ascii="Tahoma" w:hAnsi="Tahoma" w:cs="Tahoma"/>
                <w:color w:val="000000"/>
                <w:lang w:val="es-CL"/>
              </w:rPr>
              <w:t>Cia</w:t>
            </w:r>
            <w:proofErr w:type="spellEnd"/>
            <w:r w:rsidRPr="006E0F9A">
              <w:rPr>
                <w:rFonts w:ascii="Tahoma" w:hAnsi="Tahoma" w:cs="Tahoma"/>
                <w:color w:val="000000"/>
                <w:lang w:val="es-CL"/>
              </w:rPr>
              <w:t xml:space="preserve">. Comercial y Distribuidora de Magallanes S.A. </w:t>
            </w:r>
          </w:p>
        </w:tc>
        <w:tc>
          <w:tcPr>
            <w:tcW w:w="1529" w:type="dxa"/>
            <w:shd w:val="clear" w:color="auto" w:fill="auto"/>
            <w:noWrap/>
            <w:vAlign w:val="center"/>
            <w:hideMark/>
          </w:tcPr>
          <w:p w14:paraId="24118661"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81.500.000</w:t>
            </w:r>
          </w:p>
        </w:tc>
        <w:tc>
          <w:tcPr>
            <w:tcW w:w="266" w:type="dxa"/>
            <w:shd w:val="clear" w:color="auto" w:fill="auto"/>
            <w:noWrap/>
            <w:vAlign w:val="center"/>
            <w:hideMark/>
          </w:tcPr>
          <w:p w14:paraId="4F5CF521"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5</w:t>
            </w:r>
          </w:p>
        </w:tc>
      </w:tr>
      <w:tr w:rsidR="007F256E" w:rsidRPr="006E0F9A" w14:paraId="03F1F997" w14:textId="77777777" w:rsidTr="00D839A4">
        <w:trPr>
          <w:trHeight w:val="290"/>
        </w:trPr>
        <w:tc>
          <w:tcPr>
            <w:tcW w:w="876" w:type="dxa"/>
            <w:shd w:val="clear" w:color="auto" w:fill="auto"/>
            <w:noWrap/>
            <w:vAlign w:val="center"/>
            <w:hideMark/>
          </w:tcPr>
          <w:p w14:paraId="50D6705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4DA1555C"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Organización </w:t>
            </w:r>
            <w:proofErr w:type="spellStart"/>
            <w:r w:rsidRPr="006E0F9A">
              <w:rPr>
                <w:rFonts w:ascii="Tahoma" w:hAnsi="Tahoma" w:cs="Tahoma"/>
                <w:color w:val="000000"/>
                <w:lang w:val="es-CL"/>
              </w:rPr>
              <w:t>Jolly</w:t>
            </w:r>
            <w:proofErr w:type="spellEnd"/>
            <w:r w:rsidRPr="006E0F9A">
              <w:rPr>
                <w:rFonts w:ascii="Tahoma" w:hAnsi="Tahoma" w:cs="Tahoma"/>
                <w:color w:val="000000"/>
                <w:lang w:val="es-CL"/>
              </w:rPr>
              <w:t xml:space="preserve"> Ltda. </w:t>
            </w:r>
          </w:p>
        </w:tc>
        <w:tc>
          <w:tcPr>
            <w:tcW w:w="1529" w:type="dxa"/>
            <w:shd w:val="clear" w:color="auto" w:fill="auto"/>
            <w:noWrap/>
            <w:vAlign w:val="center"/>
            <w:hideMark/>
          </w:tcPr>
          <w:p w14:paraId="41547F64"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85.041.400</w:t>
            </w:r>
          </w:p>
        </w:tc>
        <w:tc>
          <w:tcPr>
            <w:tcW w:w="266" w:type="dxa"/>
            <w:shd w:val="clear" w:color="auto" w:fill="auto"/>
            <w:noWrap/>
            <w:vAlign w:val="center"/>
            <w:hideMark/>
          </w:tcPr>
          <w:p w14:paraId="61A7F86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9</w:t>
            </w:r>
          </w:p>
        </w:tc>
      </w:tr>
      <w:tr w:rsidR="007F256E" w:rsidRPr="006E0F9A" w14:paraId="74C19FD4" w14:textId="77777777" w:rsidTr="00D839A4">
        <w:trPr>
          <w:trHeight w:val="290"/>
        </w:trPr>
        <w:tc>
          <w:tcPr>
            <w:tcW w:w="876" w:type="dxa"/>
            <w:shd w:val="clear" w:color="auto" w:fill="auto"/>
            <w:noWrap/>
            <w:vAlign w:val="center"/>
            <w:hideMark/>
          </w:tcPr>
          <w:p w14:paraId="7500CBB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c>
          <w:tcPr>
            <w:tcW w:w="5812" w:type="dxa"/>
            <w:shd w:val="clear" w:color="auto" w:fill="auto"/>
            <w:noWrap/>
            <w:vAlign w:val="center"/>
            <w:hideMark/>
          </w:tcPr>
          <w:p w14:paraId="3A948F6A"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Comercial </w:t>
            </w:r>
            <w:proofErr w:type="spellStart"/>
            <w:r w:rsidRPr="006E0F9A">
              <w:rPr>
                <w:rFonts w:ascii="Tahoma" w:hAnsi="Tahoma" w:cs="Tahoma"/>
                <w:color w:val="000000"/>
                <w:lang w:val="es-CL"/>
              </w:rPr>
              <w:t>Mardel</w:t>
            </w:r>
            <w:proofErr w:type="spellEnd"/>
            <w:r w:rsidRPr="006E0F9A">
              <w:rPr>
                <w:rFonts w:ascii="Tahoma" w:hAnsi="Tahoma" w:cs="Tahoma"/>
                <w:color w:val="000000"/>
                <w:lang w:val="es-CL"/>
              </w:rPr>
              <w:t xml:space="preserve"> Ltda. </w:t>
            </w:r>
          </w:p>
        </w:tc>
        <w:tc>
          <w:tcPr>
            <w:tcW w:w="1529" w:type="dxa"/>
            <w:shd w:val="clear" w:color="auto" w:fill="auto"/>
            <w:noWrap/>
            <w:vAlign w:val="center"/>
            <w:hideMark/>
          </w:tcPr>
          <w:p w14:paraId="704E9E43"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84.523.500</w:t>
            </w:r>
          </w:p>
        </w:tc>
        <w:tc>
          <w:tcPr>
            <w:tcW w:w="266" w:type="dxa"/>
            <w:shd w:val="clear" w:color="auto" w:fill="auto"/>
            <w:noWrap/>
            <w:vAlign w:val="center"/>
            <w:hideMark/>
          </w:tcPr>
          <w:p w14:paraId="131A587E"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7</w:t>
            </w:r>
          </w:p>
        </w:tc>
      </w:tr>
      <w:tr w:rsidR="007F256E" w:rsidRPr="006E0F9A" w14:paraId="03702A89" w14:textId="77777777" w:rsidTr="00D839A4">
        <w:trPr>
          <w:trHeight w:val="290"/>
        </w:trPr>
        <w:tc>
          <w:tcPr>
            <w:tcW w:w="876" w:type="dxa"/>
            <w:shd w:val="clear" w:color="auto" w:fill="auto"/>
            <w:noWrap/>
            <w:vAlign w:val="center"/>
            <w:hideMark/>
          </w:tcPr>
          <w:p w14:paraId="431D81D9"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6</w:t>
            </w:r>
          </w:p>
        </w:tc>
        <w:tc>
          <w:tcPr>
            <w:tcW w:w="5812" w:type="dxa"/>
            <w:shd w:val="clear" w:color="auto" w:fill="auto"/>
            <w:noWrap/>
            <w:vAlign w:val="center"/>
            <w:hideMark/>
          </w:tcPr>
          <w:p w14:paraId="5E0B4928"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Mladinic</w:t>
            </w:r>
            <w:proofErr w:type="spellEnd"/>
            <w:r w:rsidRPr="006E0F9A">
              <w:rPr>
                <w:rFonts w:ascii="Tahoma" w:hAnsi="Tahoma" w:cs="Tahoma"/>
                <w:color w:val="000000"/>
                <w:lang w:val="es-CL"/>
              </w:rPr>
              <w:t xml:space="preserve"> Automotriz Ltda. </w:t>
            </w:r>
          </w:p>
        </w:tc>
        <w:tc>
          <w:tcPr>
            <w:tcW w:w="1529" w:type="dxa"/>
            <w:shd w:val="clear" w:color="auto" w:fill="auto"/>
            <w:noWrap/>
            <w:vAlign w:val="center"/>
            <w:hideMark/>
          </w:tcPr>
          <w:p w14:paraId="72026FE0"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89.533.300</w:t>
            </w:r>
          </w:p>
        </w:tc>
        <w:tc>
          <w:tcPr>
            <w:tcW w:w="266" w:type="dxa"/>
            <w:shd w:val="clear" w:color="auto" w:fill="auto"/>
            <w:noWrap/>
            <w:vAlign w:val="center"/>
            <w:hideMark/>
          </w:tcPr>
          <w:p w14:paraId="628AD73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K</w:t>
            </w:r>
          </w:p>
        </w:tc>
      </w:tr>
      <w:tr w:rsidR="007F256E" w:rsidRPr="006E0F9A" w14:paraId="0BB00E54" w14:textId="77777777" w:rsidTr="00D839A4">
        <w:trPr>
          <w:trHeight w:val="290"/>
        </w:trPr>
        <w:tc>
          <w:tcPr>
            <w:tcW w:w="876" w:type="dxa"/>
            <w:shd w:val="clear" w:color="auto" w:fill="auto"/>
            <w:noWrap/>
            <w:vAlign w:val="center"/>
            <w:hideMark/>
          </w:tcPr>
          <w:p w14:paraId="011C886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6</w:t>
            </w:r>
          </w:p>
        </w:tc>
        <w:tc>
          <w:tcPr>
            <w:tcW w:w="5812" w:type="dxa"/>
            <w:shd w:val="clear" w:color="auto" w:fill="auto"/>
            <w:noWrap/>
            <w:vAlign w:val="center"/>
            <w:hideMark/>
          </w:tcPr>
          <w:p w14:paraId="3EA9F84A"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Importadora y Distribuidora </w:t>
            </w:r>
            <w:proofErr w:type="spellStart"/>
            <w:r w:rsidRPr="006E0F9A">
              <w:rPr>
                <w:rFonts w:ascii="Tahoma" w:hAnsi="Tahoma" w:cs="Tahoma"/>
                <w:color w:val="000000"/>
                <w:lang w:val="es-CL"/>
              </w:rPr>
              <w:t>Mechanic</w:t>
            </w:r>
            <w:proofErr w:type="spellEnd"/>
            <w:r w:rsidRPr="006E0F9A">
              <w:rPr>
                <w:rFonts w:ascii="Tahoma" w:hAnsi="Tahoma" w:cs="Tahoma"/>
                <w:color w:val="000000"/>
                <w:lang w:val="es-CL"/>
              </w:rPr>
              <w:t xml:space="preserve"> Shop </w:t>
            </w:r>
            <w:proofErr w:type="spellStart"/>
            <w:r w:rsidRPr="006E0F9A">
              <w:rPr>
                <w:rFonts w:ascii="Tahoma" w:hAnsi="Tahoma" w:cs="Tahoma"/>
                <w:color w:val="000000"/>
                <w:lang w:val="es-CL"/>
              </w:rPr>
              <w:t>SpA</w:t>
            </w:r>
            <w:proofErr w:type="spellEnd"/>
            <w:r w:rsidRPr="006E0F9A">
              <w:rPr>
                <w:rFonts w:ascii="Tahoma" w:hAnsi="Tahoma" w:cs="Tahoma"/>
                <w:color w:val="000000"/>
                <w:lang w:val="es-CL"/>
              </w:rPr>
              <w:t xml:space="preserve"> </w:t>
            </w:r>
          </w:p>
        </w:tc>
        <w:tc>
          <w:tcPr>
            <w:tcW w:w="1529" w:type="dxa"/>
            <w:shd w:val="clear" w:color="auto" w:fill="auto"/>
            <w:noWrap/>
            <w:vAlign w:val="center"/>
            <w:hideMark/>
          </w:tcPr>
          <w:p w14:paraId="19A7080D"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76.346.897</w:t>
            </w:r>
          </w:p>
        </w:tc>
        <w:tc>
          <w:tcPr>
            <w:tcW w:w="266" w:type="dxa"/>
            <w:shd w:val="clear" w:color="auto" w:fill="auto"/>
            <w:noWrap/>
            <w:vAlign w:val="center"/>
            <w:hideMark/>
          </w:tcPr>
          <w:p w14:paraId="37EC9F82"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6</w:t>
            </w:r>
          </w:p>
        </w:tc>
      </w:tr>
      <w:tr w:rsidR="007F256E" w:rsidRPr="006E0F9A" w14:paraId="57F528CC" w14:textId="77777777" w:rsidTr="00D839A4">
        <w:trPr>
          <w:trHeight w:val="290"/>
        </w:trPr>
        <w:tc>
          <w:tcPr>
            <w:tcW w:w="876" w:type="dxa"/>
            <w:shd w:val="clear" w:color="auto" w:fill="auto"/>
            <w:noWrap/>
            <w:vAlign w:val="center"/>
            <w:hideMark/>
          </w:tcPr>
          <w:p w14:paraId="7C2266A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6</w:t>
            </w:r>
          </w:p>
        </w:tc>
        <w:tc>
          <w:tcPr>
            <w:tcW w:w="5812" w:type="dxa"/>
            <w:shd w:val="clear" w:color="auto" w:fill="auto"/>
            <w:noWrap/>
            <w:vAlign w:val="center"/>
            <w:hideMark/>
          </w:tcPr>
          <w:p w14:paraId="4EC9396F"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Margarita Vicente </w:t>
            </w:r>
            <w:proofErr w:type="spellStart"/>
            <w:r w:rsidRPr="006E0F9A">
              <w:rPr>
                <w:rFonts w:ascii="Tahoma" w:hAnsi="Tahoma" w:cs="Tahoma"/>
                <w:color w:val="000000"/>
                <w:lang w:val="es-CL"/>
              </w:rPr>
              <w:t>Poklepovic</w:t>
            </w:r>
            <w:proofErr w:type="spellEnd"/>
            <w:r w:rsidRPr="006E0F9A">
              <w:rPr>
                <w:rFonts w:ascii="Tahoma" w:hAnsi="Tahoma" w:cs="Tahoma"/>
                <w:color w:val="000000"/>
                <w:lang w:val="es-CL"/>
              </w:rPr>
              <w:t xml:space="preserve"> </w:t>
            </w:r>
          </w:p>
        </w:tc>
        <w:tc>
          <w:tcPr>
            <w:tcW w:w="1529" w:type="dxa"/>
            <w:shd w:val="clear" w:color="auto" w:fill="auto"/>
            <w:noWrap/>
            <w:vAlign w:val="center"/>
            <w:hideMark/>
          </w:tcPr>
          <w:p w14:paraId="18AD41A6"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7.860.076</w:t>
            </w:r>
          </w:p>
        </w:tc>
        <w:tc>
          <w:tcPr>
            <w:tcW w:w="266" w:type="dxa"/>
            <w:shd w:val="clear" w:color="auto" w:fill="auto"/>
            <w:noWrap/>
            <w:vAlign w:val="center"/>
            <w:hideMark/>
          </w:tcPr>
          <w:p w14:paraId="49BC4D7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r>
      <w:tr w:rsidR="007F256E" w:rsidRPr="006E0F9A" w14:paraId="111030D4" w14:textId="77777777" w:rsidTr="00D839A4">
        <w:trPr>
          <w:trHeight w:val="290"/>
        </w:trPr>
        <w:tc>
          <w:tcPr>
            <w:tcW w:w="876" w:type="dxa"/>
            <w:shd w:val="clear" w:color="auto" w:fill="auto"/>
            <w:noWrap/>
            <w:vAlign w:val="center"/>
            <w:hideMark/>
          </w:tcPr>
          <w:p w14:paraId="732AEE07"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6</w:t>
            </w:r>
          </w:p>
        </w:tc>
        <w:tc>
          <w:tcPr>
            <w:tcW w:w="5812" w:type="dxa"/>
            <w:shd w:val="clear" w:color="auto" w:fill="auto"/>
            <w:noWrap/>
            <w:vAlign w:val="center"/>
            <w:hideMark/>
          </w:tcPr>
          <w:p w14:paraId="50FA6D2A"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Imprenta Rasmussen </w:t>
            </w:r>
            <w:proofErr w:type="spellStart"/>
            <w:r w:rsidRPr="006E0F9A">
              <w:rPr>
                <w:rFonts w:ascii="Tahoma" w:hAnsi="Tahoma" w:cs="Tahoma"/>
                <w:color w:val="000000"/>
                <w:lang w:val="es-CL"/>
              </w:rPr>
              <w:t>Ltda</w:t>
            </w:r>
            <w:proofErr w:type="spellEnd"/>
            <w:r w:rsidRPr="006E0F9A">
              <w:rPr>
                <w:rFonts w:ascii="Tahoma" w:hAnsi="Tahoma" w:cs="Tahoma"/>
                <w:color w:val="000000"/>
                <w:lang w:val="es-CL"/>
              </w:rPr>
              <w:t xml:space="preserve"> o Rasmussen </w:t>
            </w:r>
            <w:proofErr w:type="spellStart"/>
            <w:r w:rsidRPr="006E0F9A">
              <w:rPr>
                <w:rFonts w:ascii="Tahoma" w:hAnsi="Tahoma" w:cs="Tahoma"/>
                <w:color w:val="000000"/>
                <w:lang w:val="es-CL"/>
              </w:rPr>
              <w:t>Hnos.Ltda</w:t>
            </w:r>
            <w:proofErr w:type="spellEnd"/>
            <w:r w:rsidRPr="006E0F9A">
              <w:rPr>
                <w:rFonts w:ascii="Tahoma" w:hAnsi="Tahoma" w:cs="Tahoma"/>
                <w:color w:val="000000"/>
                <w:lang w:val="es-CL"/>
              </w:rPr>
              <w:t xml:space="preserve">. </w:t>
            </w:r>
          </w:p>
        </w:tc>
        <w:tc>
          <w:tcPr>
            <w:tcW w:w="1529" w:type="dxa"/>
            <w:shd w:val="clear" w:color="auto" w:fill="auto"/>
            <w:noWrap/>
            <w:vAlign w:val="center"/>
            <w:hideMark/>
          </w:tcPr>
          <w:p w14:paraId="323AD061"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79.866.170</w:t>
            </w:r>
          </w:p>
        </w:tc>
        <w:tc>
          <w:tcPr>
            <w:tcW w:w="266" w:type="dxa"/>
            <w:shd w:val="clear" w:color="auto" w:fill="auto"/>
            <w:noWrap/>
            <w:vAlign w:val="center"/>
            <w:hideMark/>
          </w:tcPr>
          <w:p w14:paraId="1558F73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1</w:t>
            </w:r>
          </w:p>
        </w:tc>
      </w:tr>
      <w:tr w:rsidR="007F256E" w:rsidRPr="006E0F9A" w14:paraId="31DC4DB2" w14:textId="77777777" w:rsidTr="00D839A4">
        <w:trPr>
          <w:trHeight w:val="290"/>
        </w:trPr>
        <w:tc>
          <w:tcPr>
            <w:tcW w:w="876" w:type="dxa"/>
            <w:shd w:val="clear" w:color="auto" w:fill="auto"/>
            <w:noWrap/>
            <w:vAlign w:val="center"/>
            <w:hideMark/>
          </w:tcPr>
          <w:p w14:paraId="352DEB9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6</w:t>
            </w:r>
          </w:p>
        </w:tc>
        <w:tc>
          <w:tcPr>
            <w:tcW w:w="5812" w:type="dxa"/>
            <w:shd w:val="clear" w:color="auto" w:fill="auto"/>
            <w:noWrap/>
            <w:vAlign w:val="center"/>
            <w:hideMark/>
          </w:tcPr>
          <w:p w14:paraId="3DB2D625"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Cabezales del Sur </w:t>
            </w:r>
            <w:proofErr w:type="spellStart"/>
            <w:r w:rsidRPr="006E0F9A">
              <w:rPr>
                <w:rFonts w:ascii="Tahoma" w:hAnsi="Tahoma" w:cs="Tahoma"/>
                <w:color w:val="000000"/>
                <w:lang w:val="es-CL"/>
              </w:rPr>
              <w:t>SpA</w:t>
            </w:r>
            <w:proofErr w:type="spellEnd"/>
            <w:r w:rsidRPr="006E0F9A">
              <w:rPr>
                <w:rFonts w:ascii="Tahoma" w:hAnsi="Tahoma" w:cs="Tahoma"/>
                <w:color w:val="000000"/>
                <w:lang w:val="es-CL"/>
              </w:rPr>
              <w:t xml:space="preserve"> </w:t>
            </w:r>
          </w:p>
        </w:tc>
        <w:tc>
          <w:tcPr>
            <w:tcW w:w="1529" w:type="dxa"/>
            <w:shd w:val="clear" w:color="auto" w:fill="auto"/>
            <w:noWrap/>
            <w:vAlign w:val="center"/>
            <w:hideMark/>
          </w:tcPr>
          <w:p w14:paraId="10CE1353"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76.310.109</w:t>
            </w:r>
          </w:p>
        </w:tc>
        <w:tc>
          <w:tcPr>
            <w:tcW w:w="266" w:type="dxa"/>
            <w:shd w:val="clear" w:color="auto" w:fill="auto"/>
            <w:noWrap/>
            <w:vAlign w:val="center"/>
            <w:hideMark/>
          </w:tcPr>
          <w:p w14:paraId="4CC80E6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6</w:t>
            </w:r>
          </w:p>
        </w:tc>
      </w:tr>
      <w:tr w:rsidR="007F256E" w:rsidRPr="006E0F9A" w14:paraId="6C3E3D78" w14:textId="77777777" w:rsidTr="00D839A4">
        <w:trPr>
          <w:trHeight w:val="290"/>
        </w:trPr>
        <w:tc>
          <w:tcPr>
            <w:tcW w:w="876" w:type="dxa"/>
            <w:shd w:val="clear" w:color="auto" w:fill="auto"/>
            <w:noWrap/>
            <w:vAlign w:val="center"/>
            <w:hideMark/>
          </w:tcPr>
          <w:p w14:paraId="6B9D70D1"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6</w:t>
            </w:r>
          </w:p>
        </w:tc>
        <w:tc>
          <w:tcPr>
            <w:tcW w:w="5812" w:type="dxa"/>
            <w:shd w:val="clear" w:color="auto" w:fill="auto"/>
            <w:noWrap/>
            <w:vAlign w:val="center"/>
            <w:hideMark/>
          </w:tcPr>
          <w:p w14:paraId="11FDE2E3"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Comercial y Automotora Integración Austral Ltda. </w:t>
            </w:r>
          </w:p>
        </w:tc>
        <w:tc>
          <w:tcPr>
            <w:tcW w:w="1529" w:type="dxa"/>
            <w:shd w:val="clear" w:color="auto" w:fill="auto"/>
            <w:noWrap/>
            <w:vAlign w:val="center"/>
            <w:hideMark/>
          </w:tcPr>
          <w:p w14:paraId="53F5D3BD"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76.685.440</w:t>
            </w:r>
          </w:p>
        </w:tc>
        <w:tc>
          <w:tcPr>
            <w:tcW w:w="266" w:type="dxa"/>
            <w:shd w:val="clear" w:color="auto" w:fill="auto"/>
            <w:noWrap/>
            <w:vAlign w:val="center"/>
            <w:hideMark/>
          </w:tcPr>
          <w:p w14:paraId="18C8D91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0</w:t>
            </w:r>
          </w:p>
        </w:tc>
      </w:tr>
      <w:tr w:rsidR="007F256E" w:rsidRPr="006E0F9A" w14:paraId="33DC06CC" w14:textId="77777777" w:rsidTr="00D839A4">
        <w:trPr>
          <w:trHeight w:val="290"/>
        </w:trPr>
        <w:tc>
          <w:tcPr>
            <w:tcW w:w="876" w:type="dxa"/>
            <w:shd w:val="clear" w:color="auto" w:fill="auto"/>
            <w:noWrap/>
            <w:vAlign w:val="center"/>
            <w:hideMark/>
          </w:tcPr>
          <w:p w14:paraId="2AC9222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6</w:t>
            </w:r>
          </w:p>
        </w:tc>
        <w:tc>
          <w:tcPr>
            <w:tcW w:w="5812" w:type="dxa"/>
            <w:shd w:val="clear" w:color="auto" w:fill="auto"/>
            <w:noWrap/>
            <w:vAlign w:val="center"/>
            <w:hideMark/>
          </w:tcPr>
          <w:p w14:paraId="0130DC50"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Mattel Chile </w:t>
            </w:r>
            <w:proofErr w:type="gramStart"/>
            <w:r w:rsidRPr="006E0F9A">
              <w:rPr>
                <w:rFonts w:ascii="Tahoma" w:hAnsi="Tahoma" w:cs="Tahoma"/>
                <w:color w:val="000000"/>
                <w:lang w:val="es-CL"/>
              </w:rPr>
              <w:t>S.A..</w:t>
            </w:r>
            <w:proofErr w:type="gramEnd"/>
            <w:r w:rsidRPr="006E0F9A">
              <w:rPr>
                <w:rFonts w:ascii="Tahoma" w:hAnsi="Tahoma" w:cs="Tahoma"/>
                <w:color w:val="000000"/>
                <w:lang w:val="es-CL"/>
              </w:rPr>
              <w:t xml:space="preserve"> </w:t>
            </w:r>
          </w:p>
        </w:tc>
        <w:tc>
          <w:tcPr>
            <w:tcW w:w="1529" w:type="dxa"/>
            <w:shd w:val="clear" w:color="auto" w:fill="auto"/>
            <w:noWrap/>
            <w:vAlign w:val="center"/>
            <w:hideMark/>
          </w:tcPr>
          <w:p w14:paraId="4A8092DF"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95.877.000</w:t>
            </w:r>
          </w:p>
        </w:tc>
        <w:tc>
          <w:tcPr>
            <w:tcW w:w="266" w:type="dxa"/>
            <w:shd w:val="clear" w:color="auto" w:fill="auto"/>
            <w:noWrap/>
            <w:vAlign w:val="center"/>
            <w:hideMark/>
          </w:tcPr>
          <w:p w14:paraId="418F5C7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6</w:t>
            </w:r>
          </w:p>
        </w:tc>
      </w:tr>
      <w:tr w:rsidR="007F256E" w:rsidRPr="006E0F9A" w14:paraId="78037454" w14:textId="77777777" w:rsidTr="00D839A4">
        <w:trPr>
          <w:trHeight w:val="290"/>
        </w:trPr>
        <w:tc>
          <w:tcPr>
            <w:tcW w:w="876" w:type="dxa"/>
            <w:shd w:val="clear" w:color="auto" w:fill="auto"/>
            <w:noWrap/>
            <w:vAlign w:val="center"/>
            <w:hideMark/>
          </w:tcPr>
          <w:p w14:paraId="1AFD7C5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6</w:t>
            </w:r>
          </w:p>
        </w:tc>
        <w:tc>
          <w:tcPr>
            <w:tcW w:w="5812" w:type="dxa"/>
            <w:shd w:val="clear" w:color="auto" w:fill="auto"/>
            <w:noWrap/>
            <w:vAlign w:val="center"/>
            <w:hideMark/>
          </w:tcPr>
          <w:p w14:paraId="09986409"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Andigraf</w:t>
            </w:r>
            <w:proofErr w:type="spellEnd"/>
            <w:r w:rsidRPr="006E0F9A">
              <w:rPr>
                <w:rFonts w:ascii="Tahoma" w:hAnsi="Tahoma" w:cs="Tahoma"/>
                <w:color w:val="000000"/>
                <w:lang w:val="es-CL"/>
              </w:rPr>
              <w:t xml:space="preserve"> Ltda. </w:t>
            </w:r>
          </w:p>
        </w:tc>
        <w:tc>
          <w:tcPr>
            <w:tcW w:w="1529" w:type="dxa"/>
            <w:shd w:val="clear" w:color="auto" w:fill="auto"/>
            <w:noWrap/>
            <w:vAlign w:val="center"/>
            <w:hideMark/>
          </w:tcPr>
          <w:p w14:paraId="364270DB"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96.582.200</w:t>
            </w:r>
          </w:p>
        </w:tc>
        <w:tc>
          <w:tcPr>
            <w:tcW w:w="266" w:type="dxa"/>
            <w:shd w:val="clear" w:color="auto" w:fill="auto"/>
            <w:noWrap/>
            <w:vAlign w:val="center"/>
            <w:hideMark/>
          </w:tcPr>
          <w:p w14:paraId="2DF05541"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3</w:t>
            </w:r>
          </w:p>
        </w:tc>
      </w:tr>
      <w:tr w:rsidR="007F256E" w:rsidRPr="006E0F9A" w14:paraId="4D3398BE" w14:textId="77777777" w:rsidTr="00D839A4">
        <w:trPr>
          <w:trHeight w:val="290"/>
        </w:trPr>
        <w:tc>
          <w:tcPr>
            <w:tcW w:w="876" w:type="dxa"/>
            <w:shd w:val="clear" w:color="auto" w:fill="auto"/>
            <w:noWrap/>
            <w:vAlign w:val="center"/>
            <w:hideMark/>
          </w:tcPr>
          <w:p w14:paraId="3792B2E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6</w:t>
            </w:r>
          </w:p>
        </w:tc>
        <w:tc>
          <w:tcPr>
            <w:tcW w:w="5812" w:type="dxa"/>
            <w:shd w:val="clear" w:color="auto" w:fill="auto"/>
            <w:noWrap/>
            <w:vAlign w:val="center"/>
            <w:hideMark/>
          </w:tcPr>
          <w:p w14:paraId="11E7040B"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Orlov</w:t>
            </w:r>
            <w:proofErr w:type="spellEnd"/>
            <w:r w:rsidRPr="006E0F9A">
              <w:rPr>
                <w:rFonts w:ascii="Tahoma" w:hAnsi="Tahoma" w:cs="Tahoma"/>
                <w:color w:val="000000"/>
                <w:lang w:val="es-CL"/>
              </w:rPr>
              <w:t xml:space="preserve"> Luis Adolfo </w:t>
            </w:r>
            <w:proofErr w:type="spellStart"/>
            <w:r w:rsidRPr="006E0F9A">
              <w:rPr>
                <w:rFonts w:ascii="Tahoma" w:hAnsi="Tahoma" w:cs="Tahoma"/>
                <w:color w:val="000000"/>
                <w:lang w:val="es-CL"/>
              </w:rPr>
              <w:t>Dubrock</w:t>
            </w:r>
            <w:proofErr w:type="spellEnd"/>
            <w:r w:rsidRPr="006E0F9A">
              <w:rPr>
                <w:rFonts w:ascii="Tahoma" w:hAnsi="Tahoma" w:cs="Tahoma"/>
                <w:color w:val="000000"/>
                <w:lang w:val="es-CL"/>
              </w:rPr>
              <w:t xml:space="preserve"> Castañeda </w:t>
            </w:r>
          </w:p>
        </w:tc>
        <w:tc>
          <w:tcPr>
            <w:tcW w:w="1529" w:type="dxa"/>
            <w:shd w:val="clear" w:color="auto" w:fill="auto"/>
            <w:noWrap/>
            <w:vAlign w:val="center"/>
            <w:hideMark/>
          </w:tcPr>
          <w:p w14:paraId="6692DA95"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5.408.473</w:t>
            </w:r>
          </w:p>
        </w:tc>
        <w:tc>
          <w:tcPr>
            <w:tcW w:w="266" w:type="dxa"/>
            <w:shd w:val="clear" w:color="auto" w:fill="auto"/>
            <w:noWrap/>
            <w:vAlign w:val="center"/>
            <w:hideMark/>
          </w:tcPr>
          <w:p w14:paraId="2AD8760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0</w:t>
            </w:r>
          </w:p>
        </w:tc>
      </w:tr>
      <w:tr w:rsidR="007F256E" w:rsidRPr="006E0F9A" w14:paraId="7E9A94DF" w14:textId="77777777" w:rsidTr="00D839A4">
        <w:trPr>
          <w:trHeight w:val="290"/>
        </w:trPr>
        <w:tc>
          <w:tcPr>
            <w:tcW w:w="876" w:type="dxa"/>
            <w:shd w:val="clear" w:color="auto" w:fill="auto"/>
            <w:noWrap/>
            <w:vAlign w:val="center"/>
            <w:hideMark/>
          </w:tcPr>
          <w:p w14:paraId="4F779A72"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6</w:t>
            </w:r>
          </w:p>
        </w:tc>
        <w:tc>
          <w:tcPr>
            <w:tcW w:w="5812" w:type="dxa"/>
            <w:shd w:val="clear" w:color="auto" w:fill="auto"/>
            <w:noWrap/>
            <w:vAlign w:val="center"/>
            <w:hideMark/>
          </w:tcPr>
          <w:p w14:paraId="3A6CF70F"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Jissenia</w:t>
            </w:r>
            <w:proofErr w:type="spellEnd"/>
            <w:r w:rsidRPr="006E0F9A">
              <w:rPr>
                <w:rFonts w:ascii="Tahoma" w:hAnsi="Tahoma" w:cs="Tahoma"/>
                <w:color w:val="000000"/>
                <w:lang w:val="es-CL"/>
              </w:rPr>
              <w:t xml:space="preserve"> Vanessa </w:t>
            </w:r>
            <w:proofErr w:type="spellStart"/>
            <w:r w:rsidRPr="006E0F9A">
              <w:rPr>
                <w:rFonts w:ascii="Tahoma" w:hAnsi="Tahoma" w:cs="Tahoma"/>
                <w:color w:val="000000"/>
                <w:lang w:val="es-CL"/>
              </w:rPr>
              <w:t>Cheum</w:t>
            </w:r>
            <w:proofErr w:type="spellEnd"/>
            <w:r w:rsidRPr="006E0F9A">
              <w:rPr>
                <w:rFonts w:ascii="Tahoma" w:hAnsi="Tahoma" w:cs="Tahoma"/>
                <w:color w:val="000000"/>
                <w:lang w:val="es-CL"/>
              </w:rPr>
              <w:t xml:space="preserve"> Triviño </w:t>
            </w:r>
          </w:p>
        </w:tc>
        <w:tc>
          <w:tcPr>
            <w:tcW w:w="1529" w:type="dxa"/>
            <w:shd w:val="clear" w:color="auto" w:fill="auto"/>
            <w:noWrap/>
            <w:vAlign w:val="center"/>
            <w:hideMark/>
          </w:tcPr>
          <w:p w14:paraId="014EC6A8"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17.237.673</w:t>
            </w:r>
          </w:p>
        </w:tc>
        <w:tc>
          <w:tcPr>
            <w:tcW w:w="266" w:type="dxa"/>
            <w:shd w:val="clear" w:color="auto" w:fill="auto"/>
            <w:noWrap/>
            <w:vAlign w:val="center"/>
            <w:hideMark/>
          </w:tcPr>
          <w:p w14:paraId="4627C41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r>
      <w:tr w:rsidR="007F256E" w:rsidRPr="006E0F9A" w14:paraId="64328534" w14:textId="77777777" w:rsidTr="00D839A4">
        <w:trPr>
          <w:trHeight w:val="290"/>
        </w:trPr>
        <w:tc>
          <w:tcPr>
            <w:tcW w:w="876" w:type="dxa"/>
            <w:shd w:val="clear" w:color="auto" w:fill="auto"/>
            <w:noWrap/>
            <w:vAlign w:val="center"/>
            <w:hideMark/>
          </w:tcPr>
          <w:p w14:paraId="0B4E379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6</w:t>
            </w:r>
          </w:p>
        </w:tc>
        <w:tc>
          <w:tcPr>
            <w:tcW w:w="5812" w:type="dxa"/>
            <w:shd w:val="clear" w:color="auto" w:fill="auto"/>
            <w:noWrap/>
            <w:vAlign w:val="center"/>
            <w:hideMark/>
          </w:tcPr>
          <w:p w14:paraId="52B8143E"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Empresa Eléctrica de Magallanes </w:t>
            </w:r>
          </w:p>
        </w:tc>
        <w:tc>
          <w:tcPr>
            <w:tcW w:w="1529" w:type="dxa"/>
            <w:shd w:val="clear" w:color="auto" w:fill="auto"/>
            <w:noWrap/>
            <w:vAlign w:val="center"/>
            <w:hideMark/>
          </w:tcPr>
          <w:p w14:paraId="7AED6DAE"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88.221.200</w:t>
            </w:r>
          </w:p>
        </w:tc>
        <w:tc>
          <w:tcPr>
            <w:tcW w:w="266" w:type="dxa"/>
            <w:shd w:val="clear" w:color="auto" w:fill="auto"/>
            <w:noWrap/>
            <w:vAlign w:val="center"/>
            <w:hideMark/>
          </w:tcPr>
          <w:p w14:paraId="0195A047"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9</w:t>
            </w:r>
          </w:p>
        </w:tc>
      </w:tr>
      <w:tr w:rsidR="007F256E" w:rsidRPr="006E0F9A" w14:paraId="5A3163B7" w14:textId="77777777" w:rsidTr="00D839A4">
        <w:trPr>
          <w:trHeight w:val="290"/>
        </w:trPr>
        <w:tc>
          <w:tcPr>
            <w:tcW w:w="876" w:type="dxa"/>
            <w:shd w:val="clear" w:color="auto" w:fill="auto"/>
            <w:noWrap/>
            <w:vAlign w:val="center"/>
            <w:hideMark/>
          </w:tcPr>
          <w:p w14:paraId="012D0BB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6</w:t>
            </w:r>
          </w:p>
        </w:tc>
        <w:tc>
          <w:tcPr>
            <w:tcW w:w="5812" w:type="dxa"/>
            <w:shd w:val="clear" w:color="auto" w:fill="auto"/>
            <w:noWrap/>
            <w:vAlign w:val="center"/>
            <w:hideMark/>
          </w:tcPr>
          <w:p w14:paraId="38261E2E"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Comercializadora </w:t>
            </w:r>
            <w:proofErr w:type="spellStart"/>
            <w:r w:rsidRPr="006E0F9A">
              <w:rPr>
                <w:rFonts w:ascii="Tahoma" w:hAnsi="Tahoma" w:cs="Tahoma"/>
                <w:color w:val="000000"/>
                <w:lang w:val="es-CL"/>
              </w:rPr>
              <w:t>Solargas</w:t>
            </w:r>
            <w:proofErr w:type="spellEnd"/>
            <w:r w:rsidRPr="006E0F9A">
              <w:rPr>
                <w:rFonts w:ascii="Tahoma" w:hAnsi="Tahoma" w:cs="Tahoma"/>
                <w:color w:val="000000"/>
                <w:lang w:val="es-CL"/>
              </w:rPr>
              <w:t xml:space="preserve"> </w:t>
            </w:r>
            <w:proofErr w:type="spellStart"/>
            <w:r w:rsidRPr="006E0F9A">
              <w:rPr>
                <w:rFonts w:ascii="Tahoma" w:hAnsi="Tahoma" w:cs="Tahoma"/>
                <w:color w:val="000000"/>
                <w:lang w:val="es-CL"/>
              </w:rPr>
              <w:t>SpA</w:t>
            </w:r>
            <w:proofErr w:type="spellEnd"/>
            <w:r w:rsidRPr="006E0F9A">
              <w:rPr>
                <w:rFonts w:ascii="Tahoma" w:hAnsi="Tahoma" w:cs="Tahoma"/>
                <w:color w:val="000000"/>
                <w:lang w:val="es-CL"/>
              </w:rPr>
              <w:t xml:space="preserve"> </w:t>
            </w:r>
          </w:p>
        </w:tc>
        <w:tc>
          <w:tcPr>
            <w:tcW w:w="1529" w:type="dxa"/>
            <w:shd w:val="clear" w:color="auto" w:fill="auto"/>
            <w:noWrap/>
            <w:vAlign w:val="center"/>
            <w:hideMark/>
          </w:tcPr>
          <w:p w14:paraId="296089E1"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76.315.947</w:t>
            </w:r>
          </w:p>
        </w:tc>
        <w:tc>
          <w:tcPr>
            <w:tcW w:w="266" w:type="dxa"/>
            <w:shd w:val="clear" w:color="auto" w:fill="auto"/>
            <w:noWrap/>
            <w:vAlign w:val="center"/>
            <w:hideMark/>
          </w:tcPr>
          <w:p w14:paraId="7796406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7</w:t>
            </w:r>
          </w:p>
        </w:tc>
      </w:tr>
      <w:tr w:rsidR="007F256E" w:rsidRPr="006E0F9A" w14:paraId="28013DB8" w14:textId="77777777" w:rsidTr="00D839A4">
        <w:trPr>
          <w:trHeight w:val="290"/>
        </w:trPr>
        <w:tc>
          <w:tcPr>
            <w:tcW w:w="876" w:type="dxa"/>
            <w:shd w:val="clear" w:color="auto" w:fill="auto"/>
            <w:noWrap/>
            <w:vAlign w:val="center"/>
            <w:hideMark/>
          </w:tcPr>
          <w:p w14:paraId="33CB5B97"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6</w:t>
            </w:r>
          </w:p>
        </w:tc>
        <w:tc>
          <w:tcPr>
            <w:tcW w:w="5812" w:type="dxa"/>
            <w:shd w:val="clear" w:color="auto" w:fill="auto"/>
            <w:noWrap/>
            <w:vAlign w:val="center"/>
            <w:hideMark/>
          </w:tcPr>
          <w:p w14:paraId="1B859037"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Importaciones, exportaciones y venta de repuestos, Cristian Ortiz Ruiz E.I.R.L. </w:t>
            </w:r>
          </w:p>
        </w:tc>
        <w:tc>
          <w:tcPr>
            <w:tcW w:w="1529" w:type="dxa"/>
            <w:shd w:val="clear" w:color="auto" w:fill="auto"/>
            <w:noWrap/>
            <w:vAlign w:val="center"/>
            <w:hideMark/>
          </w:tcPr>
          <w:p w14:paraId="6DFA5815"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76.656.567</w:t>
            </w:r>
          </w:p>
        </w:tc>
        <w:tc>
          <w:tcPr>
            <w:tcW w:w="266" w:type="dxa"/>
            <w:shd w:val="clear" w:color="auto" w:fill="auto"/>
            <w:noWrap/>
            <w:vAlign w:val="center"/>
            <w:hideMark/>
          </w:tcPr>
          <w:p w14:paraId="3812101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0</w:t>
            </w:r>
          </w:p>
        </w:tc>
      </w:tr>
      <w:tr w:rsidR="007F256E" w:rsidRPr="006E0F9A" w14:paraId="1DA8A5C8" w14:textId="77777777" w:rsidTr="00D839A4">
        <w:trPr>
          <w:trHeight w:val="290"/>
        </w:trPr>
        <w:tc>
          <w:tcPr>
            <w:tcW w:w="876" w:type="dxa"/>
            <w:shd w:val="clear" w:color="auto" w:fill="auto"/>
            <w:noWrap/>
            <w:vAlign w:val="center"/>
            <w:hideMark/>
          </w:tcPr>
          <w:p w14:paraId="52A9881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6</w:t>
            </w:r>
          </w:p>
        </w:tc>
        <w:tc>
          <w:tcPr>
            <w:tcW w:w="5812" w:type="dxa"/>
            <w:shd w:val="clear" w:color="auto" w:fill="auto"/>
            <w:noWrap/>
            <w:vAlign w:val="center"/>
            <w:hideMark/>
          </w:tcPr>
          <w:p w14:paraId="4CD7E3A7" w14:textId="77777777" w:rsidR="007F256E" w:rsidRPr="00501037" w:rsidRDefault="007F256E" w:rsidP="00B70320">
            <w:pPr>
              <w:rPr>
                <w:rFonts w:ascii="Tahoma" w:hAnsi="Tahoma" w:cs="Tahoma"/>
                <w:color w:val="000000"/>
                <w:lang w:val="de-DE"/>
              </w:rPr>
            </w:pPr>
            <w:r w:rsidRPr="00501037">
              <w:rPr>
                <w:rFonts w:ascii="Tahoma" w:hAnsi="Tahoma" w:cs="Tahoma"/>
                <w:color w:val="000000"/>
                <w:lang w:val="de-DE"/>
              </w:rPr>
              <w:t xml:space="preserve">Sandy Point Imp. Exp. Ltda. </w:t>
            </w:r>
          </w:p>
        </w:tc>
        <w:tc>
          <w:tcPr>
            <w:tcW w:w="1529" w:type="dxa"/>
            <w:shd w:val="clear" w:color="auto" w:fill="auto"/>
            <w:noWrap/>
            <w:vAlign w:val="center"/>
            <w:hideMark/>
          </w:tcPr>
          <w:p w14:paraId="11456812"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85.946.100</w:t>
            </w:r>
          </w:p>
        </w:tc>
        <w:tc>
          <w:tcPr>
            <w:tcW w:w="266" w:type="dxa"/>
            <w:shd w:val="clear" w:color="auto" w:fill="auto"/>
            <w:noWrap/>
            <w:vAlign w:val="center"/>
            <w:hideMark/>
          </w:tcPr>
          <w:p w14:paraId="2EB62B52"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K</w:t>
            </w:r>
          </w:p>
        </w:tc>
      </w:tr>
      <w:tr w:rsidR="007F256E" w:rsidRPr="006E0F9A" w14:paraId="0A29C114" w14:textId="77777777" w:rsidTr="00D839A4">
        <w:trPr>
          <w:trHeight w:val="290"/>
        </w:trPr>
        <w:tc>
          <w:tcPr>
            <w:tcW w:w="876" w:type="dxa"/>
            <w:shd w:val="clear" w:color="auto" w:fill="auto"/>
            <w:noWrap/>
            <w:vAlign w:val="center"/>
            <w:hideMark/>
          </w:tcPr>
          <w:p w14:paraId="69ECBDF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6</w:t>
            </w:r>
          </w:p>
        </w:tc>
        <w:tc>
          <w:tcPr>
            <w:tcW w:w="5812" w:type="dxa"/>
            <w:shd w:val="clear" w:color="auto" w:fill="auto"/>
            <w:noWrap/>
            <w:vAlign w:val="center"/>
            <w:hideMark/>
          </w:tcPr>
          <w:p w14:paraId="3A3FFA61"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Comercial y Representaciones </w:t>
            </w:r>
            <w:proofErr w:type="spellStart"/>
            <w:r w:rsidRPr="006E0F9A">
              <w:rPr>
                <w:rFonts w:ascii="Tahoma" w:hAnsi="Tahoma" w:cs="Tahoma"/>
                <w:color w:val="000000"/>
                <w:lang w:val="es-CL"/>
              </w:rPr>
              <w:t>Petrolink</w:t>
            </w:r>
            <w:proofErr w:type="spellEnd"/>
            <w:r w:rsidRPr="006E0F9A">
              <w:rPr>
                <w:rFonts w:ascii="Tahoma" w:hAnsi="Tahoma" w:cs="Tahoma"/>
                <w:color w:val="000000"/>
                <w:lang w:val="es-CL"/>
              </w:rPr>
              <w:t xml:space="preserve"> Ltda. </w:t>
            </w:r>
          </w:p>
        </w:tc>
        <w:tc>
          <w:tcPr>
            <w:tcW w:w="1529" w:type="dxa"/>
            <w:shd w:val="clear" w:color="auto" w:fill="auto"/>
            <w:noWrap/>
            <w:vAlign w:val="center"/>
            <w:hideMark/>
          </w:tcPr>
          <w:p w14:paraId="437532AE"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78.560.840</w:t>
            </w:r>
          </w:p>
        </w:tc>
        <w:tc>
          <w:tcPr>
            <w:tcW w:w="266" w:type="dxa"/>
            <w:shd w:val="clear" w:color="auto" w:fill="auto"/>
            <w:noWrap/>
            <w:vAlign w:val="center"/>
            <w:hideMark/>
          </w:tcPr>
          <w:p w14:paraId="0226161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2</w:t>
            </w:r>
          </w:p>
        </w:tc>
      </w:tr>
      <w:tr w:rsidR="007F256E" w:rsidRPr="006E0F9A" w14:paraId="414626CE" w14:textId="77777777" w:rsidTr="00D839A4">
        <w:trPr>
          <w:trHeight w:val="290"/>
        </w:trPr>
        <w:tc>
          <w:tcPr>
            <w:tcW w:w="876" w:type="dxa"/>
            <w:shd w:val="clear" w:color="auto" w:fill="auto"/>
            <w:noWrap/>
            <w:vAlign w:val="center"/>
            <w:hideMark/>
          </w:tcPr>
          <w:p w14:paraId="7EE0DE8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7</w:t>
            </w:r>
          </w:p>
        </w:tc>
        <w:tc>
          <w:tcPr>
            <w:tcW w:w="5812" w:type="dxa"/>
            <w:shd w:val="clear" w:color="auto" w:fill="auto"/>
            <w:noWrap/>
            <w:vAlign w:val="center"/>
            <w:hideMark/>
          </w:tcPr>
          <w:p w14:paraId="13C4DB37"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Sánchez y Sánchez SPA. </w:t>
            </w:r>
          </w:p>
        </w:tc>
        <w:tc>
          <w:tcPr>
            <w:tcW w:w="1529" w:type="dxa"/>
            <w:shd w:val="clear" w:color="auto" w:fill="auto"/>
            <w:noWrap/>
            <w:vAlign w:val="center"/>
            <w:hideMark/>
          </w:tcPr>
          <w:p w14:paraId="021A87F4"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96.620.660</w:t>
            </w:r>
          </w:p>
        </w:tc>
        <w:tc>
          <w:tcPr>
            <w:tcW w:w="266" w:type="dxa"/>
            <w:shd w:val="clear" w:color="auto" w:fill="auto"/>
            <w:noWrap/>
            <w:vAlign w:val="center"/>
            <w:hideMark/>
          </w:tcPr>
          <w:p w14:paraId="4EDE4D3E"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r>
      <w:tr w:rsidR="007F256E" w:rsidRPr="006E0F9A" w14:paraId="7042A498" w14:textId="77777777" w:rsidTr="00D839A4">
        <w:trPr>
          <w:trHeight w:val="290"/>
        </w:trPr>
        <w:tc>
          <w:tcPr>
            <w:tcW w:w="876" w:type="dxa"/>
            <w:shd w:val="clear" w:color="auto" w:fill="auto"/>
            <w:noWrap/>
            <w:vAlign w:val="center"/>
            <w:hideMark/>
          </w:tcPr>
          <w:p w14:paraId="3B4B912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7</w:t>
            </w:r>
          </w:p>
        </w:tc>
        <w:tc>
          <w:tcPr>
            <w:tcW w:w="5812" w:type="dxa"/>
            <w:shd w:val="clear" w:color="auto" w:fill="auto"/>
            <w:noWrap/>
            <w:vAlign w:val="center"/>
            <w:hideMark/>
          </w:tcPr>
          <w:p w14:paraId="5D0CDA6A"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Soc. de Comercio Exterior Memo Punta Arenas </w:t>
            </w:r>
          </w:p>
        </w:tc>
        <w:tc>
          <w:tcPr>
            <w:tcW w:w="1529" w:type="dxa"/>
            <w:shd w:val="clear" w:color="auto" w:fill="auto"/>
            <w:noWrap/>
            <w:vAlign w:val="center"/>
            <w:hideMark/>
          </w:tcPr>
          <w:p w14:paraId="5123EC66"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79.697.160</w:t>
            </w:r>
          </w:p>
        </w:tc>
        <w:tc>
          <w:tcPr>
            <w:tcW w:w="266" w:type="dxa"/>
            <w:shd w:val="clear" w:color="auto" w:fill="auto"/>
            <w:noWrap/>
            <w:vAlign w:val="center"/>
            <w:hideMark/>
          </w:tcPr>
          <w:p w14:paraId="6A30E15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6</w:t>
            </w:r>
          </w:p>
        </w:tc>
      </w:tr>
      <w:tr w:rsidR="007F256E" w:rsidRPr="006E0F9A" w14:paraId="6CF701DA" w14:textId="77777777" w:rsidTr="00D839A4">
        <w:trPr>
          <w:trHeight w:val="290"/>
        </w:trPr>
        <w:tc>
          <w:tcPr>
            <w:tcW w:w="876" w:type="dxa"/>
            <w:shd w:val="clear" w:color="auto" w:fill="auto"/>
            <w:noWrap/>
            <w:vAlign w:val="center"/>
            <w:hideMark/>
          </w:tcPr>
          <w:p w14:paraId="47B14611"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7</w:t>
            </w:r>
          </w:p>
        </w:tc>
        <w:tc>
          <w:tcPr>
            <w:tcW w:w="5812" w:type="dxa"/>
            <w:shd w:val="clear" w:color="auto" w:fill="auto"/>
            <w:noWrap/>
            <w:vAlign w:val="center"/>
            <w:hideMark/>
          </w:tcPr>
          <w:p w14:paraId="76D9D4E9"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Trading Patagonia S.A. </w:t>
            </w:r>
          </w:p>
        </w:tc>
        <w:tc>
          <w:tcPr>
            <w:tcW w:w="1529" w:type="dxa"/>
            <w:shd w:val="clear" w:color="auto" w:fill="auto"/>
            <w:noWrap/>
            <w:vAlign w:val="center"/>
            <w:hideMark/>
          </w:tcPr>
          <w:p w14:paraId="1DC9ED93"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99.529.880</w:t>
            </w:r>
          </w:p>
        </w:tc>
        <w:tc>
          <w:tcPr>
            <w:tcW w:w="266" w:type="dxa"/>
            <w:shd w:val="clear" w:color="auto" w:fill="auto"/>
            <w:noWrap/>
            <w:vAlign w:val="center"/>
            <w:hideMark/>
          </w:tcPr>
          <w:p w14:paraId="66ABEED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5</w:t>
            </w:r>
          </w:p>
        </w:tc>
      </w:tr>
      <w:tr w:rsidR="007F256E" w:rsidRPr="006E0F9A" w14:paraId="4721111A" w14:textId="77777777" w:rsidTr="00D839A4">
        <w:trPr>
          <w:trHeight w:val="290"/>
        </w:trPr>
        <w:tc>
          <w:tcPr>
            <w:tcW w:w="876" w:type="dxa"/>
            <w:shd w:val="clear" w:color="auto" w:fill="auto"/>
            <w:noWrap/>
            <w:vAlign w:val="center"/>
            <w:hideMark/>
          </w:tcPr>
          <w:p w14:paraId="5B0EEE2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7</w:t>
            </w:r>
          </w:p>
        </w:tc>
        <w:tc>
          <w:tcPr>
            <w:tcW w:w="5812" w:type="dxa"/>
            <w:shd w:val="clear" w:color="auto" w:fill="auto"/>
            <w:noWrap/>
            <w:vAlign w:val="center"/>
            <w:hideMark/>
          </w:tcPr>
          <w:p w14:paraId="66D3F010"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Esteban </w:t>
            </w:r>
            <w:proofErr w:type="spellStart"/>
            <w:r w:rsidRPr="006E0F9A">
              <w:rPr>
                <w:rFonts w:ascii="Tahoma" w:hAnsi="Tahoma" w:cs="Tahoma"/>
                <w:color w:val="000000"/>
                <w:lang w:val="es-CL"/>
              </w:rPr>
              <w:t>Guic</w:t>
            </w:r>
            <w:proofErr w:type="spellEnd"/>
            <w:r w:rsidRPr="006E0F9A">
              <w:rPr>
                <w:rFonts w:ascii="Tahoma" w:hAnsi="Tahoma" w:cs="Tahoma"/>
                <w:color w:val="000000"/>
                <w:lang w:val="es-CL"/>
              </w:rPr>
              <w:t xml:space="preserve"> y </w:t>
            </w:r>
            <w:proofErr w:type="spellStart"/>
            <w:r w:rsidRPr="006E0F9A">
              <w:rPr>
                <w:rFonts w:ascii="Tahoma" w:hAnsi="Tahoma" w:cs="Tahoma"/>
                <w:color w:val="000000"/>
                <w:lang w:val="es-CL"/>
              </w:rPr>
              <w:t>Cia.Ltda</w:t>
            </w:r>
            <w:proofErr w:type="spellEnd"/>
            <w:r w:rsidRPr="006E0F9A">
              <w:rPr>
                <w:rFonts w:ascii="Tahoma" w:hAnsi="Tahoma" w:cs="Tahoma"/>
                <w:color w:val="000000"/>
                <w:lang w:val="es-CL"/>
              </w:rPr>
              <w:t xml:space="preserve">. </w:t>
            </w:r>
          </w:p>
        </w:tc>
        <w:tc>
          <w:tcPr>
            <w:tcW w:w="1529" w:type="dxa"/>
            <w:shd w:val="clear" w:color="auto" w:fill="auto"/>
            <w:noWrap/>
            <w:vAlign w:val="center"/>
            <w:hideMark/>
          </w:tcPr>
          <w:p w14:paraId="6BAD8D19"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82.120.600</w:t>
            </w:r>
          </w:p>
        </w:tc>
        <w:tc>
          <w:tcPr>
            <w:tcW w:w="266" w:type="dxa"/>
            <w:shd w:val="clear" w:color="auto" w:fill="auto"/>
            <w:noWrap/>
            <w:vAlign w:val="center"/>
            <w:hideMark/>
          </w:tcPr>
          <w:p w14:paraId="7C0AD88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6</w:t>
            </w:r>
          </w:p>
        </w:tc>
      </w:tr>
      <w:tr w:rsidR="007F256E" w:rsidRPr="006E0F9A" w14:paraId="51367029" w14:textId="77777777" w:rsidTr="00D839A4">
        <w:trPr>
          <w:trHeight w:val="290"/>
        </w:trPr>
        <w:tc>
          <w:tcPr>
            <w:tcW w:w="876" w:type="dxa"/>
            <w:shd w:val="clear" w:color="auto" w:fill="auto"/>
            <w:noWrap/>
            <w:vAlign w:val="center"/>
            <w:hideMark/>
          </w:tcPr>
          <w:p w14:paraId="5A99E17E"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7</w:t>
            </w:r>
          </w:p>
        </w:tc>
        <w:tc>
          <w:tcPr>
            <w:tcW w:w="5812" w:type="dxa"/>
            <w:shd w:val="clear" w:color="auto" w:fill="auto"/>
            <w:noWrap/>
            <w:vAlign w:val="center"/>
            <w:hideMark/>
          </w:tcPr>
          <w:p w14:paraId="5C6C90D0"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Abu-</w:t>
            </w:r>
            <w:proofErr w:type="spellStart"/>
            <w:r w:rsidRPr="006E0F9A">
              <w:rPr>
                <w:rFonts w:ascii="Tahoma" w:hAnsi="Tahoma" w:cs="Tahoma"/>
                <w:color w:val="000000"/>
                <w:lang w:val="es-CL"/>
              </w:rPr>
              <w:t>Gosch</w:t>
            </w:r>
            <w:proofErr w:type="spellEnd"/>
            <w:r w:rsidRPr="006E0F9A">
              <w:rPr>
                <w:rFonts w:ascii="Tahoma" w:hAnsi="Tahoma" w:cs="Tahoma"/>
                <w:color w:val="000000"/>
                <w:lang w:val="es-CL"/>
              </w:rPr>
              <w:t xml:space="preserve"> y </w:t>
            </w:r>
            <w:proofErr w:type="spellStart"/>
            <w:r w:rsidRPr="006E0F9A">
              <w:rPr>
                <w:rFonts w:ascii="Tahoma" w:hAnsi="Tahoma" w:cs="Tahoma"/>
                <w:color w:val="000000"/>
                <w:lang w:val="es-CL"/>
              </w:rPr>
              <w:t>Cia</w:t>
            </w:r>
            <w:proofErr w:type="spellEnd"/>
            <w:r w:rsidRPr="006E0F9A">
              <w:rPr>
                <w:rFonts w:ascii="Tahoma" w:hAnsi="Tahoma" w:cs="Tahoma"/>
                <w:color w:val="000000"/>
                <w:lang w:val="es-CL"/>
              </w:rPr>
              <w:t xml:space="preserve">. Ltda. </w:t>
            </w:r>
          </w:p>
        </w:tc>
        <w:tc>
          <w:tcPr>
            <w:tcW w:w="1529" w:type="dxa"/>
            <w:shd w:val="clear" w:color="auto" w:fill="auto"/>
            <w:noWrap/>
            <w:vAlign w:val="center"/>
            <w:hideMark/>
          </w:tcPr>
          <w:p w14:paraId="4BFC66EF"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85.641.200</w:t>
            </w:r>
          </w:p>
        </w:tc>
        <w:tc>
          <w:tcPr>
            <w:tcW w:w="266" w:type="dxa"/>
            <w:shd w:val="clear" w:color="auto" w:fill="auto"/>
            <w:noWrap/>
            <w:vAlign w:val="center"/>
            <w:hideMark/>
          </w:tcPr>
          <w:p w14:paraId="2D05C3D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r>
      <w:tr w:rsidR="007F256E" w:rsidRPr="006E0F9A" w14:paraId="42D207DD" w14:textId="77777777" w:rsidTr="00D839A4">
        <w:trPr>
          <w:trHeight w:val="290"/>
        </w:trPr>
        <w:tc>
          <w:tcPr>
            <w:tcW w:w="876" w:type="dxa"/>
            <w:shd w:val="clear" w:color="auto" w:fill="auto"/>
            <w:noWrap/>
            <w:vAlign w:val="center"/>
            <w:hideMark/>
          </w:tcPr>
          <w:p w14:paraId="3079AE0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7</w:t>
            </w:r>
          </w:p>
        </w:tc>
        <w:tc>
          <w:tcPr>
            <w:tcW w:w="5812" w:type="dxa"/>
            <w:shd w:val="clear" w:color="auto" w:fill="auto"/>
            <w:noWrap/>
            <w:vAlign w:val="center"/>
            <w:hideMark/>
          </w:tcPr>
          <w:p w14:paraId="47175522"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Importadora y Comercial </w:t>
            </w:r>
            <w:proofErr w:type="spellStart"/>
            <w:r w:rsidRPr="006E0F9A">
              <w:rPr>
                <w:rFonts w:ascii="Tahoma" w:hAnsi="Tahoma" w:cs="Tahoma"/>
                <w:color w:val="000000"/>
                <w:lang w:val="es-CL"/>
              </w:rPr>
              <w:t>Salfa</w:t>
            </w:r>
            <w:proofErr w:type="spellEnd"/>
            <w:r w:rsidRPr="006E0F9A">
              <w:rPr>
                <w:rFonts w:ascii="Tahoma" w:hAnsi="Tahoma" w:cs="Tahoma"/>
                <w:color w:val="000000"/>
                <w:lang w:val="es-CL"/>
              </w:rPr>
              <w:t xml:space="preserve"> </w:t>
            </w:r>
            <w:proofErr w:type="spellStart"/>
            <w:r w:rsidRPr="006E0F9A">
              <w:rPr>
                <w:rFonts w:ascii="Tahoma" w:hAnsi="Tahoma" w:cs="Tahoma"/>
                <w:color w:val="000000"/>
                <w:lang w:val="es-CL"/>
              </w:rPr>
              <w:t>SpA</w:t>
            </w:r>
            <w:proofErr w:type="spellEnd"/>
            <w:r w:rsidRPr="006E0F9A">
              <w:rPr>
                <w:rFonts w:ascii="Tahoma" w:hAnsi="Tahoma" w:cs="Tahoma"/>
                <w:color w:val="000000"/>
                <w:lang w:val="es-CL"/>
              </w:rPr>
              <w:t xml:space="preserve"> </w:t>
            </w:r>
          </w:p>
        </w:tc>
        <w:tc>
          <w:tcPr>
            <w:tcW w:w="1529" w:type="dxa"/>
            <w:shd w:val="clear" w:color="auto" w:fill="auto"/>
            <w:noWrap/>
            <w:vAlign w:val="center"/>
            <w:hideMark/>
          </w:tcPr>
          <w:p w14:paraId="6529D177"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77.092.722</w:t>
            </w:r>
          </w:p>
        </w:tc>
        <w:tc>
          <w:tcPr>
            <w:tcW w:w="266" w:type="dxa"/>
            <w:shd w:val="clear" w:color="auto" w:fill="auto"/>
            <w:noWrap/>
            <w:vAlign w:val="center"/>
            <w:hideMark/>
          </w:tcPr>
          <w:p w14:paraId="1055B37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6</w:t>
            </w:r>
          </w:p>
        </w:tc>
      </w:tr>
      <w:tr w:rsidR="007F256E" w:rsidRPr="006E0F9A" w14:paraId="41A21632" w14:textId="77777777" w:rsidTr="00D839A4">
        <w:trPr>
          <w:trHeight w:val="290"/>
        </w:trPr>
        <w:tc>
          <w:tcPr>
            <w:tcW w:w="876" w:type="dxa"/>
            <w:shd w:val="clear" w:color="auto" w:fill="auto"/>
            <w:noWrap/>
            <w:vAlign w:val="center"/>
            <w:hideMark/>
          </w:tcPr>
          <w:p w14:paraId="0E846EE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7</w:t>
            </w:r>
          </w:p>
        </w:tc>
        <w:tc>
          <w:tcPr>
            <w:tcW w:w="5812" w:type="dxa"/>
            <w:shd w:val="clear" w:color="auto" w:fill="auto"/>
            <w:noWrap/>
            <w:vAlign w:val="center"/>
            <w:hideMark/>
          </w:tcPr>
          <w:p w14:paraId="099F1738"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Importadora New </w:t>
            </w:r>
            <w:proofErr w:type="spellStart"/>
            <w:r w:rsidRPr="006E0F9A">
              <w:rPr>
                <w:rFonts w:ascii="Tahoma" w:hAnsi="Tahoma" w:cs="Tahoma"/>
                <w:color w:val="000000"/>
                <w:lang w:val="es-CL"/>
              </w:rPr>
              <w:t>Ark</w:t>
            </w:r>
            <w:proofErr w:type="spellEnd"/>
            <w:r w:rsidRPr="006E0F9A">
              <w:rPr>
                <w:rFonts w:ascii="Tahoma" w:hAnsi="Tahoma" w:cs="Tahoma"/>
                <w:color w:val="000000"/>
                <w:lang w:val="es-CL"/>
              </w:rPr>
              <w:t xml:space="preserve"> Ltda. </w:t>
            </w:r>
          </w:p>
        </w:tc>
        <w:tc>
          <w:tcPr>
            <w:tcW w:w="1529" w:type="dxa"/>
            <w:shd w:val="clear" w:color="auto" w:fill="auto"/>
            <w:noWrap/>
            <w:vAlign w:val="center"/>
            <w:hideMark/>
          </w:tcPr>
          <w:p w14:paraId="374A7285"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76.244.740</w:t>
            </w:r>
          </w:p>
        </w:tc>
        <w:tc>
          <w:tcPr>
            <w:tcW w:w="266" w:type="dxa"/>
            <w:shd w:val="clear" w:color="auto" w:fill="auto"/>
            <w:noWrap/>
            <w:vAlign w:val="center"/>
            <w:hideMark/>
          </w:tcPr>
          <w:p w14:paraId="3E18347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1</w:t>
            </w:r>
          </w:p>
        </w:tc>
      </w:tr>
      <w:tr w:rsidR="007F256E" w:rsidRPr="006E0F9A" w14:paraId="3EAE2B3D" w14:textId="77777777" w:rsidTr="00D839A4">
        <w:trPr>
          <w:trHeight w:val="290"/>
        </w:trPr>
        <w:tc>
          <w:tcPr>
            <w:tcW w:w="876" w:type="dxa"/>
            <w:shd w:val="clear" w:color="auto" w:fill="auto"/>
            <w:noWrap/>
            <w:vAlign w:val="center"/>
            <w:hideMark/>
          </w:tcPr>
          <w:p w14:paraId="023A48E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7</w:t>
            </w:r>
          </w:p>
        </w:tc>
        <w:tc>
          <w:tcPr>
            <w:tcW w:w="5812" w:type="dxa"/>
            <w:shd w:val="clear" w:color="auto" w:fill="auto"/>
            <w:noWrap/>
            <w:vAlign w:val="center"/>
            <w:hideMark/>
          </w:tcPr>
          <w:p w14:paraId="110B2CAC"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Methanex</w:t>
            </w:r>
            <w:proofErr w:type="spellEnd"/>
            <w:r w:rsidRPr="006E0F9A">
              <w:rPr>
                <w:rFonts w:ascii="Tahoma" w:hAnsi="Tahoma" w:cs="Tahoma"/>
                <w:color w:val="000000"/>
                <w:lang w:val="es-CL"/>
              </w:rPr>
              <w:t xml:space="preserve"> Chile </w:t>
            </w:r>
            <w:proofErr w:type="spellStart"/>
            <w:r w:rsidRPr="006E0F9A">
              <w:rPr>
                <w:rFonts w:ascii="Tahoma" w:hAnsi="Tahoma" w:cs="Tahoma"/>
                <w:color w:val="000000"/>
                <w:lang w:val="es-CL"/>
              </w:rPr>
              <w:t>SpA</w:t>
            </w:r>
            <w:proofErr w:type="spellEnd"/>
            <w:r w:rsidRPr="006E0F9A">
              <w:rPr>
                <w:rFonts w:ascii="Tahoma" w:hAnsi="Tahoma" w:cs="Tahoma"/>
                <w:color w:val="000000"/>
                <w:lang w:val="es-CL"/>
              </w:rPr>
              <w:t xml:space="preserve"> </w:t>
            </w:r>
          </w:p>
        </w:tc>
        <w:tc>
          <w:tcPr>
            <w:tcW w:w="1529" w:type="dxa"/>
            <w:shd w:val="clear" w:color="auto" w:fill="auto"/>
            <w:noWrap/>
            <w:vAlign w:val="center"/>
            <w:hideMark/>
          </w:tcPr>
          <w:p w14:paraId="74BD6DCB"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76.030.472</w:t>
            </w:r>
          </w:p>
        </w:tc>
        <w:tc>
          <w:tcPr>
            <w:tcW w:w="266" w:type="dxa"/>
            <w:shd w:val="clear" w:color="auto" w:fill="auto"/>
            <w:noWrap/>
            <w:vAlign w:val="center"/>
            <w:hideMark/>
          </w:tcPr>
          <w:p w14:paraId="2229F52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7</w:t>
            </w:r>
          </w:p>
        </w:tc>
      </w:tr>
      <w:tr w:rsidR="007F256E" w:rsidRPr="006E0F9A" w14:paraId="6A179362" w14:textId="77777777" w:rsidTr="00D839A4">
        <w:trPr>
          <w:trHeight w:val="290"/>
        </w:trPr>
        <w:tc>
          <w:tcPr>
            <w:tcW w:w="876" w:type="dxa"/>
            <w:shd w:val="clear" w:color="auto" w:fill="auto"/>
            <w:noWrap/>
            <w:vAlign w:val="center"/>
            <w:hideMark/>
          </w:tcPr>
          <w:p w14:paraId="3ABD8FB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7</w:t>
            </w:r>
          </w:p>
        </w:tc>
        <w:tc>
          <w:tcPr>
            <w:tcW w:w="5812" w:type="dxa"/>
            <w:shd w:val="clear" w:color="auto" w:fill="auto"/>
            <w:noWrap/>
            <w:vAlign w:val="center"/>
            <w:hideMark/>
          </w:tcPr>
          <w:p w14:paraId="15401191"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Comercial e Inversiones </w:t>
            </w:r>
            <w:proofErr w:type="spellStart"/>
            <w:r w:rsidRPr="006E0F9A">
              <w:rPr>
                <w:rFonts w:ascii="Tahoma" w:hAnsi="Tahoma" w:cs="Tahoma"/>
                <w:color w:val="000000"/>
                <w:lang w:val="es-CL"/>
              </w:rPr>
              <w:t>Crosur</w:t>
            </w:r>
            <w:proofErr w:type="spellEnd"/>
            <w:r w:rsidRPr="006E0F9A">
              <w:rPr>
                <w:rFonts w:ascii="Tahoma" w:hAnsi="Tahoma" w:cs="Tahoma"/>
                <w:color w:val="000000"/>
                <w:lang w:val="es-CL"/>
              </w:rPr>
              <w:t xml:space="preserve"> Ltda. </w:t>
            </w:r>
          </w:p>
        </w:tc>
        <w:tc>
          <w:tcPr>
            <w:tcW w:w="1529" w:type="dxa"/>
            <w:shd w:val="clear" w:color="auto" w:fill="auto"/>
            <w:noWrap/>
            <w:vAlign w:val="center"/>
            <w:hideMark/>
          </w:tcPr>
          <w:p w14:paraId="55EE9B3A"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78.197.550</w:t>
            </w:r>
          </w:p>
        </w:tc>
        <w:tc>
          <w:tcPr>
            <w:tcW w:w="266" w:type="dxa"/>
            <w:shd w:val="clear" w:color="auto" w:fill="auto"/>
            <w:noWrap/>
            <w:vAlign w:val="center"/>
            <w:hideMark/>
          </w:tcPr>
          <w:p w14:paraId="3DC5D8B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r>
      <w:tr w:rsidR="007F256E" w:rsidRPr="006E0F9A" w14:paraId="25F67D67" w14:textId="77777777" w:rsidTr="00D839A4">
        <w:trPr>
          <w:trHeight w:val="290"/>
        </w:trPr>
        <w:tc>
          <w:tcPr>
            <w:tcW w:w="876" w:type="dxa"/>
            <w:shd w:val="clear" w:color="auto" w:fill="auto"/>
            <w:noWrap/>
            <w:vAlign w:val="center"/>
            <w:hideMark/>
          </w:tcPr>
          <w:p w14:paraId="257E0B91"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7</w:t>
            </w:r>
          </w:p>
        </w:tc>
        <w:tc>
          <w:tcPr>
            <w:tcW w:w="5812" w:type="dxa"/>
            <w:shd w:val="clear" w:color="auto" w:fill="auto"/>
            <w:noWrap/>
            <w:vAlign w:val="center"/>
            <w:hideMark/>
          </w:tcPr>
          <w:p w14:paraId="6F8E81E7"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Empresa Nacional del </w:t>
            </w:r>
            <w:proofErr w:type="spellStart"/>
            <w:r w:rsidRPr="006E0F9A">
              <w:rPr>
                <w:rFonts w:ascii="Tahoma" w:hAnsi="Tahoma" w:cs="Tahoma"/>
                <w:color w:val="000000"/>
                <w:lang w:val="es-CL"/>
              </w:rPr>
              <w:t>Petroleo</w:t>
            </w:r>
            <w:proofErr w:type="spellEnd"/>
            <w:r w:rsidRPr="006E0F9A">
              <w:rPr>
                <w:rFonts w:ascii="Tahoma" w:hAnsi="Tahoma" w:cs="Tahoma"/>
                <w:color w:val="000000"/>
                <w:lang w:val="es-CL"/>
              </w:rPr>
              <w:t xml:space="preserve"> </w:t>
            </w:r>
          </w:p>
        </w:tc>
        <w:tc>
          <w:tcPr>
            <w:tcW w:w="1529" w:type="dxa"/>
            <w:shd w:val="clear" w:color="auto" w:fill="auto"/>
            <w:noWrap/>
            <w:vAlign w:val="center"/>
            <w:hideMark/>
          </w:tcPr>
          <w:p w14:paraId="491A7F04"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92.604.000</w:t>
            </w:r>
          </w:p>
        </w:tc>
        <w:tc>
          <w:tcPr>
            <w:tcW w:w="266" w:type="dxa"/>
            <w:shd w:val="clear" w:color="auto" w:fill="auto"/>
            <w:noWrap/>
            <w:vAlign w:val="center"/>
            <w:hideMark/>
          </w:tcPr>
          <w:p w14:paraId="18879F49"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6</w:t>
            </w:r>
          </w:p>
        </w:tc>
      </w:tr>
      <w:tr w:rsidR="007F256E" w:rsidRPr="006E0F9A" w14:paraId="45DEB81B" w14:textId="77777777" w:rsidTr="00D839A4">
        <w:trPr>
          <w:trHeight w:val="290"/>
        </w:trPr>
        <w:tc>
          <w:tcPr>
            <w:tcW w:w="876" w:type="dxa"/>
            <w:shd w:val="clear" w:color="auto" w:fill="auto"/>
            <w:noWrap/>
            <w:vAlign w:val="center"/>
            <w:hideMark/>
          </w:tcPr>
          <w:p w14:paraId="7C358FA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7</w:t>
            </w:r>
          </w:p>
        </w:tc>
        <w:tc>
          <w:tcPr>
            <w:tcW w:w="5812" w:type="dxa"/>
            <w:shd w:val="clear" w:color="auto" w:fill="auto"/>
            <w:noWrap/>
            <w:vAlign w:val="center"/>
            <w:hideMark/>
          </w:tcPr>
          <w:p w14:paraId="2DD45B66"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Jordan</w:t>
            </w:r>
            <w:proofErr w:type="spellEnd"/>
            <w:r w:rsidRPr="006E0F9A">
              <w:rPr>
                <w:rFonts w:ascii="Tahoma" w:hAnsi="Tahoma" w:cs="Tahoma"/>
                <w:color w:val="000000"/>
                <w:lang w:val="es-CL"/>
              </w:rPr>
              <w:t xml:space="preserve"> S.A. </w:t>
            </w:r>
          </w:p>
        </w:tc>
        <w:tc>
          <w:tcPr>
            <w:tcW w:w="1529" w:type="dxa"/>
            <w:shd w:val="clear" w:color="auto" w:fill="auto"/>
            <w:noWrap/>
            <w:vAlign w:val="center"/>
            <w:hideMark/>
          </w:tcPr>
          <w:p w14:paraId="46C32335"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96.923.660</w:t>
            </w:r>
          </w:p>
        </w:tc>
        <w:tc>
          <w:tcPr>
            <w:tcW w:w="266" w:type="dxa"/>
            <w:shd w:val="clear" w:color="auto" w:fill="auto"/>
            <w:noWrap/>
            <w:vAlign w:val="center"/>
            <w:hideMark/>
          </w:tcPr>
          <w:p w14:paraId="472A893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5</w:t>
            </w:r>
          </w:p>
        </w:tc>
      </w:tr>
      <w:tr w:rsidR="007F256E" w:rsidRPr="006E0F9A" w14:paraId="0BD8A245" w14:textId="77777777" w:rsidTr="00D839A4">
        <w:trPr>
          <w:trHeight w:val="290"/>
        </w:trPr>
        <w:tc>
          <w:tcPr>
            <w:tcW w:w="876" w:type="dxa"/>
            <w:shd w:val="clear" w:color="auto" w:fill="auto"/>
            <w:noWrap/>
            <w:vAlign w:val="center"/>
            <w:hideMark/>
          </w:tcPr>
          <w:p w14:paraId="0C49B55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7</w:t>
            </w:r>
          </w:p>
        </w:tc>
        <w:tc>
          <w:tcPr>
            <w:tcW w:w="5812" w:type="dxa"/>
            <w:shd w:val="clear" w:color="auto" w:fill="auto"/>
            <w:noWrap/>
            <w:vAlign w:val="center"/>
            <w:hideMark/>
          </w:tcPr>
          <w:p w14:paraId="02BE4956"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Divemotor</w:t>
            </w:r>
            <w:proofErr w:type="spellEnd"/>
            <w:r w:rsidRPr="006E0F9A">
              <w:rPr>
                <w:rFonts w:ascii="Tahoma" w:hAnsi="Tahoma" w:cs="Tahoma"/>
                <w:color w:val="000000"/>
                <w:lang w:val="es-CL"/>
              </w:rPr>
              <w:t xml:space="preserve"> S.A. </w:t>
            </w:r>
          </w:p>
        </w:tc>
        <w:tc>
          <w:tcPr>
            <w:tcW w:w="1529" w:type="dxa"/>
            <w:shd w:val="clear" w:color="auto" w:fill="auto"/>
            <w:noWrap/>
            <w:vAlign w:val="center"/>
            <w:hideMark/>
          </w:tcPr>
          <w:p w14:paraId="59101858"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79.725.950</w:t>
            </w:r>
          </w:p>
        </w:tc>
        <w:tc>
          <w:tcPr>
            <w:tcW w:w="266" w:type="dxa"/>
            <w:shd w:val="clear" w:color="auto" w:fill="auto"/>
            <w:noWrap/>
            <w:vAlign w:val="center"/>
            <w:hideMark/>
          </w:tcPr>
          <w:p w14:paraId="5982D95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0</w:t>
            </w:r>
          </w:p>
        </w:tc>
      </w:tr>
      <w:tr w:rsidR="007F256E" w:rsidRPr="006E0F9A" w14:paraId="15B11251" w14:textId="77777777" w:rsidTr="00D839A4">
        <w:trPr>
          <w:trHeight w:val="290"/>
        </w:trPr>
        <w:tc>
          <w:tcPr>
            <w:tcW w:w="876" w:type="dxa"/>
            <w:shd w:val="clear" w:color="auto" w:fill="auto"/>
            <w:noWrap/>
            <w:vAlign w:val="center"/>
            <w:hideMark/>
          </w:tcPr>
          <w:p w14:paraId="10D5E55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7</w:t>
            </w:r>
          </w:p>
        </w:tc>
        <w:tc>
          <w:tcPr>
            <w:tcW w:w="5812" w:type="dxa"/>
            <w:shd w:val="clear" w:color="auto" w:fill="auto"/>
            <w:noWrap/>
            <w:vAlign w:val="center"/>
            <w:hideMark/>
          </w:tcPr>
          <w:p w14:paraId="78CD18BE"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Distribuidora </w:t>
            </w:r>
            <w:proofErr w:type="spellStart"/>
            <w:r w:rsidRPr="006E0F9A">
              <w:rPr>
                <w:rFonts w:ascii="Tahoma" w:hAnsi="Tahoma" w:cs="Tahoma"/>
                <w:color w:val="000000"/>
                <w:lang w:val="es-CL"/>
              </w:rPr>
              <w:t>Rofil</w:t>
            </w:r>
            <w:proofErr w:type="spellEnd"/>
            <w:r w:rsidRPr="006E0F9A">
              <w:rPr>
                <w:rFonts w:ascii="Tahoma" w:hAnsi="Tahoma" w:cs="Tahoma"/>
                <w:color w:val="000000"/>
                <w:lang w:val="es-CL"/>
              </w:rPr>
              <w:t xml:space="preserve"> Ltda. </w:t>
            </w:r>
          </w:p>
        </w:tc>
        <w:tc>
          <w:tcPr>
            <w:tcW w:w="1529" w:type="dxa"/>
            <w:shd w:val="clear" w:color="auto" w:fill="auto"/>
            <w:noWrap/>
            <w:vAlign w:val="center"/>
            <w:hideMark/>
          </w:tcPr>
          <w:p w14:paraId="6F3B29CE"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88.831.200</w:t>
            </w:r>
          </w:p>
        </w:tc>
        <w:tc>
          <w:tcPr>
            <w:tcW w:w="266" w:type="dxa"/>
            <w:shd w:val="clear" w:color="auto" w:fill="auto"/>
            <w:noWrap/>
            <w:vAlign w:val="center"/>
            <w:hideMark/>
          </w:tcPr>
          <w:p w14:paraId="4BBFBC8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5</w:t>
            </w:r>
          </w:p>
        </w:tc>
      </w:tr>
      <w:tr w:rsidR="007F256E" w:rsidRPr="006E0F9A" w14:paraId="665280AF" w14:textId="77777777" w:rsidTr="00D839A4">
        <w:trPr>
          <w:trHeight w:val="290"/>
        </w:trPr>
        <w:tc>
          <w:tcPr>
            <w:tcW w:w="876" w:type="dxa"/>
            <w:shd w:val="clear" w:color="auto" w:fill="auto"/>
            <w:noWrap/>
            <w:vAlign w:val="center"/>
            <w:hideMark/>
          </w:tcPr>
          <w:p w14:paraId="45185D8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7</w:t>
            </w:r>
          </w:p>
        </w:tc>
        <w:tc>
          <w:tcPr>
            <w:tcW w:w="5812" w:type="dxa"/>
            <w:shd w:val="clear" w:color="auto" w:fill="auto"/>
            <w:noWrap/>
            <w:vAlign w:val="center"/>
            <w:hideMark/>
          </w:tcPr>
          <w:p w14:paraId="52C8F569"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Prem</w:t>
            </w:r>
            <w:proofErr w:type="spellEnd"/>
            <w:r w:rsidRPr="006E0F9A">
              <w:rPr>
                <w:rFonts w:ascii="Tahoma" w:hAnsi="Tahoma" w:cs="Tahoma"/>
                <w:color w:val="000000"/>
                <w:lang w:val="es-CL"/>
              </w:rPr>
              <w:t xml:space="preserve"> </w:t>
            </w:r>
            <w:proofErr w:type="spellStart"/>
            <w:r w:rsidRPr="006E0F9A">
              <w:rPr>
                <w:rFonts w:ascii="Tahoma" w:hAnsi="Tahoma" w:cs="Tahoma"/>
                <w:color w:val="000000"/>
                <w:lang w:val="es-CL"/>
              </w:rPr>
              <w:t>Kishanchand</w:t>
            </w:r>
            <w:proofErr w:type="spellEnd"/>
            <w:r w:rsidRPr="006E0F9A">
              <w:rPr>
                <w:rFonts w:ascii="Tahoma" w:hAnsi="Tahoma" w:cs="Tahoma"/>
                <w:color w:val="000000"/>
                <w:lang w:val="es-CL"/>
              </w:rPr>
              <w:t xml:space="preserve"> </w:t>
            </w:r>
            <w:proofErr w:type="spellStart"/>
            <w:r w:rsidRPr="006E0F9A">
              <w:rPr>
                <w:rFonts w:ascii="Tahoma" w:hAnsi="Tahoma" w:cs="Tahoma"/>
                <w:color w:val="000000"/>
                <w:lang w:val="es-CL"/>
              </w:rPr>
              <w:t>Mayani</w:t>
            </w:r>
            <w:proofErr w:type="spellEnd"/>
            <w:r w:rsidRPr="006E0F9A">
              <w:rPr>
                <w:rFonts w:ascii="Tahoma" w:hAnsi="Tahoma" w:cs="Tahoma"/>
                <w:color w:val="000000"/>
                <w:lang w:val="es-CL"/>
              </w:rPr>
              <w:t xml:space="preserve"> </w:t>
            </w:r>
            <w:proofErr w:type="spellStart"/>
            <w:r w:rsidRPr="006E0F9A">
              <w:rPr>
                <w:rFonts w:ascii="Tahoma" w:hAnsi="Tahoma" w:cs="Tahoma"/>
                <w:color w:val="000000"/>
                <w:lang w:val="es-CL"/>
              </w:rPr>
              <w:t>Dayanani</w:t>
            </w:r>
            <w:proofErr w:type="spellEnd"/>
            <w:r w:rsidRPr="006E0F9A">
              <w:rPr>
                <w:rFonts w:ascii="Tahoma" w:hAnsi="Tahoma" w:cs="Tahoma"/>
                <w:color w:val="000000"/>
                <w:lang w:val="es-CL"/>
              </w:rPr>
              <w:t xml:space="preserve"> </w:t>
            </w:r>
          </w:p>
        </w:tc>
        <w:tc>
          <w:tcPr>
            <w:tcW w:w="1529" w:type="dxa"/>
            <w:shd w:val="clear" w:color="auto" w:fill="auto"/>
            <w:noWrap/>
            <w:vAlign w:val="center"/>
            <w:hideMark/>
          </w:tcPr>
          <w:p w14:paraId="027B902B"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7.134.185</w:t>
            </w:r>
          </w:p>
        </w:tc>
        <w:tc>
          <w:tcPr>
            <w:tcW w:w="266" w:type="dxa"/>
            <w:shd w:val="clear" w:color="auto" w:fill="auto"/>
            <w:noWrap/>
            <w:vAlign w:val="center"/>
            <w:hideMark/>
          </w:tcPr>
          <w:p w14:paraId="59567EF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2</w:t>
            </w:r>
          </w:p>
        </w:tc>
      </w:tr>
      <w:tr w:rsidR="007F256E" w:rsidRPr="006E0F9A" w14:paraId="4FFB225B" w14:textId="77777777" w:rsidTr="00D839A4">
        <w:trPr>
          <w:trHeight w:val="290"/>
        </w:trPr>
        <w:tc>
          <w:tcPr>
            <w:tcW w:w="876" w:type="dxa"/>
            <w:shd w:val="clear" w:color="auto" w:fill="auto"/>
            <w:noWrap/>
            <w:vAlign w:val="center"/>
            <w:hideMark/>
          </w:tcPr>
          <w:p w14:paraId="061FA31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7</w:t>
            </w:r>
          </w:p>
        </w:tc>
        <w:tc>
          <w:tcPr>
            <w:tcW w:w="5812" w:type="dxa"/>
            <w:shd w:val="clear" w:color="auto" w:fill="auto"/>
            <w:noWrap/>
            <w:vAlign w:val="center"/>
            <w:hideMark/>
          </w:tcPr>
          <w:p w14:paraId="06BFE028"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Importadora y Exportadora Universal </w:t>
            </w:r>
            <w:proofErr w:type="spellStart"/>
            <w:r w:rsidRPr="006E0F9A">
              <w:rPr>
                <w:rFonts w:ascii="Tahoma" w:hAnsi="Tahoma" w:cs="Tahoma"/>
                <w:color w:val="000000"/>
                <w:lang w:val="es-CL"/>
              </w:rPr>
              <w:t>Supply</w:t>
            </w:r>
            <w:proofErr w:type="spellEnd"/>
            <w:r w:rsidRPr="006E0F9A">
              <w:rPr>
                <w:rFonts w:ascii="Tahoma" w:hAnsi="Tahoma" w:cs="Tahoma"/>
                <w:color w:val="000000"/>
                <w:lang w:val="es-CL"/>
              </w:rPr>
              <w:t xml:space="preserve"> Ltda. </w:t>
            </w:r>
          </w:p>
        </w:tc>
        <w:tc>
          <w:tcPr>
            <w:tcW w:w="1529" w:type="dxa"/>
            <w:shd w:val="clear" w:color="auto" w:fill="auto"/>
            <w:noWrap/>
            <w:vAlign w:val="center"/>
            <w:hideMark/>
          </w:tcPr>
          <w:p w14:paraId="0A070041"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79.922.010</w:t>
            </w:r>
          </w:p>
        </w:tc>
        <w:tc>
          <w:tcPr>
            <w:tcW w:w="266" w:type="dxa"/>
            <w:shd w:val="clear" w:color="auto" w:fill="auto"/>
            <w:noWrap/>
            <w:vAlign w:val="center"/>
            <w:hideMark/>
          </w:tcPr>
          <w:p w14:paraId="49A1670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5</w:t>
            </w:r>
          </w:p>
        </w:tc>
      </w:tr>
      <w:tr w:rsidR="007F256E" w:rsidRPr="006E0F9A" w14:paraId="0D1FE273" w14:textId="77777777" w:rsidTr="00D839A4">
        <w:trPr>
          <w:trHeight w:val="290"/>
        </w:trPr>
        <w:tc>
          <w:tcPr>
            <w:tcW w:w="876" w:type="dxa"/>
            <w:shd w:val="clear" w:color="auto" w:fill="auto"/>
            <w:noWrap/>
            <w:vAlign w:val="center"/>
            <w:hideMark/>
          </w:tcPr>
          <w:p w14:paraId="7061E59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76B16DE0"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Soc. de Rentas Inmobiliarias Ltda. </w:t>
            </w:r>
          </w:p>
        </w:tc>
        <w:tc>
          <w:tcPr>
            <w:tcW w:w="1529" w:type="dxa"/>
            <w:shd w:val="clear" w:color="auto" w:fill="auto"/>
            <w:noWrap/>
            <w:vAlign w:val="center"/>
            <w:hideMark/>
          </w:tcPr>
          <w:p w14:paraId="0FD1282F"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78.648.070</w:t>
            </w:r>
          </w:p>
        </w:tc>
        <w:tc>
          <w:tcPr>
            <w:tcW w:w="266" w:type="dxa"/>
            <w:shd w:val="clear" w:color="auto" w:fill="auto"/>
            <w:noWrap/>
            <w:vAlign w:val="center"/>
            <w:hideMark/>
          </w:tcPr>
          <w:p w14:paraId="65FF45A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1</w:t>
            </w:r>
          </w:p>
        </w:tc>
      </w:tr>
      <w:tr w:rsidR="007F256E" w:rsidRPr="006E0F9A" w14:paraId="495B7A29" w14:textId="77777777" w:rsidTr="00D839A4">
        <w:trPr>
          <w:trHeight w:val="290"/>
        </w:trPr>
        <w:tc>
          <w:tcPr>
            <w:tcW w:w="876" w:type="dxa"/>
            <w:shd w:val="clear" w:color="auto" w:fill="auto"/>
            <w:noWrap/>
            <w:vAlign w:val="center"/>
            <w:hideMark/>
          </w:tcPr>
          <w:p w14:paraId="1B3F13E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5DEB01EB"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Julia Ester Mansilla </w:t>
            </w:r>
            <w:proofErr w:type="spellStart"/>
            <w:r w:rsidRPr="006E0F9A">
              <w:rPr>
                <w:rFonts w:ascii="Tahoma" w:hAnsi="Tahoma" w:cs="Tahoma"/>
                <w:color w:val="000000"/>
                <w:lang w:val="es-CL"/>
              </w:rPr>
              <w:t>Aguila</w:t>
            </w:r>
            <w:proofErr w:type="spellEnd"/>
            <w:r w:rsidRPr="006E0F9A">
              <w:rPr>
                <w:rFonts w:ascii="Tahoma" w:hAnsi="Tahoma" w:cs="Tahoma"/>
                <w:color w:val="000000"/>
                <w:lang w:val="es-CL"/>
              </w:rPr>
              <w:t xml:space="preserve"> </w:t>
            </w:r>
          </w:p>
        </w:tc>
        <w:tc>
          <w:tcPr>
            <w:tcW w:w="1529" w:type="dxa"/>
            <w:shd w:val="clear" w:color="auto" w:fill="auto"/>
            <w:noWrap/>
            <w:vAlign w:val="center"/>
            <w:hideMark/>
          </w:tcPr>
          <w:p w14:paraId="1BB58A63"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13.324.823</w:t>
            </w:r>
          </w:p>
        </w:tc>
        <w:tc>
          <w:tcPr>
            <w:tcW w:w="266" w:type="dxa"/>
            <w:shd w:val="clear" w:color="auto" w:fill="auto"/>
            <w:noWrap/>
            <w:vAlign w:val="center"/>
            <w:hideMark/>
          </w:tcPr>
          <w:p w14:paraId="1E8AAEA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r>
      <w:tr w:rsidR="007F256E" w:rsidRPr="006E0F9A" w14:paraId="1CE09CAB" w14:textId="77777777" w:rsidTr="00D839A4">
        <w:trPr>
          <w:trHeight w:val="290"/>
        </w:trPr>
        <w:tc>
          <w:tcPr>
            <w:tcW w:w="876" w:type="dxa"/>
            <w:shd w:val="clear" w:color="auto" w:fill="auto"/>
            <w:noWrap/>
            <w:vAlign w:val="center"/>
            <w:hideMark/>
          </w:tcPr>
          <w:p w14:paraId="556A5EE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6CC75586"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Importaciones Godoy y Cáceres Limitada </w:t>
            </w:r>
          </w:p>
        </w:tc>
        <w:tc>
          <w:tcPr>
            <w:tcW w:w="1529" w:type="dxa"/>
            <w:shd w:val="clear" w:color="auto" w:fill="auto"/>
            <w:noWrap/>
            <w:vAlign w:val="center"/>
            <w:hideMark/>
          </w:tcPr>
          <w:p w14:paraId="3628E9D2"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77.102.521</w:t>
            </w:r>
          </w:p>
        </w:tc>
        <w:tc>
          <w:tcPr>
            <w:tcW w:w="266" w:type="dxa"/>
            <w:shd w:val="clear" w:color="auto" w:fill="auto"/>
            <w:noWrap/>
            <w:vAlign w:val="center"/>
            <w:hideMark/>
          </w:tcPr>
          <w:p w14:paraId="5A9EE5BE"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r>
      <w:tr w:rsidR="007F256E" w:rsidRPr="006E0F9A" w14:paraId="537AD6A2" w14:textId="77777777" w:rsidTr="00D839A4">
        <w:trPr>
          <w:trHeight w:val="290"/>
        </w:trPr>
        <w:tc>
          <w:tcPr>
            <w:tcW w:w="876" w:type="dxa"/>
            <w:shd w:val="clear" w:color="auto" w:fill="auto"/>
            <w:noWrap/>
            <w:vAlign w:val="center"/>
            <w:hideMark/>
          </w:tcPr>
          <w:p w14:paraId="6FE6FC2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0B642835"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Jorge Eduardo Sánchez Gallardo </w:t>
            </w:r>
          </w:p>
        </w:tc>
        <w:tc>
          <w:tcPr>
            <w:tcW w:w="1529" w:type="dxa"/>
            <w:shd w:val="clear" w:color="auto" w:fill="auto"/>
            <w:noWrap/>
            <w:vAlign w:val="center"/>
            <w:hideMark/>
          </w:tcPr>
          <w:p w14:paraId="1C672A09"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18.282.686</w:t>
            </w:r>
          </w:p>
        </w:tc>
        <w:tc>
          <w:tcPr>
            <w:tcW w:w="266" w:type="dxa"/>
            <w:shd w:val="clear" w:color="auto" w:fill="auto"/>
            <w:noWrap/>
            <w:vAlign w:val="center"/>
            <w:hideMark/>
          </w:tcPr>
          <w:p w14:paraId="3CC4584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3</w:t>
            </w:r>
          </w:p>
        </w:tc>
      </w:tr>
      <w:tr w:rsidR="007F256E" w:rsidRPr="006E0F9A" w14:paraId="47803C84" w14:textId="77777777" w:rsidTr="00D839A4">
        <w:trPr>
          <w:trHeight w:val="290"/>
        </w:trPr>
        <w:tc>
          <w:tcPr>
            <w:tcW w:w="876" w:type="dxa"/>
            <w:shd w:val="clear" w:color="auto" w:fill="auto"/>
            <w:noWrap/>
            <w:vAlign w:val="center"/>
            <w:hideMark/>
          </w:tcPr>
          <w:p w14:paraId="2A88EBF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61D0C715"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Adan</w:t>
            </w:r>
            <w:proofErr w:type="spellEnd"/>
            <w:r w:rsidRPr="006E0F9A">
              <w:rPr>
                <w:rFonts w:ascii="Tahoma" w:hAnsi="Tahoma" w:cs="Tahoma"/>
                <w:color w:val="000000"/>
                <w:lang w:val="es-CL"/>
              </w:rPr>
              <w:t xml:space="preserve"> Enrique Negrete Jorquera </w:t>
            </w:r>
          </w:p>
        </w:tc>
        <w:tc>
          <w:tcPr>
            <w:tcW w:w="1529" w:type="dxa"/>
            <w:shd w:val="clear" w:color="auto" w:fill="auto"/>
            <w:noWrap/>
            <w:vAlign w:val="center"/>
            <w:hideMark/>
          </w:tcPr>
          <w:p w14:paraId="2172497F"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14.301.155</w:t>
            </w:r>
          </w:p>
        </w:tc>
        <w:tc>
          <w:tcPr>
            <w:tcW w:w="266" w:type="dxa"/>
            <w:shd w:val="clear" w:color="auto" w:fill="auto"/>
            <w:noWrap/>
            <w:vAlign w:val="center"/>
            <w:hideMark/>
          </w:tcPr>
          <w:p w14:paraId="387A50F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0</w:t>
            </w:r>
          </w:p>
        </w:tc>
      </w:tr>
      <w:tr w:rsidR="007F256E" w:rsidRPr="006E0F9A" w14:paraId="017F8941" w14:textId="77777777" w:rsidTr="00D839A4">
        <w:trPr>
          <w:trHeight w:val="290"/>
        </w:trPr>
        <w:tc>
          <w:tcPr>
            <w:tcW w:w="876" w:type="dxa"/>
            <w:shd w:val="clear" w:color="auto" w:fill="auto"/>
            <w:noWrap/>
            <w:vAlign w:val="center"/>
            <w:hideMark/>
          </w:tcPr>
          <w:p w14:paraId="1D9E5D4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5F6E72DE"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Marcelo Ivan Mansilla Herrera </w:t>
            </w:r>
          </w:p>
        </w:tc>
        <w:tc>
          <w:tcPr>
            <w:tcW w:w="1529" w:type="dxa"/>
            <w:shd w:val="clear" w:color="auto" w:fill="auto"/>
            <w:noWrap/>
            <w:vAlign w:val="center"/>
            <w:hideMark/>
          </w:tcPr>
          <w:p w14:paraId="2B39A051"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10.246.544</w:t>
            </w:r>
          </w:p>
        </w:tc>
        <w:tc>
          <w:tcPr>
            <w:tcW w:w="266" w:type="dxa"/>
            <w:shd w:val="clear" w:color="auto" w:fill="auto"/>
            <w:noWrap/>
            <w:vAlign w:val="center"/>
            <w:hideMark/>
          </w:tcPr>
          <w:p w14:paraId="5CC80BF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K</w:t>
            </w:r>
          </w:p>
        </w:tc>
      </w:tr>
      <w:tr w:rsidR="007F256E" w:rsidRPr="006E0F9A" w14:paraId="46F6CE7D" w14:textId="77777777" w:rsidTr="00D839A4">
        <w:trPr>
          <w:trHeight w:val="290"/>
        </w:trPr>
        <w:tc>
          <w:tcPr>
            <w:tcW w:w="876" w:type="dxa"/>
            <w:shd w:val="clear" w:color="auto" w:fill="auto"/>
            <w:noWrap/>
            <w:vAlign w:val="center"/>
            <w:hideMark/>
          </w:tcPr>
          <w:p w14:paraId="14C12E8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52228F17"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Cristian Andrés Godoy Agüero </w:t>
            </w:r>
          </w:p>
        </w:tc>
        <w:tc>
          <w:tcPr>
            <w:tcW w:w="1529" w:type="dxa"/>
            <w:shd w:val="clear" w:color="auto" w:fill="auto"/>
            <w:noWrap/>
            <w:vAlign w:val="center"/>
            <w:hideMark/>
          </w:tcPr>
          <w:p w14:paraId="12D8447B"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14.109.384</w:t>
            </w:r>
          </w:p>
        </w:tc>
        <w:tc>
          <w:tcPr>
            <w:tcW w:w="266" w:type="dxa"/>
            <w:shd w:val="clear" w:color="auto" w:fill="auto"/>
            <w:noWrap/>
            <w:vAlign w:val="center"/>
            <w:hideMark/>
          </w:tcPr>
          <w:p w14:paraId="0DC7D9A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3</w:t>
            </w:r>
          </w:p>
        </w:tc>
      </w:tr>
      <w:tr w:rsidR="007F256E" w:rsidRPr="006E0F9A" w14:paraId="6A748982" w14:textId="77777777" w:rsidTr="00D839A4">
        <w:trPr>
          <w:trHeight w:val="290"/>
        </w:trPr>
        <w:tc>
          <w:tcPr>
            <w:tcW w:w="876" w:type="dxa"/>
            <w:shd w:val="clear" w:color="auto" w:fill="auto"/>
            <w:noWrap/>
            <w:vAlign w:val="center"/>
            <w:hideMark/>
          </w:tcPr>
          <w:p w14:paraId="055C68EE"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45322BEE"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Aquiles Alejandro Oses Alvarez </w:t>
            </w:r>
          </w:p>
        </w:tc>
        <w:tc>
          <w:tcPr>
            <w:tcW w:w="1529" w:type="dxa"/>
            <w:shd w:val="clear" w:color="auto" w:fill="auto"/>
            <w:noWrap/>
            <w:vAlign w:val="center"/>
            <w:hideMark/>
          </w:tcPr>
          <w:p w14:paraId="30CC2F84"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15.309.625</w:t>
            </w:r>
          </w:p>
        </w:tc>
        <w:tc>
          <w:tcPr>
            <w:tcW w:w="266" w:type="dxa"/>
            <w:shd w:val="clear" w:color="auto" w:fill="auto"/>
            <w:noWrap/>
            <w:vAlign w:val="center"/>
            <w:hideMark/>
          </w:tcPr>
          <w:p w14:paraId="24479D91"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2</w:t>
            </w:r>
          </w:p>
        </w:tc>
      </w:tr>
      <w:tr w:rsidR="007F256E" w:rsidRPr="006E0F9A" w14:paraId="200EF031" w14:textId="77777777" w:rsidTr="00D839A4">
        <w:trPr>
          <w:trHeight w:val="290"/>
        </w:trPr>
        <w:tc>
          <w:tcPr>
            <w:tcW w:w="876" w:type="dxa"/>
            <w:shd w:val="clear" w:color="auto" w:fill="auto"/>
            <w:noWrap/>
            <w:vAlign w:val="center"/>
            <w:hideMark/>
          </w:tcPr>
          <w:p w14:paraId="13CC252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19BA3CB6"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Importadora y Exportadora SK Car Chile Limitada o SK Car Chi </w:t>
            </w:r>
          </w:p>
        </w:tc>
        <w:tc>
          <w:tcPr>
            <w:tcW w:w="1529" w:type="dxa"/>
            <w:shd w:val="clear" w:color="auto" w:fill="auto"/>
            <w:noWrap/>
            <w:vAlign w:val="center"/>
            <w:hideMark/>
          </w:tcPr>
          <w:p w14:paraId="18B7C90B"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76.414.846</w:t>
            </w:r>
          </w:p>
        </w:tc>
        <w:tc>
          <w:tcPr>
            <w:tcW w:w="266" w:type="dxa"/>
            <w:shd w:val="clear" w:color="auto" w:fill="auto"/>
            <w:noWrap/>
            <w:vAlign w:val="center"/>
            <w:hideMark/>
          </w:tcPr>
          <w:p w14:paraId="5DA863F1"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0</w:t>
            </w:r>
          </w:p>
        </w:tc>
      </w:tr>
      <w:tr w:rsidR="007F256E" w:rsidRPr="006E0F9A" w14:paraId="2614C73B" w14:textId="77777777" w:rsidTr="00D839A4">
        <w:trPr>
          <w:trHeight w:val="290"/>
        </w:trPr>
        <w:tc>
          <w:tcPr>
            <w:tcW w:w="876" w:type="dxa"/>
            <w:shd w:val="clear" w:color="auto" w:fill="auto"/>
            <w:noWrap/>
            <w:vAlign w:val="center"/>
            <w:hideMark/>
          </w:tcPr>
          <w:p w14:paraId="782140E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2EC37AC4"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Comercial e Importadora Gonzalo Márquez Maldonado E.I.R.L. </w:t>
            </w:r>
          </w:p>
        </w:tc>
        <w:tc>
          <w:tcPr>
            <w:tcW w:w="1529" w:type="dxa"/>
            <w:shd w:val="clear" w:color="auto" w:fill="auto"/>
            <w:noWrap/>
            <w:vAlign w:val="center"/>
            <w:hideMark/>
          </w:tcPr>
          <w:p w14:paraId="1C49887F"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76.595.675</w:t>
            </w:r>
          </w:p>
        </w:tc>
        <w:tc>
          <w:tcPr>
            <w:tcW w:w="266" w:type="dxa"/>
            <w:shd w:val="clear" w:color="auto" w:fill="auto"/>
            <w:noWrap/>
            <w:vAlign w:val="center"/>
            <w:hideMark/>
          </w:tcPr>
          <w:p w14:paraId="4C063B11"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7</w:t>
            </w:r>
          </w:p>
        </w:tc>
      </w:tr>
      <w:tr w:rsidR="007F256E" w:rsidRPr="006E0F9A" w14:paraId="2E4C02ED" w14:textId="77777777" w:rsidTr="00D839A4">
        <w:trPr>
          <w:trHeight w:val="290"/>
        </w:trPr>
        <w:tc>
          <w:tcPr>
            <w:tcW w:w="876" w:type="dxa"/>
            <w:shd w:val="clear" w:color="auto" w:fill="auto"/>
            <w:noWrap/>
            <w:vAlign w:val="center"/>
            <w:hideMark/>
          </w:tcPr>
          <w:p w14:paraId="062BE3E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5CD3A522"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Comercial Díaz Hermanos Limitada </w:t>
            </w:r>
          </w:p>
        </w:tc>
        <w:tc>
          <w:tcPr>
            <w:tcW w:w="1529" w:type="dxa"/>
            <w:shd w:val="clear" w:color="auto" w:fill="auto"/>
            <w:noWrap/>
            <w:vAlign w:val="center"/>
            <w:hideMark/>
          </w:tcPr>
          <w:p w14:paraId="3E72DF5F"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51.016.740</w:t>
            </w:r>
          </w:p>
        </w:tc>
        <w:tc>
          <w:tcPr>
            <w:tcW w:w="266" w:type="dxa"/>
            <w:shd w:val="clear" w:color="auto" w:fill="auto"/>
            <w:noWrap/>
            <w:vAlign w:val="center"/>
            <w:hideMark/>
          </w:tcPr>
          <w:p w14:paraId="57F00711"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6</w:t>
            </w:r>
          </w:p>
        </w:tc>
      </w:tr>
      <w:tr w:rsidR="007F256E" w:rsidRPr="006E0F9A" w14:paraId="6AD97C7F" w14:textId="77777777" w:rsidTr="00D839A4">
        <w:trPr>
          <w:trHeight w:val="290"/>
        </w:trPr>
        <w:tc>
          <w:tcPr>
            <w:tcW w:w="876" w:type="dxa"/>
            <w:shd w:val="clear" w:color="auto" w:fill="auto"/>
            <w:noWrap/>
            <w:vAlign w:val="center"/>
            <w:hideMark/>
          </w:tcPr>
          <w:p w14:paraId="3518F93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1A1D98E3"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Importadora y Comercializadora Edison Manuel Mansilla Chavez </w:t>
            </w:r>
          </w:p>
        </w:tc>
        <w:tc>
          <w:tcPr>
            <w:tcW w:w="1529" w:type="dxa"/>
            <w:shd w:val="clear" w:color="auto" w:fill="auto"/>
            <w:noWrap/>
            <w:vAlign w:val="center"/>
            <w:hideMark/>
          </w:tcPr>
          <w:p w14:paraId="7C7EF123"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76.277.432</w:t>
            </w:r>
          </w:p>
        </w:tc>
        <w:tc>
          <w:tcPr>
            <w:tcW w:w="266" w:type="dxa"/>
            <w:shd w:val="clear" w:color="auto" w:fill="auto"/>
            <w:noWrap/>
            <w:vAlign w:val="center"/>
            <w:hideMark/>
          </w:tcPr>
          <w:p w14:paraId="2CF5C02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1</w:t>
            </w:r>
          </w:p>
        </w:tc>
      </w:tr>
      <w:tr w:rsidR="007F256E" w:rsidRPr="006E0F9A" w14:paraId="1645302B" w14:textId="77777777" w:rsidTr="00D839A4">
        <w:trPr>
          <w:trHeight w:val="290"/>
        </w:trPr>
        <w:tc>
          <w:tcPr>
            <w:tcW w:w="876" w:type="dxa"/>
            <w:shd w:val="clear" w:color="auto" w:fill="auto"/>
            <w:noWrap/>
            <w:vAlign w:val="center"/>
            <w:hideMark/>
          </w:tcPr>
          <w:p w14:paraId="3489F64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2BBA734A"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Daniel Aquiles Oses Medina </w:t>
            </w:r>
          </w:p>
        </w:tc>
        <w:tc>
          <w:tcPr>
            <w:tcW w:w="1529" w:type="dxa"/>
            <w:shd w:val="clear" w:color="auto" w:fill="auto"/>
            <w:noWrap/>
            <w:vAlign w:val="center"/>
            <w:hideMark/>
          </w:tcPr>
          <w:p w14:paraId="2AE5A1C5"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20.251.835</w:t>
            </w:r>
          </w:p>
        </w:tc>
        <w:tc>
          <w:tcPr>
            <w:tcW w:w="266" w:type="dxa"/>
            <w:shd w:val="clear" w:color="auto" w:fill="auto"/>
            <w:noWrap/>
            <w:vAlign w:val="center"/>
            <w:hideMark/>
          </w:tcPr>
          <w:p w14:paraId="467BCBC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r>
      <w:tr w:rsidR="007F256E" w:rsidRPr="006E0F9A" w14:paraId="33963FE5" w14:textId="77777777" w:rsidTr="00D839A4">
        <w:trPr>
          <w:trHeight w:val="290"/>
        </w:trPr>
        <w:tc>
          <w:tcPr>
            <w:tcW w:w="876" w:type="dxa"/>
            <w:shd w:val="clear" w:color="auto" w:fill="auto"/>
            <w:noWrap/>
            <w:vAlign w:val="center"/>
            <w:hideMark/>
          </w:tcPr>
          <w:p w14:paraId="77558EC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28543C9E"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Ramiro Alex Muñoz Alvarez </w:t>
            </w:r>
          </w:p>
        </w:tc>
        <w:tc>
          <w:tcPr>
            <w:tcW w:w="1529" w:type="dxa"/>
            <w:shd w:val="clear" w:color="auto" w:fill="auto"/>
            <w:noWrap/>
            <w:vAlign w:val="center"/>
            <w:hideMark/>
          </w:tcPr>
          <w:p w14:paraId="42A653D6"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13.321.874</w:t>
            </w:r>
          </w:p>
        </w:tc>
        <w:tc>
          <w:tcPr>
            <w:tcW w:w="266" w:type="dxa"/>
            <w:shd w:val="clear" w:color="auto" w:fill="auto"/>
            <w:noWrap/>
            <w:vAlign w:val="center"/>
            <w:hideMark/>
          </w:tcPr>
          <w:p w14:paraId="01EB1BC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2</w:t>
            </w:r>
          </w:p>
        </w:tc>
      </w:tr>
      <w:tr w:rsidR="007F256E" w:rsidRPr="006E0F9A" w14:paraId="55C66A0B" w14:textId="77777777" w:rsidTr="00D839A4">
        <w:trPr>
          <w:trHeight w:val="290"/>
        </w:trPr>
        <w:tc>
          <w:tcPr>
            <w:tcW w:w="876" w:type="dxa"/>
            <w:shd w:val="clear" w:color="auto" w:fill="auto"/>
            <w:noWrap/>
            <w:vAlign w:val="center"/>
            <w:hideMark/>
          </w:tcPr>
          <w:p w14:paraId="261E056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68C2A074"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Pedro Alfonso Jara Lovera </w:t>
            </w:r>
          </w:p>
        </w:tc>
        <w:tc>
          <w:tcPr>
            <w:tcW w:w="1529" w:type="dxa"/>
            <w:shd w:val="clear" w:color="auto" w:fill="auto"/>
            <w:noWrap/>
            <w:vAlign w:val="center"/>
            <w:hideMark/>
          </w:tcPr>
          <w:p w14:paraId="0D926007"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13.992.273</w:t>
            </w:r>
          </w:p>
        </w:tc>
        <w:tc>
          <w:tcPr>
            <w:tcW w:w="266" w:type="dxa"/>
            <w:shd w:val="clear" w:color="auto" w:fill="auto"/>
            <w:noWrap/>
            <w:vAlign w:val="center"/>
            <w:hideMark/>
          </w:tcPr>
          <w:p w14:paraId="437AB6D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5</w:t>
            </w:r>
          </w:p>
        </w:tc>
      </w:tr>
      <w:tr w:rsidR="007F256E" w:rsidRPr="006E0F9A" w14:paraId="2722BED9" w14:textId="77777777" w:rsidTr="00D839A4">
        <w:trPr>
          <w:trHeight w:val="290"/>
        </w:trPr>
        <w:tc>
          <w:tcPr>
            <w:tcW w:w="876" w:type="dxa"/>
            <w:shd w:val="clear" w:color="auto" w:fill="auto"/>
            <w:noWrap/>
            <w:vAlign w:val="center"/>
            <w:hideMark/>
          </w:tcPr>
          <w:p w14:paraId="37DF0A7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02A0D18C"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Comercial e Importadora Cristian Gonzalo Cea Fuentes E.I.R.L. </w:t>
            </w:r>
          </w:p>
        </w:tc>
        <w:tc>
          <w:tcPr>
            <w:tcW w:w="1529" w:type="dxa"/>
            <w:shd w:val="clear" w:color="auto" w:fill="auto"/>
            <w:noWrap/>
            <w:vAlign w:val="center"/>
            <w:hideMark/>
          </w:tcPr>
          <w:p w14:paraId="6E938D52"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76.533.908</w:t>
            </w:r>
          </w:p>
        </w:tc>
        <w:tc>
          <w:tcPr>
            <w:tcW w:w="266" w:type="dxa"/>
            <w:shd w:val="clear" w:color="auto" w:fill="auto"/>
            <w:noWrap/>
            <w:vAlign w:val="center"/>
            <w:hideMark/>
          </w:tcPr>
          <w:p w14:paraId="2DA17C1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1</w:t>
            </w:r>
          </w:p>
        </w:tc>
      </w:tr>
      <w:tr w:rsidR="007F256E" w:rsidRPr="006E0F9A" w14:paraId="5670CB02" w14:textId="77777777" w:rsidTr="00D839A4">
        <w:trPr>
          <w:trHeight w:val="290"/>
        </w:trPr>
        <w:tc>
          <w:tcPr>
            <w:tcW w:w="876" w:type="dxa"/>
            <w:shd w:val="clear" w:color="auto" w:fill="auto"/>
            <w:noWrap/>
            <w:vAlign w:val="center"/>
            <w:hideMark/>
          </w:tcPr>
          <w:p w14:paraId="7B0056A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57096457"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Claudia Karina Rivera </w:t>
            </w:r>
            <w:proofErr w:type="spellStart"/>
            <w:r w:rsidRPr="006E0F9A">
              <w:rPr>
                <w:rFonts w:ascii="Tahoma" w:hAnsi="Tahoma" w:cs="Tahoma"/>
                <w:color w:val="000000"/>
                <w:lang w:val="es-CL"/>
              </w:rPr>
              <w:t>Danyau</w:t>
            </w:r>
            <w:proofErr w:type="spellEnd"/>
            <w:r w:rsidRPr="006E0F9A">
              <w:rPr>
                <w:rFonts w:ascii="Tahoma" w:hAnsi="Tahoma" w:cs="Tahoma"/>
                <w:color w:val="000000"/>
                <w:lang w:val="es-CL"/>
              </w:rPr>
              <w:t xml:space="preserve"> Limitada o </w:t>
            </w:r>
            <w:proofErr w:type="spellStart"/>
            <w:r w:rsidRPr="006E0F9A">
              <w:rPr>
                <w:rFonts w:ascii="Tahoma" w:hAnsi="Tahoma" w:cs="Tahoma"/>
                <w:color w:val="000000"/>
                <w:lang w:val="es-CL"/>
              </w:rPr>
              <w:t>Autokawi</w:t>
            </w:r>
            <w:proofErr w:type="spellEnd"/>
            <w:r w:rsidRPr="006E0F9A">
              <w:rPr>
                <w:rFonts w:ascii="Tahoma" w:hAnsi="Tahoma" w:cs="Tahoma"/>
                <w:color w:val="000000"/>
                <w:lang w:val="es-CL"/>
              </w:rPr>
              <w:t xml:space="preserve"> Chile </w:t>
            </w:r>
            <w:proofErr w:type="spellStart"/>
            <w:r w:rsidRPr="006E0F9A">
              <w:rPr>
                <w:rFonts w:ascii="Tahoma" w:hAnsi="Tahoma" w:cs="Tahoma"/>
                <w:color w:val="000000"/>
                <w:lang w:val="es-CL"/>
              </w:rPr>
              <w:t>Limit</w:t>
            </w:r>
            <w:proofErr w:type="spellEnd"/>
            <w:r w:rsidRPr="006E0F9A">
              <w:rPr>
                <w:rFonts w:ascii="Tahoma" w:hAnsi="Tahoma" w:cs="Tahoma"/>
                <w:color w:val="000000"/>
                <w:lang w:val="es-CL"/>
              </w:rPr>
              <w:t xml:space="preserve"> </w:t>
            </w:r>
          </w:p>
        </w:tc>
        <w:tc>
          <w:tcPr>
            <w:tcW w:w="1529" w:type="dxa"/>
            <w:shd w:val="clear" w:color="auto" w:fill="auto"/>
            <w:noWrap/>
            <w:vAlign w:val="center"/>
            <w:hideMark/>
          </w:tcPr>
          <w:p w14:paraId="1E5B3A72"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76.671.474</w:t>
            </w:r>
          </w:p>
        </w:tc>
        <w:tc>
          <w:tcPr>
            <w:tcW w:w="266" w:type="dxa"/>
            <w:shd w:val="clear" w:color="auto" w:fill="auto"/>
            <w:noWrap/>
            <w:vAlign w:val="center"/>
            <w:hideMark/>
          </w:tcPr>
          <w:p w14:paraId="2CDDDCE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9</w:t>
            </w:r>
          </w:p>
        </w:tc>
      </w:tr>
      <w:tr w:rsidR="007F256E" w:rsidRPr="006E0F9A" w14:paraId="3300AC6D" w14:textId="77777777" w:rsidTr="00D839A4">
        <w:trPr>
          <w:trHeight w:val="290"/>
        </w:trPr>
        <w:tc>
          <w:tcPr>
            <w:tcW w:w="876" w:type="dxa"/>
            <w:shd w:val="clear" w:color="auto" w:fill="auto"/>
            <w:noWrap/>
            <w:vAlign w:val="center"/>
            <w:hideMark/>
          </w:tcPr>
          <w:p w14:paraId="4028E8F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7C7D1786"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Comercio Exterior y Logística Patagonia </w:t>
            </w:r>
            <w:proofErr w:type="spellStart"/>
            <w:r w:rsidRPr="006E0F9A">
              <w:rPr>
                <w:rFonts w:ascii="Tahoma" w:hAnsi="Tahoma" w:cs="Tahoma"/>
                <w:color w:val="000000"/>
                <w:lang w:val="es-CL"/>
              </w:rPr>
              <w:t>SpA</w:t>
            </w:r>
            <w:proofErr w:type="spellEnd"/>
            <w:r w:rsidRPr="006E0F9A">
              <w:rPr>
                <w:rFonts w:ascii="Tahoma" w:hAnsi="Tahoma" w:cs="Tahoma"/>
                <w:color w:val="000000"/>
                <w:lang w:val="es-CL"/>
              </w:rPr>
              <w:t xml:space="preserve"> </w:t>
            </w:r>
          </w:p>
        </w:tc>
        <w:tc>
          <w:tcPr>
            <w:tcW w:w="1529" w:type="dxa"/>
            <w:shd w:val="clear" w:color="auto" w:fill="auto"/>
            <w:noWrap/>
            <w:vAlign w:val="center"/>
            <w:hideMark/>
          </w:tcPr>
          <w:p w14:paraId="65FC75CD"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76.894.319</w:t>
            </w:r>
          </w:p>
        </w:tc>
        <w:tc>
          <w:tcPr>
            <w:tcW w:w="266" w:type="dxa"/>
            <w:shd w:val="clear" w:color="auto" w:fill="auto"/>
            <w:noWrap/>
            <w:vAlign w:val="center"/>
            <w:hideMark/>
          </w:tcPr>
          <w:p w14:paraId="214018B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2</w:t>
            </w:r>
          </w:p>
        </w:tc>
      </w:tr>
      <w:tr w:rsidR="007F256E" w:rsidRPr="006E0F9A" w14:paraId="612BF654" w14:textId="77777777" w:rsidTr="00D839A4">
        <w:trPr>
          <w:trHeight w:val="290"/>
        </w:trPr>
        <w:tc>
          <w:tcPr>
            <w:tcW w:w="876" w:type="dxa"/>
            <w:shd w:val="clear" w:color="auto" w:fill="auto"/>
            <w:noWrap/>
            <w:vAlign w:val="center"/>
            <w:hideMark/>
          </w:tcPr>
          <w:p w14:paraId="3BE38ED1"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23EAAAC4"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Dap</w:t>
            </w:r>
            <w:proofErr w:type="spellEnd"/>
            <w:r w:rsidRPr="006E0F9A">
              <w:rPr>
                <w:rFonts w:ascii="Tahoma" w:hAnsi="Tahoma" w:cs="Tahoma"/>
                <w:color w:val="000000"/>
                <w:lang w:val="es-CL"/>
              </w:rPr>
              <w:t xml:space="preserve"> </w:t>
            </w:r>
            <w:proofErr w:type="spellStart"/>
            <w:r w:rsidRPr="006E0F9A">
              <w:rPr>
                <w:rFonts w:ascii="Tahoma" w:hAnsi="Tahoma" w:cs="Tahoma"/>
                <w:color w:val="000000"/>
                <w:lang w:val="es-CL"/>
              </w:rPr>
              <w:t>Helicopteros</w:t>
            </w:r>
            <w:proofErr w:type="spellEnd"/>
            <w:r w:rsidRPr="006E0F9A">
              <w:rPr>
                <w:rFonts w:ascii="Tahoma" w:hAnsi="Tahoma" w:cs="Tahoma"/>
                <w:color w:val="000000"/>
                <w:lang w:val="es-CL"/>
              </w:rPr>
              <w:t xml:space="preserve"> S.A. </w:t>
            </w:r>
          </w:p>
        </w:tc>
        <w:tc>
          <w:tcPr>
            <w:tcW w:w="1529" w:type="dxa"/>
            <w:shd w:val="clear" w:color="auto" w:fill="auto"/>
            <w:noWrap/>
            <w:vAlign w:val="center"/>
            <w:hideMark/>
          </w:tcPr>
          <w:p w14:paraId="7CA5D593"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78.880.210</w:t>
            </w:r>
          </w:p>
        </w:tc>
        <w:tc>
          <w:tcPr>
            <w:tcW w:w="266" w:type="dxa"/>
            <w:shd w:val="clear" w:color="auto" w:fill="auto"/>
            <w:noWrap/>
            <w:vAlign w:val="center"/>
            <w:hideMark/>
          </w:tcPr>
          <w:p w14:paraId="00FF675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2</w:t>
            </w:r>
          </w:p>
        </w:tc>
      </w:tr>
      <w:tr w:rsidR="007F256E" w:rsidRPr="006E0F9A" w14:paraId="5FDDB55F" w14:textId="77777777" w:rsidTr="00D839A4">
        <w:trPr>
          <w:trHeight w:val="290"/>
        </w:trPr>
        <w:tc>
          <w:tcPr>
            <w:tcW w:w="876" w:type="dxa"/>
            <w:shd w:val="clear" w:color="auto" w:fill="auto"/>
            <w:noWrap/>
            <w:vAlign w:val="center"/>
            <w:hideMark/>
          </w:tcPr>
          <w:p w14:paraId="6E95D52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051FEA6E"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PSA Chile S.A. </w:t>
            </w:r>
          </w:p>
        </w:tc>
        <w:tc>
          <w:tcPr>
            <w:tcW w:w="1529" w:type="dxa"/>
            <w:shd w:val="clear" w:color="auto" w:fill="auto"/>
            <w:noWrap/>
            <w:vAlign w:val="center"/>
            <w:hideMark/>
          </w:tcPr>
          <w:p w14:paraId="347131BD"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84.687.500</w:t>
            </w:r>
          </w:p>
        </w:tc>
        <w:tc>
          <w:tcPr>
            <w:tcW w:w="266" w:type="dxa"/>
            <w:shd w:val="clear" w:color="auto" w:fill="auto"/>
            <w:noWrap/>
            <w:vAlign w:val="center"/>
            <w:hideMark/>
          </w:tcPr>
          <w:p w14:paraId="758DE6D7"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K</w:t>
            </w:r>
          </w:p>
        </w:tc>
      </w:tr>
      <w:tr w:rsidR="007F256E" w:rsidRPr="006E0F9A" w14:paraId="705D3686" w14:textId="77777777" w:rsidTr="00D839A4">
        <w:trPr>
          <w:trHeight w:val="290"/>
        </w:trPr>
        <w:tc>
          <w:tcPr>
            <w:tcW w:w="876" w:type="dxa"/>
            <w:shd w:val="clear" w:color="auto" w:fill="auto"/>
            <w:noWrap/>
            <w:vAlign w:val="center"/>
            <w:hideMark/>
          </w:tcPr>
          <w:p w14:paraId="5783F3A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7C27F87B"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Marcelo Antonio </w:t>
            </w:r>
            <w:proofErr w:type="spellStart"/>
            <w:r w:rsidRPr="006E0F9A">
              <w:rPr>
                <w:rFonts w:ascii="Tahoma" w:hAnsi="Tahoma" w:cs="Tahoma"/>
                <w:color w:val="000000"/>
                <w:lang w:val="es-CL"/>
              </w:rPr>
              <w:t>Lobrin</w:t>
            </w:r>
            <w:proofErr w:type="spellEnd"/>
            <w:r w:rsidRPr="006E0F9A">
              <w:rPr>
                <w:rFonts w:ascii="Tahoma" w:hAnsi="Tahoma" w:cs="Tahoma"/>
                <w:color w:val="000000"/>
                <w:lang w:val="es-CL"/>
              </w:rPr>
              <w:t xml:space="preserve"> Muñoz </w:t>
            </w:r>
          </w:p>
        </w:tc>
        <w:tc>
          <w:tcPr>
            <w:tcW w:w="1529" w:type="dxa"/>
            <w:shd w:val="clear" w:color="auto" w:fill="auto"/>
            <w:noWrap/>
            <w:vAlign w:val="center"/>
            <w:hideMark/>
          </w:tcPr>
          <w:p w14:paraId="24746F36"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8.633.940</w:t>
            </w:r>
          </w:p>
        </w:tc>
        <w:tc>
          <w:tcPr>
            <w:tcW w:w="266" w:type="dxa"/>
            <w:shd w:val="clear" w:color="auto" w:fill="auto"/>
            <w:noWrap/>
            <w:vAlign w:val="center"/>
            <w:hideMark/>
          </w:tcPr>
          <w:p w14:paraId="21DB2D1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r>
      <w:tr w:rsidR="007F256E" w:rsidRPr="006E0F9A" w14:paraId="70A6E7AE" w14:textId="77777777" w:rsidTr="00D839A4">
        <w:trPr>
          <w:trHeight w:val="290"/>
        </w:trPr>
        <w:tc>
          <w:tcPr>
            <w:tcW w:w="876" w:type="dxa"/>
            <w:shd w:val="clear" w:color="auto" w:fill="auto"/>
            <w:noWrap/>
            <w:vAlign w:val="center"/>
            <w:hideMark/>
          </w:tcPr>
          <w:p w14:paraId="43019FD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305E3AB3"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Importadora </w:t>
            </w:r>
            <w:proofErr w:type="spellStart"/>
            <w:r w:rsidRPr="006E0F9A">
              <w:rPr>
                <w:rFonts w:ascii="Tahoma" w:hAnsi="Tahoma" w:cs="Tahoma"/>
                <w:color w:val="000000"/>
                <w:lang w:val="es-CL"/>
              </w:rPr>
              <w:t>Fastcars</w:t>
            </w:r>
            <w:proofErr w:type="spellEnd"/>
            <w:r w:rsidRPr="006E0F9A">
              <w:rPr>
                <w:rFonts w:ascii="Tahoma" w:hAnsi="Tahoma" w:cs="Tahoma"/>
                <w:color w:val="000000"/>
                <w:lang w:val="es-CL"/>
              </w:rPr>
              <w:t xml:space="preserve"> Punta Arenas </w:t>
            </w:r>
            <w:proofErr w:type="spellStart"/>
            <w:r w:rsidRPr="006E0F9A">
              <w:rPr>
                <w:rFonts w:ascii="Tahoma" w:hAnsi="Tahoma" w:cs="Tahoma"/>
                <w:color w:val="000000"/>
                <w:lang w:val="es-CL"/>
              </w:rPr>
              <w:t>SpA</w:t>
            </w:r>
            <w:proofErr w:type="spellEnd"/>
            <w:r w:rsidRPr="006E0F9A">
              <w:rPr>
                <w:rFonts w:ascii="Tahoma" w:hAnsi="Tahoma" w:cs="Tahoma"/>
                <w:color w:val="000000"/>
                <w:lang w:val="es-CL"/>
              </w:rPr>
              <w:t xml:space="preserve"> </w:t>
            </w:r>
          </w:p>
        </w:tc>
        <w:tc>
          <w:tcPr>
            <w:tcW w:w="1529" w:type="dxa"/>
            <w:shd w:val="clear" w:color="auto" w:fill="auto"/>
            <w:noWrap/>
            <w:vAlign w:val="center"/>
            <w:hideMark/>
          </w:tcPr>
          <w:p w14:paraId="29FEA9F7"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76.891.874</w:t>
            </w:r>
          </w:p>
        </w:tc>
        <w:tc>
          <w:tcPr>
            <w:tcW w:w="266" w:type="dxa"/>
            <w:shd w:val="clear" w:color="auto" w:fill="auto"/>
            <w:noWrap/>
            <w:vAlign w:val="center"/>
            <w:hideMark/>
          </w:tcPr>
          <w:p w14:paraId="29CB2067"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0</w:t>
            </w:r>
          </w:p>
        </w:tc>
      </w:tr>
      <w:tr w:rsidR="007F256E" w:rsidRPr="006E0F9A" w14:paraId="1AF33247" w14:textId="77777777" w:rsidTr="00D839A4">
        <w:trPr>
          <w:trHeight w:val="290"/>
        </w:trPr>
        <w:tc>
          <w:tcPr>
            <w:tcW w:w="876" w:type="dxa"/>
            <w:shd w:val="clear" w:color="auto" w:fill="auto"/>
            <w:noWrap/>
            <w:vAlign w:val="center"/>
            <w:hideMark/>
          </w:tcPr>
          <w:p w14:paraId="4E12FD5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498EBC11"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Import</w:t>
            </w:r>
            <w:proofErr w:type="spellEnd"/>
            <w:r w:rsidRPr="006E0F9A">
              <w:rPr>
                <w:rFonts w:ascii="Tahoma" w:hAnsi="Tahoma" w:cs="Tahoma"/>
                <w:color w:val="000000"/>
                <w:lang w:val="es-CL"/>
              </w:rPr>
              <w:t xml:space="preserve"> - </w:t>
            </w:r>
            <w:proofErr w:type="spellStart"/>
            <w:r w:rsidRPr="006E0F9A">
              <w:rPr>
                <w:rFonts w:ascii="Tahoma" w:hAnsi="Tahoma" w:cs="Tahoma"/>
                <w:color w:val="000000"/>
                <w:lang w:val="es-CL"/>
              </w:rPr>
              <w:t>Export</w:t>
            </w:r>
            <w:proofErr w:type="spellEnd"/>
            <w:r w:rsidRPr="006E0F9A">
              <w:rPr>
                <w:rFonts w:ascii="Tahoma" w:hAnsi="Tahoma" w:cs="Tahoma"/>
                <w:color w:val="000000"/>
                <w:lang w:val="es-CL"/>
              </w:rPr>
              <w:t xml:space="preserve"> Pak </w:t>
            </w:r>
            <w:proofErr w:type="spellStart"/>
            <w:r w:rsidRPr="006E0F9A">
              <w:rPr>
                <w:rFonts w:ascii="Tahoma" w:hAnsi="Tahoma" w:cs="Tahoma"/>
                <w:color w:val="000000"/>
                <w:lang w:val="es-CL"/>
              </w:rPr>
              <w:t>TRading</w:t>
            </w:r>
            <w:proofErr w:type="spellEnd"/>
            <w:r w:rsidRPr="006E0F9A">
              <w:rPr>
                <w:rFonts w:ascii="Tahoma" w:hAnsi="Tahoma" w:cs="Tahoma"/>
                <w:color w:val="000000"/>
                <w:lang w:val="es-CL"/>
              </w:rPr>
              <w:t xml:space="preserve"> Limitada - Pak Trading Ltda. </w:t>
            </w:r>
          </w:p>
        </w:tc>
        <w:tc>
          <w:tcPr>
            <w:tcW w:w="1529" w:type="dxa"/>
            <w:shd w:val="clear" w:color="auto" w:fill="auto"/>
            <w:noWrap/>
            <w:vAlign w:val="center"/>
            <w:hideMark/>
          </w:tcPr>
          <w:p w14:paraId="03D1A581"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76.487.752</w:t>
            </w:r>
          </w:p>
        </w:tc>
        <w:tc>
          <w:tcPr>
            <w:tcW w:w="266" w:type="dxa"/>
            <w:shd w:val="clear" w:color="auto" w:fill="auto"/>
            <w:noWrap/>
            <w:vAlign w:val="center"/>
            <w:hideMark/>
          </w:tcPr>
          <w:p w14:paraId="1CC70AB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7</w:t>
            </w:r>
          </w:p>
        </w:tc>
      </w:tr>
      <w:tr w:rsidR="007F256E" w:rsidRPr="006E0F9A" w14:paraId="0EDC1573" w14:textId="77777777" w:rsidTr="00D839A4">
        <w:trPr>
          <w:trHeight w:val="290"/>
        </w:trPr>
        <w:tc>
          <w:tcPr>
            <w:tcW w:w="876" w:type="dxa"/>
            <w:shd w:val="clear" w:color="auto" w:fill="auto"/>
            <w:noWrap/>
            <w:vAlign w:val="center"/>
            <w:hideMark/>
          </w:tcPr>
          <w:p w14:paraId="7EDC83D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6CB9C157"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Importadora y Exportadora San Diego Ltda. </w:t>
            </w:r>
          </w:p>
        </w:tc>
        <w:tc>
          <w:tcPr>
            <w:tcW w:w="1529" w:type="dxa"/>
            <w:shd w:val="clear" w:color="auto" w:fill="auto"/>
            <w:noWrap/>
            <w:vAlign w:val="center"/>
            <w:hideMark/>
          </w:tcPr>
          <w:p w14:paraId="2D3B0D55"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76.620.388</w:t>
            </w:r>
          </w:p>
        </w:tc>
        <w:tc>
          <w:tcPr>
            <w:tcW w:w="266" w:type="dxa"/>
            <w:shd w:val="clear" w:color="auto" w:fill="auto"/>
            <w:noWrap/>
            <w:vAlign w:val="center"/>
            <w:hideMark/>
          </w:tcPr>
          <w:p w14:paraId="4D7B50E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r>
      <w:tr w:rsidR="007F256E" w:rsidRPr="006E0F9A" w14:paraId="298753D6" w14:textId="77777777" w:rsidTr="00D839A4">
        <w:trPr>
          <w:trHeight w:val="290"/>
        </w:trPr>
        <w:tc>
          <w:tcPr>
            <w:tcW w:w="876" w:type="dxa"/>
            <w:shd w:val="clear" w:color="auto" w:fill="auto"/>
            <w:noWrap/>
            <w:vAlign w:val="center"/>
            <w:hideMark/>
          </w:tcPr>
          <w:p w14:paraId="2C2F9A9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394A8D70"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Import</w:t>
            </w:r>
            <w:proofErr w:type="spellEnd"/>
            <w:r w:rsidRPr="006E0F9A">
              <w:rPr>
                <w:rFonts w:ascii="Tahoma" w:hAnsi="Tahoma" w:cs="Tahoma"/>
                <w:color w:val="000000"/>
                <w:lang w:val="es-CL"/>
              </w:rPr>
              <w:t xml:space="preserve"> A y M </w:t>
            </w:r>
            <w:proofErr w:type="gramStart"/>
            <w:r w:rsidRPr="006E0F9A">
              <w:rPr>
                <w:rFonts w:ascii="Tahoma" w:hAnsi="Tahoma" w:cs="Tahoma"/>
                <w:color w:val="000000"/>
                <w:lang w:val="es-CL"/>
              </w:rPr>
              <w:t xml:space="preserve">Asociados  </w:t>
            </w:r>
            <w:proofErr w:type="spellStart"/>
            <w:r w:rsidRPr="006E0F9A">
              <w:rPr>
                <w:rFonts w:ascii="Tahoma" w:hAnsi="Tahoma" w:cs="Tahoma"/>
                <w:color w:val="000000"/>
                <w:lang w:val="es-CL"/>
              </w:rPr>
              <w:t>SpA</w:t>
            </w:r>
            <w:proofErr w:type="spellEnd"/>
            <w:proofErr w:type="gramEnd"/>
            <w:r w:rsidRPr="006E0F9A">
              <w:rPr>
                <w:rFonts w:ascii="Tahoma" w:hAnsi="Tahoma" w:cs="Tahoma"/>
                <w:color w:val="000000"/>
                <w:lang w:val="es-CL"/>
              </w:rPr>
              <w:t xml:space="preserve"> </w:t>
            </w:r>
          </w:p>
        </w:tc>
        <w:tc>
          <w:tcPr>
            <w:tcW w:w="1529" w:type="dxa"/>
            <w:shd w:val="clear" w:color="auto" w:fill="auto"/>
            <w:noWrap/>
            <w:vAlign w:val="center"/>
            <w:hideMark/>
          </w:tcPr>
          <w:p w14:paraId="7C20E1D1"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76.887.383</w:t>
            </w:r>
          </w:p>
        </w:tc>
        <w:tc>
          <w:tcPr>
            <w:tcW w:w="266" w:type="dxa"/>
            <w:shd w:val="clear" w:color="auto" w:fill="auto"/>
            <w:noWrap/>
            <w:vAlign w:val="center"/>
            <w:hideMark/>
          </w:tcPr>
          <w:p w14:paraId="148410D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6</w:t>
            </w:r>
          </w:p>
        </w:tc>
      </w:tr>
      <w:tr w:rsidR="007F256E" w:rsidRPr="006E0F9A" w14:paraId="40D21BD5" w14:textId="77777777" w:rsidTr="00D839A4">
        <w:trPr>
          <w:trHeight w:val="290"/>
        </w:trPr>
        <w:tc>
          <w:tcPr>
            <w:tcW w:w="876" w:type="dxa"/>
            <w:shd w:val="clear" w:color="auto" w:fill="auto"/>
            <w:noWrap/>
            <w:vAlign w:val="center"/>
            <w:hideMark/>
          </w:tcPr>
          <w:p w14:paraId="47A80E0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152E57B1"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Víctor Hugo Llanos </w:t>
            </w:r>
            <w:proofErr w:type="spellStart"/>
            <w:r w:rsidRPr="006E0F9A">
              <w:rPr>
                <w:rFonts w:ascii="Tahoma" w:hAnsi="Tahoma" w:cs="Tahoma"/>
                <w:color w:val="000000"/>
                <w:lang w:val="es-CL"/>
              </w:rPr>
              <w:t>Ricardi</w:t>
            </w:r>
            <w:proofErr w:type="spellEnd"/>
            <w:r w:rsidRPr="006E0F9A">
              <w:rPr>
                <w:rFonts w:ascii="Tahoma" w:hAnsi="Tahoma" w:cs="Tahoma"/>
                <w:color w:val="000000"/>
                <w:lang w:val="es-CL"/>
              </w:rPr>
              <w:t xml:space="preserve"> </w:t>
            </w:r>
          </w:p>
        </w:tc>
        <w:tc>
          <w:tcPr>
            <w:tcW w:w="1529" w:type="dxa"/>
            <w:shd w:val="clear" w:color="auto" w:fill="auto"/>
            <w:noWrap/>
            <w:vAlign w:val="center"/>
            <w:hideMark/>
          </w:tcPr>
          <w:p w14:paraId="2DE6E988"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7.901.343</w:t>
            </w:r>
          </w:p>
        </w:tc>
        <w:tc>
          <w:tcPr>
            <w:tcW w:w="266" w:type="dxa"/>
            <w:shd w:val="clear" w:color="auto" w:fill="auto"/>
            <w:noWrap/>
            <w:vAlign w:val="center"/>
            <w:hideMark/>
          </w:tcPr>
          <w:p w14:paraId="0E99E42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9</w:t>
            </w:r>
          </w:p>
        </w:tc>
      </w:tr>
      <w:tr w:rsidR="007F256E" w:rsidRPr="006E0F9A" w14:paraId="53FF266E" w14:textId="77777777" w:rsidTr="00D839A4">
        <w:trPr>
          <w:trHeight w:val="290"/>
        </w:trPr>
        <w:tc>
          <w:tcPr>
            <w:tcW w:w="876" w:type="dxa"/>
            <w:shd w:val="clear" w:color="auto" w:fill="auto"/>
            <w:noWrap/>
            <w:vAlign w:val="center"/>
            <w:hideMark/>
          </w:tcPr>
          <w:p w14:paraId="5782A3A7"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49CD1F60"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José Raúl </w:t>
            </w:r>
            <w:proofErr w:type="spellStart"/>
            <w:r w:rsidRPr="006E0F9A">
              <w:rPr>
                <w:rFonts w:ascii="Tahoma" w:hAnsi="Tahoma" w:cs="Tahoma"/>
                <w:color w:val="000000"/>
                <w:lang w:val="es-CL"/>
              </w:rPr>
              <w:t>Hueichacoe</w:t>
            </w:r>
            <w:proofErr w:type="spellEnd"/>
            <w:r w:rsidRPr="006E0F9A">
              <w:rPr>
                <w:rFonts w:ascii="Tahoma" w:hAnsi="Tahoma" w:cs="Tahoma"/>
                <w:color w:val="000000"/>
                <w:lang w:val="es-CL"/>
              </w:rPr>
              <w:t xml:space="preserve"> Bahamóndez </w:t>
            </w:r>
          </w:p>
        </w:tc>
        <w:tc>
          <w:tcPr>
            <w:tcW w:w="1529" w:type="dxa"/>
            <w:shd w:val="clear" w:color="auto" w:fill="auto"/>
            <w:noWrap/>
            <w:vAlign w:val="center"/>
            <w:hideMark/>
          </w:tcPr>
          <w:p w14:paraId="5D397A51"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8.087.722</w:t>
            </w:r>
          </w:p>
        </w:tc>
        <w:tc>
          <w:tcPr>
            <w:tcW w:w="266" w:type="dxa"/>
            <w:shd w:val="clear" w:color="auto" w:fill="auto"/>
            <w:noWrap/>
            <w:vAlign w:val="center"/>
            <w:hideMark/>
          </w:tcPr>
          <w:p w14:paraId="01166A7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6</w:t>
            </w:r>
          </w:p>
        </w:tc>
      </w:tr>
      <w:tr w:rsidR="007F256E" w:rsidRPr="006E0F9A" w14:paraId="44C74CD9" w14:textId="77777777" w:rsidTr="00D839A4">
        <w:trPr>
          <w:trHeight w:val="290"/>
        </w:trPr>
        <w:tc>
          <w:tcPr>
            <w:tcW w:w="876" w:type="dxa"/>
            <w:shd w:val="clear" w:color="auto" w:fill="auto"/>
            <w:noWrap/>
            <w:vAlign w:val="center"/>
            <w:hideMark/>
          </w:tcPr>
          <w:p w14:paraId="7E72239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7BCBACFE"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Comercial e Importadora JJTT Spa </w:t>
            </w:r>
          </w:p>
        </w:tc>
        <w:tc>
          <w:tcPr>
            <w:tcW w:w="1529" w:type="dxa"/>
            <w:shd w:val="clear" w:color="auto" w:fill="auto"/>
            <w:noWrap/>
            <w:vAlign w:val="center"/>
            <w:hideMark/>
          </w:tcPr>
          <w:p w14:paraId="4FB8905F"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77.154.377</w:t>
            </w:r>
          </w:p>
        </w:tc>
        <w:tc>
          <w:tcPr>
            <w:tcW w:w="266" w:type="dxa"/>
            <w:shd w:val="clear" w:color="auto" w:fill="auto"/>
            <w:noWrap/>
            <w:vAlign w:val="center"/>
            <w:hideMark/>
          </w:tcPr>
          <w:p w14:paraId="76876F57"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r>
      <w:tr w:rsidR="007F256E" w:rsidRPr="006E0F9A" w14:paraId="65F2E84E" w14:textId="77777777" w:rsidTr="00D839A4">
        <w:trPr>
          <w:trHeight w:val="290"/>
        </w:trPr>
        <w:tc>
          <w:tcPr>
            <w:tcW w:w="876" w:type="dxa"/>
            <w:shd w:val="clear" w:color="auto" w:fill="auto"/>
            <w:noWrap/>
            <w:vAlign w:val="center"/>
            <w:hideMark/>
          </w:tcPr>
          <w:p w14:paraId="2CDBFE92"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0EC1E36F"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Importaciones y Exportaciones Araya Cars y Cía. Ltda. </w:t>
            </w:r>
          </w:p>
        </w:tc>
        <w:tc>
          <w:tcPr>
            <w:tcW w:w="1529" w:type="dxa"/>
            <w:shd w:val="clear" w:color="auto" w:fill="auto"/>
            <w:noWrap/>
            <w:vAlign w:val="center"/>
            <w:hideMark/>
          </w:tcPr>
          <w:p w14:paraId="3F3EDC3C"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76.535.109</w:t>
            </w:r>
          </w:p>
        </w:tc>
        <w:tc>
          <w:tcPr>
            <w:tcW w:w="266" w:type="dxa"/>
            <w:shd w:val="clear" w:color="auto" w:fill="auto"/>
            <w:noWrap/>
            <w:vAlign w:val="center"/>
            <w:hideMark/>
          </w:tcPr>
          <w:p w14:paraId="6993CB8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K</w:t>
            </w:r>
          </w:p>
        </w:tc>
      </w:tr>
      <w:tr w:rsidR="007F256E" w:rsidRPr="006E0F9A" w14:paraId="0D676363" w14:textId="77777777" w:rsidTr="00D839A4">
        <w:trPr>
          <w:trHeight w:val="290"/>
        </w:trPr>
        <w:tc>
          <w:tcPr>
            <w:tcW w:w="876" w:type="dxa"/>
            <w:shd w:val="clear" w:color="auto" w:fill="auto"/>
            <w:noWrap/>
            <w:vAlign w:val="center"/>
            <w:hideMark/>
          </w:tcPr>
          <w:p w14:paraId="32C6ED6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148D4B14"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Importadora </w:t>
            </w:r>
            <w:proofErr w:type="spellStart"/>
            <w:r w:rsidRPr="006E0F9A">
              <w:rPr>
                <w:rFonts w:ascii="Tahoma" w:hAnsi="Tahoma" w:cs="Tahoma"/>
                <w:color w:val="000000"/>
                <w:lang w:val="es-CL"/>
              </w:rPr>
              <w:t>Eliberto</w:t>
            </w:r>
            <w:proofErr w:type="spellEnd"/>
            <w:r w:rsidRPr="006E0F9A">
              <w:rPr>
                <w:rFonts w:ascii="Tahoma" w:hAnsi="Tahoma" w:cs="Tahoma"/>
                <w:color w:val="000000"/>
                <w:lang w:val="es-CL"/>
              </w:rPr>
              <w:t xml:space="preserve"> Rodrigo Muñoz Bahamonde EIRL </w:t>
            </w:r>
          </w:p>
        </w:tc>
        <w:tc>
          <w:tcPr>
            <w:tcW w:w="1529" w:type="dxa"/>
            <w:shd w:val="clear" w:color="auto" w:fill="auto"/>
            <w:noWrap/>
            <w:vAlign w:val="center"/>
            <w:hideMark/>
          </w:tcPr>
          <w:p w14:paraId="0B85F185"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77.039.637</w:t>
            </w:r>
          </w:p>
        </w:tc>
        <w:tc>
          <w:tcPr>
            <w:tcW w:w="266" w:type="dxa"/>
            <w:shd w:val="clear" w:color="auto" w:fill="auto"/>
            <w:noWrap/>
            <w:vAlign w:val="center"/>
            <w:hideMark/>
          </w:tcPr>
          <w:p w14:paraId="2C8F381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9</w:t>
            </w:r>
          </w:p>
        </w:tc>
      </w:tr>
      <w:tr w:rsidR="007F256E" w:rsidRPr="006E0F9A" w14:paraId="0D579D3A" w14:textId="77777777" w:rsidTr="00D839A4">
        <w:trPr>
          <w:trHeight w:val="290"/>
        </w:trPr>
        <w:tc>
          <w:tcPr>
            <w:tcW w:w="876" w:type="dxa"/>
            <w:shd w:val="clear" w:color="auto" w:fill="auto"/>
            <w:noWrap/>
            <w:vAlign w:val="center"/>
            <w:hideMark/>
          </w:tcPr>
          <w:p w14:paraId="525C73B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3FCF96B5"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Guillermo Antonio Maldonado Osorio </w:t>
            </w:r>
          </w:p>
        </w:tc>
        <w:tc>
          <w:tcPr>
            <w:tcW w:w="1529" w:type="dxa"/>
            <w:shd w:val="clear" w:color="auto" w:fill="auto"/>
            <w:noWrap/>
            <w:vAlign w:val="center"/>
            <w:hideMark/>
          </w:tcPr>
          <w:p w14:paraId="19D58130"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7.979.318</w:t>
            </w:r>
          </w:p>
        </w:tc>
        <w:tc>
          <w:tcPr>
            <w:tcW w:w="266" w:type="dxa"/>
            <w:shd w:val="clear" w:color="auto" w:fill="auto"/>
            <w:noWrap/>
            <w:vAlign w:val="center"/>
            <w:hideMark/>
          </w:tcPr>
          <w:p w14:paraId="2EC9C357"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3</w:t>
            </w:r>
          </w:p>
        </w:tc>
      </w:tr>
      <w:tr w:rsidR="007F256E" w:rsidRPr="006E0F9A" w14:paraId="7277C4EB" w14:textId="77777777" w:rsidTr="00D839A4">
        <w:trPr>
          <w:trHeight w:val="290"/>
        </w:trPr>
        <w:tc>
          <w:tcPr>
            <w:tcW w:w="876" w:type="dxa"/>
            <w:shd w:val="clear" w:color="auto" w:fill="auto"/>
            <w:noWrap/>
            <w:vAlign w:val="center"/>
            <w:hideMark/>
          </w:tcPr>
          <w:p w14:paraId="75376B8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6A24C905"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Importaciones Pedro Alfonso </w:t>
            </w:r>
            <w:proofErr w:type="spellStart"/>
            <w:r w:rsidRPr="006E0F9A">
              <w:rPr>
                <w:rFonts w:ascii="Tahoma" w:hAnsi="Tahoma" w:cs="Tahoma"/>
                <w:color w:val="000000"/>
                <w:lang w:val="es-CL"/>
              </w:rPr>
              <w:t>Chacon</w:t>
            </w:r>
            <w:proofErr w:type="spellEnd"/>
            <w:r w:rsidRPr="006E0F9A">
              <w:rPr>
                <w:rFonts w:ascii="Tahoma" w:hAnsi="Tahoma" w:cs="Tahoma"/>
                <w:color w:val="000000"/>
                <w:lang w:val="es-CL"/>
              </w:rPr>
              <w:t xml:space="preserve"> Saavedra E.I.R.L. </w:t>
            </w:r>
          </w:p>
        </w:tc>
        <w:tc>
          <w:tcPr>
            <w:tcW w:w="1529" w:type="dxa"/>
            <w:shd w:val="clear" w:color="auto" w:fill="auto"/>
            <w:noWrap/>
            <w:vAlign w:val="center"/>
            <w:hideMark/>
          </w:tcPr>
          <w:p w14:paraId="2040C0D3"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76.799.204</w:t>
            </w:r>
          </w:p>
        </w:tc>
        <w:tc>
          <w:tcPr>
            <w:tcW w:w="266" w:type="dxa"/>
            <w:shd w:val="clear" w:color="auto" w:fill="auto"/>
            <w:noWrap/>
            <w:vAlign w:val="center"/>
            <w:hideMark/>
          </w:tcPr>
          <w:p w14:paraId="6F3229B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1</w:t>
            </w:r>
          </w:p>
        </w:tc>
      </w:tr>
      <w:tr w:rsidR="007F256E" w:rsidRPr="006E0F9A" w14:paraId="58529F95" w14:textId="77777777" w:rsidTr="00D839A4">
        <w:trPr>
          <w:trHeight w:val="290"/>
        </w:trPr>
        <w:tc>
          <w:tcPr>
            <w:tcW w:w="876" w:type="dxa"/>
            <w:shd w:val="clear" w:color="auto" w:fill="auto"/>
            <w:noWrap/>
            <w:vAlign w:val="center"/>
            <w:hideMark/>
          </w:tcPr>
          <w:p w14:paraId="77CA716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2C6DEE10"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Importadora L.G.M. Limitada </w:t>
            </w:r>
          </w:p>
        </w:tc>
        <w:tc>
          <w:tcPr>
            <w:tcW w:w="1529" w:type="dxa"/>
            <w:shd w:val="clear" w:color="auto" w:fill="auto"/>
            <w:noWrap/>
            <w:vAlign w:val="center"/>
            <w:hideMark/>
          </w:tcPr>
          <w:p w14:paraId="1052ADB6"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76.681.667</w:t>
            </w:r>
          </w:p>
        </w:tc>
        <w:tc>
          <w:tcPr>
            <w:tcW w:w="266" w:type="dxa"/>
            <w:shd w:val="clear" w:color="auto" w:fill="auto"/>
            <w:noWrap/>
            <w:vAlign w:val="center"/>
            <w:hideMark/>
          </w:tcPr>
          <w:p w14:paraId="4EDEE70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3</w:t>
            </w:r>
          </w:p>
        </w:tc>
      </w:tr>
      <w:tr w:rsidR="007F256E" w:rsidRPr="006E0F9A" w14:paraId="23106D26" w14:textId="77777777" w:rsidTr="00D839A4">
        <w:trPr>
          <w:trHeight w:val="290"/>
        </w:trPr>
        <w:tc>
          <w:tcPr>
            <w:tcW w:w="876" w:type="dxa"/>
            <w:shd w:val="clear" w:color="auto" w:fill="auto"/>
            <w:noWrap/>
            <w:vAlign w:val="center"/>
            <w:hideMark/>
          </w:tcPr>
          <w:p w14:paraId="74C10A5E"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2CB79FED"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Celso Juvenal Castro Villarroel </w:t>
            </w:r>
          </w:p>
        </w:tc>
        <w:tc>
          <w:tcPr>
            <w:tcW w:w="1529" w:type="dxa"/>
            <w:shd w:val="clear" w:color="auto" w:fill="auto"/>
            <w:noWrap/>
            <w:vAlign w:val="center"/>
            <w:hideMark/>
          </w:tcPr>
          <w:p w14:paraId="1B7F109B"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7.965.622</w:t>
            </w:r>
          </w:p>
        </w:tc>
        <w:tc>
          <w:tcPr>
            <w:tcW w:w="266" w:type="dxa"/>
            <w:shd w:val="clear" w:color="auto" w:fill="auto"/>
            <w:noWrap/>
            <w:vAlign w:val="center"/>
            <w:hideMark/>
          </w:tcPr>
          <w:p w14:paraId="74ACC50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r>
      <w:tr w:rsidR="007F256E" w:rsidRPr="006E0F9A" w14:paraId="59CF8739" w14:textId="77777777" w:rsidTr="00D839A4">
        <w:trPr>
          <w:trHeight w:val="290"/>
        </w:trPr>
        <w:tc>
          <w:tcPr>
            <w:tcW w:w="876" w:type="dxa"/>
            <w:shd w:val="clear" w:color="auto" w:fill="auto"/>
            <w:noWrap/>
            <w:vAlign w:val="center"/>
            <w:hideMark/>
          </w:tcPr>
          <w:p w14:paraId="48381429"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2A6A3C11"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Sociedad Comercial Casa </w:t>
            </w:r>
            <w:proofErr w:type="spellStart"/>
            <w:r w:rsidRPr="006E0F9A">
              <w:rPr>
                <w:rFonts w:ascii="Tahoma" w:hAnsi="Tahoma" w:cs="Tahoma"/>
                <w:color w:val="000000"/>
                <w:lang w:val="es-CL"/>
              </w:rPr>
              <w:t>Laibe</w:t>
            </w:r>
            <w:proofErr w:type="spellEnd"/>
            <w:r w:rsidRPr="006E0F9A">
              <w:rPr>
                <w:rFonts w:ascii="Tahoma" w:hAnsi="Tahoma" w:cs="Tahoma"/>
                <w:color w:val="000000"/>
                <w:lang w:val="es-CL"/>
              </w:rPr>
              <w:t xml:space="preserve"> y </w:t>
            </w:r>
            <w:proofErr w:type="spellStart"/>
            <w:r w:rsidRPr="006E0F9A">
              <w:rPr>
                <w:rFonts w:ascii="Tahoma" w:hAnsi="Tahoma" w:cs="Tahoma"/>
                <w:color w:val="000000"/>
                <w:lang w:val="es-CL"/>
              </w:rPr>
              <w:t>Cía</w:t>
            </w:r>
            <w:proofErr w:type="spellEnd"/>
            <w:r w:rsidRPr="006E0F9A">
              <w:rPr>
                <w:rFonts w:ascii="Tahoma" w:hAnsi="Tahoma" w:cs="Tahoma"/>
                <w:color w:val="000000"/>
                <w:lang w:val="es-CL"/>
              </w:rPr>
              <w:t xml:space="preserve"> </w:t>
            </w:r>
            <w:proofErr w:type="spellStart"/>
            <w:r w:rsidRPr="006E0F9A">
              <w:rPr>
                <w:rFonts w:ascii="Tahoma" w:hAnsi="Tahoma" w:cs="Tahoma"/>
                <w:color w:val="000000"/>
                <w:lang w:val="es-CL"/>
              </w:rPr>
              <w:t>lLtda</w:t>
            </w:r>
            <w:proofErr w:type="spellEnd"/>
            <w:r w:rsidRPr="006E0F9A">
              <w:rPr>
                <w:rFonts w:ascii="Tahoma" w:hAnsi="Tahoma" w:cs="Tahoma"/>
                <w:color w:val="000000"/>
                <w:lang w:val="es-CL"/>
              </w:rPr>
              <w:t xml:space="preserve">. </w:t>
            </w:r>
          </w:p>
        </w:tc>
        <w:tc>
          <w:tcPr>
            <w:tcW w:w="1529" w:type="dxa"/>
            <w:shd w:val="clear" w:color="auto" w:fill="auto"/>
            <w:noWrap/>
            <w:vAlign w:val="center"/>
            <w:hideMark/>
          </w:tcPr>
          <w:p w14:paraId="488F237B"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79.553.780</w:t>
            </w:r>
          </w:p>
        </w:tc>
        <w:tc>
          <w:tcPr>
            <w:tcW w:w="266" w:type="dxa"/>
            <w:shd w:val="clear" w:color="auto" w:fill="auto"/>
            <w:noWrap/>
            <w:vAlign w:val="center"/>
            <w:hideMark/>
          </w:tcPr>
          <w:p w14:paraId="3650EE37"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5</w:t>
            </w:r>
          </w:p>
        </w:tc>
      </w:tr>
      <w:tr w:rsidR="007F256E" w:rsidRPr="006E0F9A" w14:paraId="423D78A7" w14:textId="77777777" w:rsidTr="00D839A4">
        <w:trPr>
          <w:trHeight w:val="290"/>
        </w:trPr>
        <w:tc>
          <w:tcPr>
            <w:tcW w:w="876" w:type="dxa"/>
            <w:shd w:val="clear" w:color="auto" w:fill="auto"/>
            <w:noWrap/>
            <w:vAlign w:val="center"/>
            <w:hideMark/>
          </w:tcPr>
          <w:p w14:paraId="09838E5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16F88A62"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Pedro Iván </w:t>
            </w:r>
            <w:proofErr w:type="spellStart"/>
            <w:r w:rsidRPr="006E0F9A">
              <w:rPr>
                <w:rFonts w:ascii="Tahoma" w:hAnsi="Tahoma" w:cs="Tahoma"/>
                <w:color w:val="000000"/>
                <w:lang w:val="es-CL"/>
              </w:rPr>
              <w:t>Buvinic</w:t>
            </w:r>
            <w:proofErr w:type="spellEnd"/>
            <w:r w:rsidRPr="006E0F9A">
              <w:rPr>
                <w:rFonts w:ascii="Tahoma" w:hAnsi="Tahoma" w:cs="Tahoma"/>
                <w:color w:val="000000"/>
                <w:lang w:val="es-CL"/>
              </w:rPr>
              <w:t xml:space="preserve"> López </w:t>
            </w:r>
          </w:p>
        </w:tc>
        <w:tc>
          <w:tcPr>
            <w:tcW w:w="1529" w:type="dxa"/>
            <w:shd w:val="clear" w:color="auto" w:fill="auto"/>
            <w:noWrap/>
            <w:vAlign w:val="center"/>
            <w:hideMark/>
          </w:tcPr>
          <w:p w14:paraId="57E17EDB"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10.967.265</w:t>
            </w:r>
          </w:p>
        </w:tc>
        <w:tc>
          <w:tcPr>
            <w:tcW w:w="266" w:type="dxa"/>
            <w:shd w:val="clear" w:color="auto" w:fill="auto"/>
            <w:noWrap/>
            <w:vAlign w:val="center"/>
            <w:hideMark/>
          </w:tcPr>
          <w:p w14:paraId="00CC8CA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3</w:t>
            </w:r>
          </w:p>
        </w:tc>
      </w:tr>
      <w:tr w:rsidR="007F256E" w:rsidRPr="006E0F9A" w14:paraId="08083975" w14:textId="77777777" w:rsidTr="00D839A4">
        <w:trPr>
          <w:trHeight w:val="290"/>
        </w:trPr>
        <w:tc>
          <w:tcPr>
            <w:tcW w:w="876" w:type="dxa"/>
            <w:shd w:val="clear" w:color="auto" w:fill="auto"/>
            <w:noWrap/>
            <w:vAlign w:val="center"/>
            <w:hideMark/>
          </w:tcPr>
          <w:p w14:paraId="4B4A7429"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025737DE"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Sonia Myriam Rivas Figueroa </w:t>
            </w:r>
          </w:p>
        </w:tc>
        <w:tc>
          <w:tcPr>
            <w:tcW w:w="1529" w:type="dxa"/>
            <w:shd w:val="clear" w:color="auto" w:fill="auto"/>
            <w:noWrap/>
            <w:vAlign w:val="center"/>
            <w:hideMark/>
          </w:tcPr>
          <w:p w14:paraId="6706F37F"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11.692.466</w:t>
            </w:r>
          </w:p>
        </w:tc>
        <w:tc>
          <w:tcPr>
            <w:tcW w:w="266" w:type="dxa"/>
            <w:shd w:val="clear" w:color="auto" w:fill="auto"/>
            <w:noWrap/>
            <w:vAlign w:val="center"/>
            <w:hideMark/>
          </w:tcPr>
          <w:p w14:paraId="10B843A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r>
      <w:tr w:rsidR="007F256E" w:rsidRPr="006E0F9A" w14:paraId="6C799BEC" w14:textId="77777777" w:rsidTr="00D839A4">
        <w:trPr>
          <w:trHeight w:val="290"/>
        </w:trPr>
        <w:tc>
          <w:tcPr>
            <w:tcW w:w="876" w:type="dxa"/>
            <w:shd w:val="clear" w:color="auto" w:fill="auto"/>
            <w:noWrap/>
            <w:vAlign w:val="center"/>
            <w:hideMark/>
          </w:tcPr>
          <w:p w14:paraId="3E910489"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5C67DD1A"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Victor Hugo Muñoz </w:t>
            </w:r>
            <w:proofErr w:type="spellStart"/>
            <w:r w:rsidRPr="006E0F9A">
              <w:rPr>
                <w:rFonts w:ascii="Tahoma" w:hAnsi="Tahoma" w:cs="Tahoma"/>
                <w:color w:val="000000"/>
                <w:lang w:val="es-CL"/>
              </w:rPr>
              <w:t>Sofjer</w:t>
            </w:r>
            <w:proofErr w:type="spellEnd"/>
            <w:r w:rsidRPr="006E0F9A">
              <w:rPr>
                <w:rFonts w:ascii="Tahoma" w:hAnsi="Tahoma" w:cs="Tahoma"/>
                <w:color w:val="000000"/>
                <w:lang w:val="es-CL"/>
              </w:rPr>
              <w:t xml:space="preserve"> </w:t>
            </w:r>
          </w:p>
        </w:tc>
        <w:tc>
          <w:tcPr>
            <w:tcW w:w="1529" w:type="dxa"/>
            <w:shd w:val="clear" w:color="auto" w:fill="auto"/>
            <w:noWrap/>
            <w:vAlign w:val="center"/>
            <w:hideMark/>
          </w:tcPr>
          <w:p w14:paraId="179A066A"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15.371.446</w:t>
            </w:r>
          </w:p>
        </w:tc>
        <w:tc>
          <w:tcPr>
            <w:tcW w:w="266" w:type="dxa"/>
            <w:shd w:val="clear" w:color="auto" w:fill="auto"/>
            <w:noWrap/>
            <w:vAlign w:val="center"/>
            <w:hideMark/>
          </w:tcPr>
          <w:p w14:paraId="0AF4CD6E"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0</w:t>
            </w:r>
          </w:p>
        </w:tc>
      </w:tr>
      <w:tr w:rsidR="007F256E" w:rsidRPr="006E0F9A" w14:paraId="5665CF98" w14:textId="77777777" w:rsidTr="00D839A4">
        <w:trPr>
          <w:trHeight w:val="290"/>
        </w:trPr>
        <w:tc>
          <w:tcPr>
            <w:tcW w:w="876" w:type="dxa"/>
            <w:shd w:val="clear" w:color="auto" w:fill="auto"/>
            <w:noWrap/>
            <w:vAlign w:val="center"/>
            <w:hideMark/>
          </w:tcPr>
          <w:p w14:paraId="105F97F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3E556925"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Luis Alejandro Erazo Vargas </w:t>
            </w:r>
          </w:p>
        </w:tc>
        <w:tc>
          <w:tcPr>
            <w:tcW w:w="1529" w:type="dxa"/>
            <w:shd w:val="clear" w:color="auto" w:fill="auto"/>
            <w:noWrap/>
            <w:vAlign w:val="center"/>
            <w:hideMark/>
          </w:tcPr>
          <w:p w14:paraId="6DAF93CB"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16.636.531</w:t>
            </w:r>
          </w:p>
        </w:tc>
        <w:tc>
          <w:tcPr>
            <w:tcW w:w="266" w:type="dxa"/>
            <w:shd w:val="clear" w:color="auto" w:fill="auto"/>
            <w:noWrap/>
            <w:vAlign w:val="center"/>
            <w:hideMark/>
          </w:tcPr>
          <w:p w14:paraId="03C5CD6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7</w:t>
            </w:r>
          </w:p>
        </w:tc>
      </w:tr>
      <w:tr w:rsidR="007F256E" w:rsidRPr="006E0F9A" w14:paraId="362FC974" w14:textId="77777777" w:rsidTr="00D839A4">
        <w:trPr>
          <w:trHeight w:val="290"/>
        </w:trPr>
        <w:tc>
          <w:tcPr>
            <w:tcW w:w="876" w:type="dxa"/>
            <w:shd w:val="clear" w:color="auto" w:fill="auto"/>
            <w:noWrap/>
            <w:vAlign w:val="center"/>
            <w:hideMark/>
          </w:tcPr>
          <w:p w14:paraId="1AD9D8A2"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32586D3C"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Cristian Alejandro </w:t>
            </w:r>
            <w:proofErr w:type="spellStart"/>
            <w:r w:rsidRPr="006E0F9A">
              <w:rPr>
                <w:rFonts w:ascii="Tahoma" w:hAnsi="Tahoma" w:cs="Tahoma"/>
                <w:color w:val="000000"/>
                <w:lang w:val="es-CL"/>
              </w:rPr>
              <w:t>Lòpez</w:t>
            </w:r>
            <w:proofErr w:type="spellEnd"/>
            <w:r w:rsidRPr="006E0F9A">
              <w:rPr>
                <w:rFonts w:ascii="Tahoma" w:hAnsi="Tahoma" w:cs="Tahoma"/>
                <w:color w:val="000000"/>
                <w:lang w:val="es-CL"/>
              </w:rPr>
              <w:t xml:space="preserve"> </w:t>
            </w:r>
            <w:proofErr w:type="spellStart"/>
            <w:r w:rsidRPr="006E0F9A">
              <w:rPr>
                <w:rFonts w:ascii="Tahoma" w:hAnsi="Tahoma" w:cs="Tahoma"/>
                <w:color w:val="000000"/>
                <w:lang w:val="es-CL"/>
              </w:rPr>
              <w:t>Càceres</w:t>
            </w:r>
            <w:proofErr w:type="spellEnd"/>
            <w:r w:rsidRPr="006E0F9A">
              <w:rPr>
                <w:rFonts w:ascii="Tahoma" w:hAnsi="Tahoma" w:cs="Tahoma"/>
                <w:color w:val="000000"/>
                <w:lang w:val="es-CL"/>
              </w:rPr>
              <w:t xml:space="preserve"> </w:t>
            </w:r>
          </w:p>
        </w:tc>
        <w:tc>
          <w:tcPr>
            <w:tcW w:w="1529" w:type="dxa"/>
            <w:shd w:val="clear" w:color="auto" w:fill="auto"/>
            <w:noWrap/>
            <w:vAlign w:val="center"/>
            <w:hideMark/>
          </w:tcPr>
          <w:p w14:paraId="05635AFC"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13.970.910</w:t>
            </w:r>
          </w:p>
        </w:tc>
        <w:tc>
          <w:tcPr>
            <w:tcW w:w="266" w:type="dxa"/>
            <w:shd w:val="clear" w:color="auto" w:fill="auto"/>
            <w:noWrap/>
            <w:vAlign w:val="center"/>
            <w:hideMark/>
          </w:tcPr>
          <w:p w14:paraId="4FA6344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1</w:t>
            </w:r>
          </w:p>
        </w:tc>
      </w:tr>
      <w:tr w:rsidR="007F256E" w:rsidRPr="006E0F9A" w14:paraId="2AA88100" w14:textId="77777777" w:rsidTr="00D839A4">
        <w:trPr>
          <w:trHeight w:val="290"/>
        </w:trPr>
        <w:tc>
          <w:tcPr>
            <w:tcW w:w="876" w:type="dxa"/>
            <w:shd w:val="clear" w:color="auto" w:fill="auto"/>
            <w:noWrap/>
            <w:vAlign w:val="center"/>
            <w:hideMark/>
          </w:tcPr>
          <w:p w14:paraId="62503C2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3B21B722"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Marco Antonio Navarro Arancibia </w:t>
            </w:r>
          </w:p>
        </w:tc>
        <w:tc>
          <w:tcPr>
            <w:tcW w:w="1529" w:type="dxa"/>
            <w:shd w:val="clear" w:color="auto" w:fill="auto"/>
            <w:noWrap/>
            <w:vAlign w:val="center"/>
            <w:hideMark/>
          </w:tcPr>
          <w:p w14:paraId="177B67F3"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9.188.484</w:t>
            </w:r>
          </w:p>
        </w:tc>
        <w:tc>
          <w:tcPr>
            <w:tcW w:w="266" w:type="dxa"/>
            <w:shd w:val="clear" w:color="auto" w:fill="auto"/>
            <w:noWrap/>
            <w:vAlign w:val="center"/>
            <w:hideMark/>
          </w:tcPr>
          <w:p w14:paraId="744F8B8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r>
      <w:tr w:rsidR="007F256E" w:rsidRPr="006E0F9A" w14:paraId="4F9CB00C" w14:textId="77777777" w:rsidTr="00D839A4">
        <w:trPr>
          <w:trHeight w:val="290"/>
        </w:trPr>
        <w:tc>
          <w:tcPr>
            <w:tcW w:w="876" w:type="dxa"/>
            <w:shd w:val="clear" w:color="auto" w:fill="auto"/>
            <w:noWrap/>
            <w:vAlign w:val="center"/>
            <w:hideMark/>
          </w:tcPr>
          <w:p w14:paraId="1D69B771"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7BAF26BD"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Nicolás Andrés García Martínez </w:t>
            </w:r>
          </w:p>
        </w:tc>
        <w:tc>
          <w:tcPr>
            <w:tcW w:w="1529" w:type="dxa"/>
            <w:shd w:val="clear" w:color="auto" w:fill="auto"/>
            <w:noWrap/>
            <w:vAlign w:val="center"/>
            <w:hideMark/>
          </w:tcPr>
          <w:p w14:paraId="096E25D0"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18.551.512</w:t>
            </w:r>
          </w:p>
        </w:tc>
        <w:tc>
          <w:tcPr>
            <w:tcW w:w="266" w:type="dxa"/>
            <w:shd w:val="clear" w:color="auto" w:fill="auto"/>
            <w:noWrap/>
            <w:vAlign w:val="center"/>
            <w:hideMark/>
          </w:tcPr>
          <w:p w14:paraId="61AD477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5</w:t>
            </w:r>
          </w:p>
        </w:tc>
      </w:tr>
      <w:tr w:rsidR="007F256E" w:rsidRPr="006E0F9A" w14:paraId="44BC679D" w14:textId="77777777" w:rsidTr="00D839A4">
        <w:trPr>
          <w:trHeight w:val="290"/>
        </w:trPr>
        <w:tc>
          <w:tcPr>
            <w:tcW w:w="876" w:type="dxa"/>
            <w:shd w:val="clear" w:color="auto" w:fill="auto"/>
            <w:noWrap/>
            <w:vAlign w:val="center"/>
            <w:hideMark/>
          </w:tcPr>
          <w:p w14:paraId="491A9F31"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1D59E4AF"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Sergio Manuel Vargas Castillo, Usuario Zona Franca E.I.R.L. </w:t>
            </w:r>
          </w:p>
        </w:tc>
        <w:tc>
          <w:tcPr>
            <w:tcW w:w="1529" w:type="dxa"/>
            <w:shd w:val="clear" w:color="auto" w:fill="auto"/>
            <w:noWrap/>
            <w:vAlign w:val="center"/>
            <w:hideMark/>
          </w:tcPr>
          <w:p w14:paraId="1CA6C4CD"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77.074.722</w:t>
            </w:r>
          </w:p>
        </w:tc>
        <w:tc>
          <w:tcPr>
            <w:tcW w:w="266" w:type="dxa"/>
            <w:shd w:val="clear" w:color="auto" w:fill="auto"/>
            <w:noWrap/>
            <w:vAlign w:val="center"/>
            <w:hideMark/>
          </w:tcPr>
          <w:p w14:paraId="44D89AEE"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r>
      <w:tr w:rsidR="007F256E" w:rsidRPr="006E0F9A" w14:paraId="6DC0CCA0" w14:textId="77777777" w:rsidTr="00D839A4">
        <w:trPr>
          <w:trHeight w:val="290"/>
        </w:trPr>
        <w:tc>
          <w:tcPr>
            <w:tcW w:w="876" w:type="dxa"/>
            <w:shd w:val="clear" w:color="auto" w:fill="auto"/>
            <w:noWrap/>
            <w:vAlign w:val="center"/>
            <w:hideMark/>
          </w:tcPr>
          <w:p w14:paraId="0ADFD2F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47AE35C3"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Lomas Lindas </w:t>
            </w:r>
            <w:proofErr w:type="spellStart"/>
            <w:r w:rsidRPr="006E0F9A">
              <w:rPr>
                <w:rFonts w:ascii="Tahoma" w:hAnsi="Tahoma" w:cs="Tahoma"/>
                <w:color w:val="000000"/>
                <w:lang w:val="es-CL"/>
              </w:rPr>
              <w:t>SpA</w:t>
            </w:r>
            <w:proofErr w:type="spellEnd"/>
            <w:r w:rsidRPr="006E0F9A">
              <w:rPr>
                <w:rFonts w:ascii="Tahoma" w:hAnsi="Tahoma" w:cs="Tahoma"/>
                <w:color w:val="000000"/>
                <w:lang w:val="es-CL"/>
              </w:rPr>
              <w:t xml:space="preserve"> </w:t>
            </w:r>
          </w:p>
        </w:tc>
        <w:tc>
          <w:tcPr>
            <w:tcW w:w="1529" w:type="dxa"/>
            <w:shd w:val="clear" w:color="auto" w:fill="auto"/>
            <w:noWrap/>
            <w:vAlign w:val="center"/>
            <w:hideMark/>
          </w:tcPr>
          <w:p w14:paraId="01514B5E"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76.753.663</w:t>
            </w:r>
          </w:p>
        </w:tc>
        <w:tc>
          <w:tcPr>
            <w:tcW w:w="266" w:type="dxa"/>
            <w:shd w:val="clear" w:color="auto" w:fill="auto"/>
            <w:noWrap/>
            <w:vAlign w:val="center"/>
            <w:hideMark/>
          </w:tcPr>
          <w:p w14:paraId="26C4FA3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1</w:t>
            </w:r>
          </w:p>
        </w:tc>
      </w:tr>
      <w:tr w:rsidR="007F256E" w:rsidRPr="006E0F9A" w14:paraId="76065DA8" w14:textId="77777777" w:rsidTr="00D839A4">
        <w:trPr>
          <w:trHeight w:val="290"/>
        </w:trPr>
        <w:tc>
          <w:tcPr>
            <w:tcW w:w="876" w:type="dxa"/>
            <w:shd w:val="clear" w:color="auto" w:fill="auto"/>
            <w:noWrap/>
            <w:vAlign w:val="center"/>
            <w:hideMark/>
          </w:tcPr>
          <w:p w14:paraId="187712F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2B207C0E"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Servifranca</w:t>
            </w:r>
            <w:proofErr w:type="spellEnd"/>
            <w:r w:rsidRPr="006E0F9A">
              <w:rPr>
                <w:rFonts w:ascii="Tahoma" w:hAnsi="Tahoma" w:cs="Tahoma"/>
                <w:color w:val="000000"/>
                <w:lang w:val="es-CL"/>
              </w:rPr>
              <w:t xml:space="preserve"> </w:t>
            </w:r>
            <w:proofErr w:type="spellStart"/>
            <w:r w:rsidRPr="006E0F9A">
              <w:rPr>
                <w:rFonts w:ascii="Tahoma" w:hAnsi="Tahoma" w:cs="Tahoma"/>
                <w:color w:val="000000"/>
                <w:lang w:val="es-CL"/>
              </w:rPr>
              <w:t>SpA</w:t>
            </w:r>
            <w:proofErr w:type="spellEnd"/>
            <w:r w:rsidRPr="006E0F9A">
              <w:rPr>
                <w:rFonts w:ascii="Tahoma" w:hAnsi="Tahoma" w:cs="Tahoma"/>
                <w:color w:val="000000"/>
                <w:lang w:val="es-CL"/>
              </w:rPr>
              <w:t xml:space="preserve"> </w:t>
            </w:r>
          </w:p>
        </w:tc>
        <w:tc>
          <w:tcPr>
            <w:tcW w:w="1529" w:type="dxa"/>
            <w:shd w:val="clear" w:color="auto" w:fill="auto"/>
            <w:noWrap/>
            <w:vAlign w:val="center"/>
            <w:hideMark/>
          </w:tcPr>
          <w:p w14:paraId="18440080"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77.283.383</w:t>
            </w:r>
          </w:p>
        </w:tc>
        <w:tc>
          <w:tcPr>
            <w:tcW w:w="266" w:type="dxa"/>
            <w:shd w:val="clear" w:color="auto" w:fill="auto"/>
            <w:noWrap/>
            <w:vAlign w:val="center"/>
            <w:hideMark/>
          </w:tcPr>
          <w:p w14:paraId="03D3F90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0</w:t>
            </w:r>
          </w:p>
        </w:tc>
      </w:tr>
      <w:tr w:rsidR="007F256E" w:rsidRPr="006E0F9A" w14:paraId="588B2353" w14:textId="77777777" w:rsidTr="00D839A4">
        <w:trPr>
          <w:trHeight w:val="290"/>
        </w:trPr>
        <w:tc>
          <w:tcPr>
            <w:tcW w:w="876" w:type="dxa"/>
            <w:shd w:val="clear" w:color="auto" w:fill="auto"/>
            <w:noWrap/>
            <w:vAlign w:val="center"/>
            <w:hideMark/>
          </w:tcPr>
          <w:p w14:paraId="6D43F27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62BA7402"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Automall</w:t>
            </w:r>
            <w:proofErr w:type="spellEnd"/>
            <w:r w:rsidRPr="006E0F9A">
              <w:rPr>
                <w:rFonts w:ascii="Tahoma" w:hAnsi="Tahoma" w:cs="Tahoma"/>
                <w:color w:val="000000"/>
                <w:lang w:val="es-CL"/>
              </w:rPr>
              <w:t xml:space="preserve"> Punta Arenas E.I.R.L. </w:t>
            </w:r>
          </w:p>
        </w:tc>
        <w:tc>
          <w:tcPr>
            <w:tcW w:w="1529" w:type="dxa"/>
            <w:shd w:val="clear" w:color="auto" w:fill="auto"/>
            <w:noWrap/>
            <w:vAlign w:val="center"/>
            <w:hideMark/>
          </w:tcPr>
          <w:p w14:paraId="26015F66"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77.017.817</w:t>
            </w:r>
          </w:p>
        </w:tc>
        <w:tc>
          <w:tcPr>
            <w:tcW w:w="266" w:type="dxa"/>
            <w:shd w:val="clear" w:color="auto" w:fill="auto"/>
            <w:noWrap/>
            <w:vAlign w:val="center"/>
            <w:hideMark/>
          </w:tcPr>
          <w:p w14:paraId="1DB58A6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7</w:t>
            </w:r>
          </w:p>
        </w:tc>
      </w:tr>
      <w:tr w:rsidR="007F256E" w:rsidRPr="006E0F9A" w14:paraId="50DA3CD0" w14:textId="77777777" w:rsidTr="00D839A4">
        <w:trPr>
          <w:trHeight w:val="290"/>
        </w:trPr>
        <w:tc>
          <w:tcPr>
            <w:tcW w:w="876" w:type="dxa"/>
            <w:shd w:val="clear" w:color="auto" w:fill="auto"/>
            <w:noWrap/>
            <w:vAlign w:val="center"/>
            <w:hideMark/>
          </w:tcPr>
          <w:p w14:paraId="6CD710C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11AC66A9"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Importaciones Carlos Antonio Polanco Alderete E.I.R.L. </w:t>
            </w:r>
          </w:p>
        </w:tc>
        <w:tc>
          <w:tcPr>
            <w:tcW w:w="1529" w:type="dxa"/>
            <w:shd w:val="clear" w:color="auto" w:fill="auto"/>
            <w:noWrap/>
            <w:vAlign w:val="center"/>
            <w:hideMark/>
          </w:tcPr>
          <w:p w14:paraId="1DEB2150"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76.809.458</w:t>
            </w:r>
          </w:p>
        </w:tc>
        <w:tc>
          <w:tcPr>
            <w:tcW w:w="266" w:type="dxa"/>
            <w:shd w:val="clear" w:color="auto" w:fill="auto"/>
            <w:noWrap/>
            <w:vAlign w:val="center"/>
            <w:hideMark/>
          </w:tcPr>
          <w:p w14:paraId="6069AB37"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6</w:t>
            </w:r>
          </w:p>
        </w:tc>
      </w:tr>
      <w:tr w:rsidR="007F256E" w:rsidRPr="006E0F9A" w14:paraId="2C53D603" w14:textId="77777777" w:rsidTr="00D839A4">
        <w:trPr>
          <w:trHeight w:val="290"/>
        </w:trPr>
        <w:tc>
          <w:tcPr>
            <w:tcW w:w="876" w:type="dxa"/>
            <w:shd w:val="clear" w:color="auto" w:fill="auto"/>
            <w:noWrap/>
            <w:vAlign w:val="center"/>
            <w:hideMark/>
          </w:tcPr>
          <w:p w14:paraId="5F5BDD9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6251B902"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Comercial Morgan International Ltda. </w:t>
            </w:r>
          </w:p>
        </w:tc>
        <w:tc>
          <w:tcPr>
            <w:tcW w:w="1529" w:type="dxa"/>
            <w:shd w:val="clear" w:color="auto" w:fill="auto"/>
            <w:noWrap/>
            <w:vAlign w:val="center"/>
            <w:hideMark/>
          </w:tcPr>
          <w:p w14:paraId="74336DEC"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76.211.613</w:t>
            </w:r>
          </w:p>
        </w:tc>
        <w:tc>
          <w:tcPr>
            <w:tcW w:w="266" w:type="dxa"/>
            <w:shd w:val="clear" w:color="auto" w:fill="auto"/>
            <w:noWrap/>
            <w:vAlign w:val="center"/>
            <w:hideMark/>
          </w:tcPr>
          <w:p w14:paraId="740CDBA9"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r>
      <w:tr w:rsidR="007F256E" w:rsidRPr="006E0F9A" w14:paraId="61F007BC" w14:textId="77777777" w:rsidTr="00D839A4">
        <w:trPr>
          <w:trHeight w:val="290"/>
        </w:trPr>
        <w:tc>
          <w:tcPr>
            <w:tcW w:w="876" w:type="dxa"/>
            <w:shd w:val="clear" w:color="auto" w:fill="auto"/>
            <w:noWrap/>
            <w:vAlign w:val="center"/>
            <w:hideMark/>
          </w:tcPr>
          <w:p w14:paraId="2745EF0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40F0CE3E"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Automotora </w:t>
            </w:r>
            <w:proofErr w:type="spellStart"/>
            <w:r w:rsidRPr="006E0F9A">
              <w:rPr>
                <w:rFonts w:ascii="Tahoma" w:hAnsi="Tahoma" w:cs="Tahoma"/>
                <w:color w:val="000000"/>
                <w:lang w:val="es-CL"/>
              </w:rPr>
              <w:t>Chaiten</w:t>
            </w:r>
            <w:proofErr w:type="spellEnd"/>
            <w:r w:rsidRPr="006E0F9A">
              <w:rPr>
                <w:rFonts w:ascii="Tahoma" w:hAnsi="Tahoma" w:cs="Tahoma"/>
                <w:color w:val="000000"/>
                <w:lang w:val="es-CL"/>
              </w:rPr>
              <w:t xml:space="preserve"> </w:t>
            </w:r>
            <w:proofErr w:type="spellStart"/>
            <w:r w:rsidRPr="006E0F9A">
              <w:rPr>
                <w:rFonts w:ascii="Tahoma" w:hAnsi="Tahoma" w:cs="Tahoma"/>
                <w:color w:val="000000"/>
                <w:lang w:val="es-CL"/>
              </w:rPr>
              <w:t>SpA</w:t>
            </w:r>
            <w:proofErr w:type="spellEnd"/>
            <w:r w:rsidRPr="006E0F9A">
              <w:rPr>
                <w:rFonts w:ascii="Tahoma" w:hAnsi="Tahoma" w:cs="Tahoma"/>
                <w:color w:val="000000"/>
                <w:lang w:val="es-CL"/>
              </w:rPr>
              <w:t xml:space="preserve"> </w:t>
            </w:r>
          </w:p>
        </w:tc>
        <w:tc>
          <w:tcPr>
            <w:tcW w:w="1529" w:type="dxa"/>
            <w:shd w:val="clear" w:color="auto" w:fill="auto"/>
            <w:noWrap/>
            <w:vAlign w:val="center"/>
            <w:hideMark/>
          </w:tcPr>
          <w:p w14:paraId="7124F869"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76.952.904</w:t>
            </w:r>
          </w:p>
        </w:tc>
        <w:tc>
          <w:tcPr>
            <w:tcW w:w="266" w:type="dxa"/>
            <w:shd w:val="clear" w:color="auto" w:fill="auto"/>
            <w:noWrap/>
            <w:vAlign w:val="center"/>
            <w:hideMark/>
          </w:tcPr>
          <w:p w14:paraId="325AD6D2"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7</w:t>
            </w:r>
          </w:p>
        </w:tc>
      </w:tr>
      <w:tr w:rsidR="007F256E" w:rsidRPr="006E0F9A" w14:paraId="7F23DA08" w14:textId="77777777" w:rsidTr="00D839A4">
        <w:trPr>
          <w:trHeight w:val="290"/>
        </w:trPr>
        <w:tc>
          <w:tcPr>
            <w:tcW w:w="876" w:type="dxa"/>
            <w:shd w:val="clear" w:color="auto" w:fill="auto"/>
            <w:noWrap/>
            <w:vAlign w:val="center"/>
            <w:hideMark/>
          </w:tcPr>
          <w:p w14:paraId="5065A22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660A4007"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Maximiliano Alfredo Reyes Osorio </w:t>
            </w:r>
          </w:p>
        </w:tc>
        <w:tc>
          <w:tcPr>
            <w:tcW w:w="1529" w:type="dxa"/>
            <w:shd w:val="clear" w:color="auto" w:fill="auto"/>
            <w:noWrap/>
            <w:vAlign w:val="center"/>
            <w:hideMark/>
          </w:tcPr>
          <w:p w14:paraId="32473D89"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16.629.071</w:t>
            </w:r>
          </w:p>
        </w:tc>
        <w:tc>
          <w:tcPr>
            <w:tcW w:w="266" w:type="dxa"/>
            <w:shd w:val="clear" w:color="auto" w:fill="auto"/>
            <w:noWrap/>
            <w:vAlign w:val="center"/>
            <w:hideMark/>
          </w:tcPr>
          <w:p w14:paraId="7210874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6</w:t>
            </w:r>
          </w:p>
        </w:tc>
      </w:tr>
      <w:tr w:rsidR="007F256E" w:rsidRPr="006E0F9A" w14:paraId="7C1E095D" w14:textId="77777777" w:rsidTr="00D839A4">
        <w:trPr>
          <w:trHeight w:val="290"/>
        </w:trPr>
        <w:tc>
          <w:tcPr>
            <w:tcW w:w="876" w:type="dxa"/>
            <w:shd w:val="clear" w:color="auto" w:fill="auto"/>
            <w:noWrap/>
            <w:vAlign w:val="center"/>
            <w:hideMark/>
          </w:tcPr>
          <w:p w14:paraId="1D705A52"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7A45C78A"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Manuel Fernando </w:t>
            </w:r>
            <w:proofErr w:type="spellStart"/>
            <w:r w:rsidRPr="006E0F9A">
              <w:rPr>
                <w:rFonts w:ascii="Tahoma" w:hAnsi="Tahoma" w:cs="Tahoma"/>
                <w:color w:val="000000"/>
                <w:lang w:val="es-CL"/>
              </w:rPr>
              <w:t>Aguila</w:t>
            </w:r>
            <w:proofErr w:type="spellEnd"/>
            <w:r w:rsidRPr="006E0F9A">
              <w:rPr>
                <w:rFonts w:ascii="Tahoma" w:hAnsi="Tahoma" w:cs="Tahoma"/>
                <w:color w:val="000000"/>
                <w:lang w:val="es-CL"/>
              </w:rPr>
              <w:t xml:space="preserve"> Barría </w:t>
            </w:r>
          </w:p>
        </w:tc>
        <w:tc>
          <w:tcPr>
            <w:tcW w:w="1529" w:type="dxa"/>
            <w:shd w:val="clear" w:color="auto" w:fill="auto"/>
            <w:noWrap/>
            <w:vAlign w:val="center"/>
            <w:hideMark/>
          </w:tcPr>
          <w:p w14:paraId="6204EB79"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8.148.978</w:t>
            </w:r>
          </w:p>
        </w:tc>
        <w:tc>
          <w:tcPr>
            <w:tcW w:w="266" w:type="dxa"/>
            <w:shd w:val="clear" w:color="auto" w:fill="auto"/>
            <w:noWrap/>
            <w:vAlign w:val="center"/>
            <w:hideMark/>
          </w:tcPr>
          <w:p w14:paraId="71CA61F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5</w:t>
            </w:r>
          </w:p>
        </w:tc>
      </w:tr>
      <w:tr w:rsidR="007F256E" w:rsidRPr="006E0F9A" w14:paraId="26ADB3F0" w14:textId="77777777" w:rsidTr="00D839A4">
        <w:trPr>
          <w:trHeight w:val="290"/>
        </w:trPr>
        <w:tc>
          <w:tcPr>
            <w:tcW w:w="876" w:type="dxa"/>
            <w:shd w:val="clear" w:color="auto" w:fill="auto"/>
            <w:noWrap/>
            <w:vAlign w:val="center"/>
            <w:hideMark/>
          </w:tcPr>
          <w:p w14:paraId="275A28B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48D834DE"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Rosario Irene Muñoz Velasquez </w:t>
            </w:r>
          </w:p>
        </w:tc>
        <w:tc>
          <w:tcPr>
            <w:tcW w:w="1529" w:type="dxa"/>
            <w:shd w:val="clear" w:color="auto" w:fill="auto"/>
            <w:noWrap/>
            <w:vAlign w:val="center"/>
            <w:hideMark/>
          </w:tcPr>
          <w:p w14:paraId="2970FA52"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11.598.908</w:t>
            </w:r>
          </w:p>
        </w:tc>
        <w:tc>
          <w:tcPr>
            <w:tcW w:w="266" w:type="dxa"/>
            <w:shd w:val="clear" w:color="auto" w:fill="auto"/>
            <w:noWrap/>
            <w:vAlign w:val="center"/>
            <w:hideMark/>
          </w:tcPr>
          <w:p w14:paraId="6E3FF52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1</w:t>
            </w:r>
          </w:p>
        </w:tc>
      </w:tr>
      <w:tr w:rsidR="007F256E" w:rsidRPr="006E0F9A" w14:paraId="4A5A27D3" w14:textId="77777777" w:rsidTr="00D839A4">
        <w:trPr>
          <w:trHeight w:val="290"/>
        </w:trPr>
        <w:tc>
          <w:tcPr>
            <w:tcW w:w="876" w:type="dxa"/>
            <w:shd w:val="clear" w:color="auto" w:fill="auto"/>
            <w:noWrap/>
            <w:vAlign w:val="center"/>
            <w:hideMark/>
          </w:tcPr>
          <w:p w14:paraId="70DCC9F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613BEE87"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Alejandro Antonio Gutiérrez Pérez </w:t>
            </w:r>
          </w:p>
        </w:tc>
        <w:tc>
          <w:tcPr>
            <w:tcW w:w="1529" w:type="dxa"/>
            <w:shd w:val="clear" w:color="auto" w:fill="auto"/>
            <w:noWrap/>
            <w:vAlign w:val="center"/>
            <w:hideMark/>
          </w:tcPr>
          <w:p w14:paraId="533A9213"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13.971.342</w:t>
            </w:r>
          </w:p>
        </w:tc>
        <w:tc>
          <w:tcPr>
            <w:tcW w:w="266" w:type="dxa"/>
            <w:shd w:val="clear" w:color="auto" w:fill="auto"/>
            <w:noWrap/>
            <w:vAlign w:val="center"/>
            <w:hideMark/>
          </w:tcPr>
          <w:p w14:paraId="0902C55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7</w:t>
            </w:r>
          </w:p>
        </w:tc>
      </w:tr>
      <w:tr w:rsidR="007F256E" w:rsidRPr="006E0F9A" w14:paraId="75C09273" w14:textId="77777777" w:rsidTr="00D839A4">
        <w:trPr>
          <w:trHeight w:val="290"/>
        </w:trPr>
        <w:tc>
          <w:tcPr>
            <w:tcW w:w="876" w:type="dxa"/>
            <w:shd w:val="clear" w:color="auto" w:fill="auto"/>
            <w:noWrap/>
            <w:vAlign w:val="center"/>
            <w:hideMark/>
          </w:tcPr>
          <w:p w14:paraId="7FB6957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1A9162A2"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Carlos Ernesto Cardenas Sanchez </w:t>
            </w:r>
          </w:p>
        </w:tc>
        <w:tc>
          <w:tcPr>
            <w:tcW w:w="1529" w:type="dxa"/>
            <w:shd w:val="clear" w:color="auto" w:fill="auto"/>
            <w:noWrap/>
            <w:vAlign w:val="center"/>
            <w:hideMark/>
          </w:tcPr>
          <w:p w14:paraId="56819753"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13.123.292</w:t>
            </w:r>
          </w:p>
        </w:tc>
        <w:tc>
          <w:tcPr>
            <w:tcW w:w="266" w:type="dxa"/>
            <w:shd w:val="clear" w:color="auto" w:fill="auto"/>
            <w:noWrap/>
            <w:vAlign w:val="center"/>
            <w:hideMark/>
          </w:tcPr>
          <w:p w14:paraId="4497270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6</w:t>
            </w:r>
          </w:p>
        </w:tc>
      </w:tr>
      <w:tr w:rsidR="007F256E" w:rsidRPr="006E0F9A" w14:paraId="3610BE9D" w14:textId="77777777" w:rsidTr="00D839A4">
        <w:trPr>
          <w:trHeight w:val="290"/>
        </w:trPr>
        <w:tc>
          <w:tcPr>
            <w:tcW w:w="876" w:type="dxa"/>
            <w:shd w:val="clear" w:color="auto" w:fill="auto"/>
            <w:noWrap/>
            <w:vAlign w:val="center"/>
            <w:hideMark/>
          </w:tcPr>
          <w:p w14:paraId="77BF4959"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006DDA0A"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Luis Arturo Cárdenas Vera </w:t>
            </w:r>
          </w:p>
        </w:tc>
        <w:tc>
          <w:tcPr>
            <w:tcW w:w="1529" w:type="dxa"/>
            <w:shd w:val="clear" w:color="auto" w:fill="auto"/>
            <w:noWrap/>
            <w:vAlign w:val="center"/>
            <w:hideMark/>
          </w:tcPr>
          <w:p w14:paraId="11526B1B"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18.550.931</w:t>
            </w:r>
          </w:p>
        </w:tc>
        <w:tc>
          <w:tcPr>
            <w:tcW w:w="266" w:type="dxa"/>
            <w:shd w:val="clear" w:color="auto" w:fill="auto"/>
            <w:noWrap/>
            <w:vAlign w:val="center"/>
            <w:hideMark/>
          </w:tcPr>
          <w:p w14:paraId="21E3AA8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1</w:t>
            </w:r>
          </w:p>
        </w:tc>
      </w:tr>
      <w:tr w:rsidR="007F256E" w:rsidRPr="006E0F9A" w14:paraId="5979FC75" w14:textId="77777777" w:rsidTr="00D839A4">
        <w:trPr>
          <w:trHeight w:val="290"/>
        </w:trPr>
        <w:tc>
          <w:tcPr>
            <w:tcW w:w="876" w:type="dxa"/>
            <w:shd w:val="clear" w:color="auto" w:fill="auto"/>
            <w:noWrap/>
            <w:vAlign w:val="center"/>
            <w:hideMark/>
          </w:tcPr>
          <w:p w14:paraId="3B6D618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6E42EA41"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Miguel Angel Cuevas Beltran </w:t>
            </w:r>
          </w:p>
        </w:tc>
        <w:tc>
          <w:tcPr>
            <w:tcW w:w="1529" w:type="dxa"/>
            <w:shd w:val="clear" w:color="auto" w:fill="auto"/>
            <w:noWrap/>
            <w:vAlign w:val="center"/>
            <w:hideMark/>
          </w:tcPr>
          <w:p w14:paraId="1821AFA2"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15.503.404</w:t>
            </w:r>
          </w:p>
        </w:tc>
        <w:tc>
          <w:tcPr>
            <w:tcW w:w="266" w:type="dxa"/>
            <w:shd w:val="clear" w:color="auto" w:fill="auto"/>
            <w:noWrap/>
            <w:vAlign w:val="center"/>
            <w:hideMark/>
          </w:tcPr>
          <w:p w14:paraId="5F5BA29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1</w:t>
            </w:r>
          </w:p>
        </w:tc>
      </w:tr>
      <w:tr w:rsidR="007F256E" w:rsidRPr="006E0F9A" w14:paraId="46414150" w14:textId="77777777" w:rsidTr="00D839A4">
        <w:trPr>
          <w:trHeight w:val="290"/>
        </w:trPr>
        <w:tc>
          <w:tcPr>
            <w:tcW w:w="876" w:type="dxa"/>
            <w:shd w:val="clear" w:color="auto" w:fill="auto"/>
            <w:noWrap/>
            <w:vAlign w:val="center"/>
            <w:hideMark/>
          </w:tcPr>
          <w:p w14:paraId="37D700C7"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4E4597D3"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Comercial Baquedano Limitada o Baquedano Ltda. </w:t>
            </w:r>
          </w:p>
        </w:tc>
        <w:tc>
          <w:tcPr>
            <w:tcW w:w="1529" w:type="dxa"/>
            <w:shd w:val="clear" w:color="auto" w:fill="auto"/>
            <w:noWrap/>
            <w:vAlign w:val="center"/>
            <w:hideMark/>
          </w:tcPr>
          <w:p w14:paraId="5EDE6912"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76.039.841</w:t>
            </w:r>
          </w:p>
        </w:tc>
        <w:tc>
          <w:tcPr>
            <w:tcW w:w="266" w:type="dxa"/>
            <w:shd w:val="clear" w:color="auto" w:fill="auto"/>
            <w:noWrap/>
            <w:vAlign w:val="center"/>
            <w:hideMark/>
          </w:tcPr>
          <w:p w14:paraId="1571B53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1</w:t>
            </w:r>
          </w:p>
        </w:tc>
      </w:tr>
      <w:tr w:rsidR="007F256E" w:rsidRPr="006E0F9A" w14:paraId="1C993257" w14:textId="77777777" w:rsidTr="00D839A4">
        <w:trPr>
          <w:trHeight w:val="290"/>
        </w:trPr>
        <w:tc>
          <w:tcPr>
            <w:tcW w:w="876" w:type="dxa"/>
            <w:shd w:val="clear" w:color="auto" w:fill="auto"/>
            <w:noWrap/>
            <w:vAlign w:val="center"/>
            <w:hideMark/>
          </w:tcPr>
          <w:p w14:paraId="5073877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7B2074D5"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Rodolfo Heriberto Moldenhauer Haro </w:t>
            </w:r>
          </w:p>
        </w:tc>
        <w:tc>
          <w:tcPr>
            <w:tcW w:w="1529" w:type="dxa"/>
            <w:shd w:val="clear" w:color="auto" w:fill="auto"/>
            <w:noWrap/>
            <w:vAlign w:val="center"/>
            <w:hideMark/>
          </w:tcPr>
          <w:p w14:paraId="272F0DB6"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7.918.785</w:t>
            </w:r>
          </w:p>
        </w:tc>
        <w:tc>
          <w:tcPr>
            <w:tcW w:w="266" w:type="dxa"/>
            <w:shd w:val="clear" w:color="auto" w:fill="auto"/>
            <w:noWrap/>
            <w:vAlign w:val="center"/>
            <w:hideMark/>
          </w:tcPr>
          <w:p w14:paraId="532DBC2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2</w:t>
            </w:r>
          </w:p>
        </w:tc>
      </w:tr>
      <w:tr w:rsidR="007F256E" w:rsidRPr="006E0F9A" w14:paraId="5FBD0CDC" w14:textId="77777777" w:rsidTr="00D839A4">
        <w:trPr>
          <w:trHeight w:val="290"/>
        </w:trPr>
        <w:tc>
          <w:tcPr>
            <w:tcW w:w="876" w:type="dxa"/>
            <w:shd w:val="clear" w:color="auto" w:fill="auto"/>
            <w:noWrap/>
            <w:vAlign w:val="center"/>
            <w:hideMark/>
          </w:tcPr>
          <w:p w14:paraId="3C2CF039"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23089286"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Carola Andrea Silva Antilef </w:t>
            </w:r>
          </w:p>
        </w:tc>
        <w:tc>
          <w:tcPr>
            <w:tcW w:w="1529" w:type="dxa"/>
            <w:shd w:val="clear" w:color="auto" w:fill="auto"/>
            <w:noWrap/>
            <w:vAlign w:val="center"/>
            <w:hideMark/>
          </w:tcPr>
          <w:p w14:paraId="1AE9F407"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13.793.654</w:t>
            </w:r>
          </w:p>
        </w:tc>
        <w:tc>
          <w:tcPr>
            <w:tcW w:w="266" w:type="dxa"/>
            <w:shd w:val="clear" w:color="auto" w:fill="auto"/>
            <w:noWrap/>
            <w:vAlign w:val="center"/>
            <w:hideMark/>
          </w:tcPr>
          <w:p w14:paraId="1C435FC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2</w:t>
            </w:r>
          </w:p>
        </w:tc>
      </w:tr>
      <w:tr w:rsidR="007F256E" w:rsidRPr="006E0F9A" w14:paraId="28EF5DB1" w14:textId="77777777" w:rsidTr="00D839A4">
        <w:trPr>
          <w:trHeight w:val="290"/>
        </w:trPr>
        <w:tc>
          <w:tcPr>
            <w:tcW w:w="876" w:type="dxa"/>
            <w:shd w:val="clear" w:color="auto" w:fill="auto"/>
            <w:noWrap/>
            <w:vAlign w:val="center"/>
            <w:hideMark/>
          </w:tcPr>
          <w:p w14:paraId="72A33207"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79C33C23"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Comercial Equipos y Servicios S.A. </w:t>
            </w:r>
          </w:p>
        </w:tc>
        <w:tc>
          <w:tcPr>
            <w:tcW w:w="1529" w:type="dxa"/>
            <w:shd w:val="clear" w:color="auto" w:fill="auto"/>
            <w:noWrap/>
            <w:vAlign w:val="center"/>
            <w:hideMark/>
          </w:tcPr>
          <w:p w14:paraId="51E705D2"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94.602.000</w:t>
            </w:r>
          </w:p>
        </w:tc>
        <w:tc>
          <w:tcPr>
            <w:tcW w:w="266" w:type="dxa"/>
            <w:shd w:val="clear" w:color="auto" w:fill="auto"/>
            <w:noWrap/>
            <w:vAlign w:val="center"/>
            <w:hideMark/>
          </w:tcPr>
          <w:p w14:paraId="26D733E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1</w:t>
            </w:r>
          </w:p>
        </w:tc>
      </w:tr>
      <w:tr w:rsidR="007F256E" w:rsidRPr="006E0F9A" w14:paraId="051FE15E" w14:textId="77777777" w:rsidTr="00D839A4">
        <w:trPr>
          <w:trHeight w:val="290"/>
        </w:trPr>
        <w:tc>
          <w:tcPr>
            <w:tcW w:w="876" w:type="dxa"/>
            <w:shd w:val="clear" w:color="auto" w:fill="auto"/>
            <w:noWrap/>
            <w:vAlign w:val="center"/>
            <w:hideMark/>
          </w:tcPr>
          <w:p w14:paraId="01EA264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0ECBE0AB"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Construcción y Mantenimiento de Infraestructura </w:t>
            </w:r>
            <w:proofErr w:type="spellStart"/>
            <w:r w:rsidRPr="006E0F9A">
              <w:rPr>
                <w:rFonts w:ascii="Tahoma" w:hAnsi="Tahoma" w:cs="Tahoma"/>
                <w:color w:val="000000"/>
                <w:lang w:val="es-CL"/>
              </w:rPr>
              <w:t>Sefec</w:t>
            </w:r>
            <w:proofErr w:type="spellEnd"/>
            <w:r w:rsidRPr="006E0F9A">
              <w:rPr>
                <w:rFonts w:ascii="Tahoma" w:hAnsi="Tahoma" w:cs="Tahoma"/>
                <w:color w:val="000000"/>
                <w:lang w:val="es-CL"/>
              </w:rPr>
              <w:t xml:space="preserve"> </w:t>
            </w:r>
            <w:proofErr w:type="spellStart"/>
            <w:r w:rsidRPr="006E0F9A">
              <w:rPr>
                <w:rFonts w:ascii="Tahoma" w:hAnsi="Tahoma" w:cs="Tahoma"/>
                <w:color w:val="000000"/>
                <w:lang w:val="es-CL"/>
              </w:rPr>
              <w:t>SpA</w:t>
            </w:r>
            <w:proofErr w:type="spellEnd"/>
            <w:r w:rsidRPr="006E0F9A">
              <w:rPr>
                <w:rFonts w:ascii="Tahoma" w:hAnsi="Tahoma" w:cs="Tahoma"/>
                <w:color w:val="000000"/>
                <w:lang w:val="es-CL"/>
              </w:rPr>
              <w:t xml:space="preserve"> </w:t>
            </w:r>
          </w:p>
        </w:tc>
        <w:tc>
          <w:tcPr>
            <w:tcW w:w="1529" w:type="dxa"/>
            <w:shd w:val="clear" w:color="auto" w:fill="auto"/>
            <w:noWrap/>
            <w:vAlign w:val="center"/>
            <w:hideMark/>
          </w:tcPr>
          <w:p w14:paraId="3E76B64C"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77.114.875</w:t>
            </w:r>
          </w:p>
        </w:tc>
        <w:tc>
          <w:tcPr>
            <w:tcW w:w="266" w:type="dxa"/>
            <w:shd w:val="clear" w:color="auto" w:fill="auto"/>
            <w:noWrap/>
            <w:vAlign w:val="center"/>
            <w:hideMark/>
          </w:tcPr>
          <w:p w14:paraId="6B3C5899"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1</w:t>
            </w:r>
          </w:p>
        </w:tc>
      </w:tr>
      <w:tr w:rsidR="007F256E" w:rsidRPr="006E0F9A" w14:paraId="10AFE09C" w14:textId="77777777" w:rsidTr="00D839A4">
        <w:trPr>
          <w:trHeight w:val="290"/>
        </w:trPr>
        <w:tc>
          <w:tcPr>
            <w:tcW w:w="876" w:type="dxa"/>
            <w:shd w:val="clear" w:color="auto" w:fill="auto"/>
            <w:noWrap/>
            <w:vAlign w:val="center"/>
            <w:hideMark/>
          </w:tcPr>
          <w:p w14:paraId="3315895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5C41F524"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David Inri </w:t>
            </w:r>
            <w:proofErr w:type="spellStart"/>
            <w:r w:rsidRPr="006E0F9A">
              <w:rPr>
                <w:rFonts w:ascii="Tahoma" w:hAnsi="Tahoma" w:cs="Tahoma"/>
                <w:color w:val="000000"/>
                <w:lang w:val="es-CL"/>
              </w:rPr>
              <w:t>Aguero</w:t>
            </w:r>
            <w:proofErr w:type="spellEnd"/>
            <w:r w:rsidRPr="006E0F9A">
              <w:rPr>
                <w:rFonts w:ascii="Tahoma" w:hAnsi="Tahoma" w:cs="Tahoma"/>
                <w:color w:val="000000"/>
                <w:lang w:val="es-CL"/>
              </w:rPr>
              <w:t xml:space="preserve"> Mayorga </w:t>
            </w:r>
          </w:p>
        </w:tc>
        <w:tc>
          <w:tcPr>
            <w:tcW w:w="1529" w:type="dxa"/>
            <w:shd w:val="clear" w:color="auto" w:fill="auto"/>
            <w:noWrap/>
            <w:vAlign w:val="center"/>
            <w:hideMark/>
          </w:tcPr>
          <w:p w14:paraId="6966448F"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12.004.988</w:t>
            </w:r>
          </w:p>
        </w:tc>
        <w:tc>
          <w:tcPr>
            <w:tcW w:w="266" w:type="dxa"/>
            <w:shd w:val="clear" w:color="auto" w:fill="auto"/>
            <w:noWrap/>
            <w:vAlign w:val="center"/>
            <w:hideMark/>
          </w:tcPr>
          <w:p w14:paraId="13612407"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7</w:t>
            </w:r>
          </w:p>
        </w:tc>
      </w:tr>
      <w:tr w:rsidR="007F256E" w:rsidRPr="006E0F9A" w14:paraId="5358D1EA" w14:textId="77777777" w:rsidTr="00D839A4">
        <w:trPr>
          <w:trHeight w:val="290"/>
        </w:trPr>
        <w:tc>
          <w:tcPr>
            <w:tcW w:w="876" w:type="dxa"/>
            <w:shd w:val="clear" w:color="auto" w:fill="auto"/>
            <w:noWrap/>
            <w:vAlign w:val="center"/>
            <w:hideMark/>
          </w:tcPr>
          <w:p w14:paraId="46487FC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665A336E"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Juan Santiago Soto Mac-Lean </w:t>
            </w:r>
          </w:p>
        </w:tc>
        <w:tc>
          <w:tcPr>
            <w:tcW w:w="1529" w:type="dxa"/>
            <w:shd w:val="clear" w:color="auto" w:fill="auto"/>
            <w:noWrap/>
            <w:vAlign w:val="center"/>
            <w:hideMark/>
          </w:tcPr>
          <w:p w14:paraId="2D73E9C4"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10.908.024</w:t>
            </w:r>
          </w:p>
        </w:tc>
        <w:tc>
          <w:tcPr>
            <w:tcW w:w="266" w:type="dxa"/>
            <w:shd w:val="clear" w:color="auto" w:fill="auto"/>
            <w:noWrap/>
            <w:vAlign w:val="center"/>
            <w:hideMark/>
          </w:tcPr>
          <w:p w14:paraId="52DBBFC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1</w:t>
            </w:r>
          </w:p>
        </w:tc>
      </w:tr>
      <w:tr w:rsidR="007F256E" w:rsidRPr="006E0F9A" w14:paraId="4AAC68EB" w14:textId="77777777" w:rsidTr="00D839A4">
        <w:trPr>
          <w:trHeight w:val="290"/>
        </w:trPr>
        <w:tc>
          <w:tcPr>
            <w:tcW w:w="876" w:type="dxa"/>
            <w:shd w:val="clear" w:color="auto" w:fill="auto"/>
            <w:noWrap/>
            <w:vAlign w:val="center"/>
            <w:hideMark/>
          </w:tcPr>
          <w:p w14:paraId="1179E6B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0C9397E7"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Stive</w:t>
            </w:r>
            <w:proofErr w:type="spellEnd"/>
            <w:r w:rsidRPr="006E0F9A">
              <w:rPr>
                <w:rFonts w:ascii="Tahoma" w:hAnsi="Tahoma" w:cs="Tahoma"/>
                <w:color w:val="000000"/>
                <w:lang w:val="es-CL"/>
              </w:rPr>
              <w:t xml:space="preserve"> Kevin Valenzuela León </w:t>
            </w:r>
          </w:p>
        </w:tc>
        <w:tc>
          <w:tcPr>
            <w:tcW w:w="1529" w:type="dxa"/>
            <w:shd w:val="clear" w:color="auto" w:fill="auto"/>
            <w:noWrap/>
            <w:vAlign w:val="center"/>
            <w:hideMark/>
          </w:tcPr>
          <w:p w14:paraId="1537219B"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25.999.761</w:t>
            </w:r>
          </w:p>
        </w:tc>
        <w:tc>
          <w:tcPr>
            <w:tcW w:w="266" w:type="dxa"/>
            <w:shd w:val="clear" w:color="auto" w:fill="auto"/>
            <w:noWrap/>
            <w:vAlign w:val="center"/>
            <w:hideMark/>
          </w:tcPr>
          <w:p w14:paraId="7F1102F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5</w:t>
            </w:r>
          </w:p>
        </w:tc>
      </w:tr>
      <w:tr w:rsidR="007F256E" w:rsidRPr="006E0F9A" w14:paraId="4B798F22" w14:textId="77777777" w:rsidTr="00D839A4">
        <w:trPr>
          <w:trHeight w:val="290"/>
        </w:trPr>
        <w:tc>
          <w:tcPr>
            <w:tcW w:w="876" w:type="dxa"/>
            <w:shd w:val="clear" w:color="auto" w:fill="auto"/>
            <w:noWrap/>
            <w:vAlign w:val="center"/>
            <w:hideMark/>
          </w:tcPr>
          <w:p w14:paraId="5341E47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21E5EAE4"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A&amp;A Servicios E.I.R.L.</w:t>
            </w:r>
          </w:p>
        </w:tc>
        <w:tc>
          <w:tcPr>
            <w:tcW w:w="1529" w:type="dxa"/>
            <w:shd w:val="clear" w:color="auto" w:fill="auto"/>
            <w:noWrap/>
            <w:vAlign w:val="center"/>
            <w:hideMark/>
          </w:tcPr>
          <w:p w14:paraId="0C7101E0"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76.159.097</w:t>
            </w:r>
          </w:p>
        </w:tc>
        <w:tc>
          <w:tcPr>
            <w:tcW w:w="266" w:type="dxa"/>
            <w:shd w:val="clear" w:color="auto" w:fill="auto"/>
            <w:noWrap/>
            <w:vAlign w:val="center"/>
            <w:hideMark/>
          </w:tcPr>
          <w:p w14:paraId="6661A811"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9</w:t>
            </w:r>
          </w:p>
        </w:tc>
      </w:tr>
      <w:tr w:rsidR="007F256E" w:rsidRPr="006E0F9A" w14:paraId="34D9435B" w14:textId="77777777" w:rsidTr="00D839A4">
        <w:trPr>
          <w:trHeight w:val="290"/>
        </w:trPr>
        <w:tc>
          <w:tcPr>
            <w:tcW w:w="876" w:type="dxa"/>
            <w:shd w:val="clear" w:color="auto" w:fill="auto"/>
            <w:noWrap/>
            <w:vAlign w:val="center"/>
            <w:hideMark/>
          </w:tcPr>
          <w:p w14:paraId="1174E7F7"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4CF3B5B0"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A&amp;A Servicios Especiales Ltda.</w:t>
            </w:r>
          </w:p>
        </w:tc>
        <w:tc>
          <w:tcPr>
            <w:tcW w:w="1529" w:type="dxa"/>
            <w:shd w:val="clear" w:color="auto" w:fill="auto"/>
            <w:noWrap/>
            <w:vAlign w:val="center"/>
            <w:hideMark/>
          </w:tcPr>
          <w:p w14:paraId="3C8DFB4D"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76.016.513</w:t>
            </w:r>
          </w:p>
        </w:tc>
        <w:tc>
          <w:tcPr>
            <w:tcW w:w="266" w:type="dxa"/>
            <w:shd w:val="clear" w:color="auto" w:fill="auto"/>
            <w:noWrap/>
            <w:vAlign w:val="center"/>
            <w:hideMark/>
          </w:tcPr>
          <w:p w14:paraId="2DEE951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1</w:t>
            </w:r>
          </w:p>
        </w:tc>
      </w:tr>
      <w:tr w:rsidR="007F256E" w:rsidRPr="006E0F9A" w14:paraId="71E6E330" w14:textId="77777777" w:rsidTr="00D839A4">
        <w:trPr>
          <w:trHeight w:val="290"/>
        </w:trPr>
        <w:tc>
          <w:tcPr>
            <w:tcW w:w="876" w:type="dxa"/>
            <w:shd w:val="clear" w:color="auto" w:fill="auto"/>
            <w:noWrap/>
            <w:vAlign w:val="center"/>
            <w:hideMark/>
          </w:tcPr>
          <w:p w14:paraId="0DF9CAE9"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42E9FFBF"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Adasme y Cía. Ltda.</w:t>
            </w:r>
          </w:p>
        </w:tc>
        <w:tc>
          <w:tcPr>
            <w:tcW w:w="1529" w:type="dxa"/>
            <w:shd w:val="clear" w:color="auto" w:fill="auto"/>
            <w:noWrap/>
            <w:vAlign w:val="center"/>
            <w:hideMark/>
          </w:tcPr>
          <w:p w14:paraId="26051795"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77.598.630</w:t>
            </w:r>
          </w:p>
        </w:tc>
        <w:tc>
          <w:tcPr>
            <w:tcW w:w="266" w:type="dxa"/>
            <w:shd w:val="clear" w:color="auto" w:fill="auto"/>
            <w:noWrap/>
            <w:vAlign w:val="center"/>
            <w:hideMark/>
          </w:tcPr>
          <w:p w14:paraId="2C6676C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1</w:t>
            </w:r>
          </w:p>
        </w:tc>
      </w:tr>
      <w:tr w:rsidR="007F256E" w:rsidRPr="006E0F9A" w14:paraId="4BDE2356" w14:textId="77777777" w:rsidTr="00D839A4">
        <w:trPr>
          <w:trHeight w:val="290"/>
        </w:trPr>
        <w:tc>
          <w:tcPr>
            <w:tcW w:w="876" w:type="dxa"/>
            <w:shd w:val="clear" w:color="auto" w:fill="auto"/>
            <w:noWrap/>
            <w:vAlign w:val="center"/>
            <w:hideMark/>
          </w:tcPr>
          <w:p w14:paraId="41A6AC29"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32278753"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Administradora </w:t>
            </w:r>
            <w:proofErr w:type="spellStart"/>
            <w:r w:rsidRPr="006E0F9A">
              <w:rPr>
                <w:rFonts w:ascii="Tahoma" w:hAnsi="Tahoma" w:cs="Tahoma"/>
                <w:color w:val="000000"/>
                <w:lang w:val="es-CL"/>
              </w:rPr>
              <w:t>Arbal</w:t>
            </w:r>
            <w:proofErr w:type="spellEnd"/>
            <w:r w:rsidRPr="006E0F9A">
              <w:rPr>
                <w:rFonts w:ascii="Tahoma" w:hAnsi="Tahoma" w:cs="Tahoma"/>
                <w:color w:val="000000"/>
                <w:lang w:val="es-CL"/>
              </w:rPr>
              <w:t xml:space="preserve"> Ltda.</w:t>
            </w:r>
          </w:p>
        </w:tc>
        <w:tc>
          <w:tcPr>
            <w:tcW w:w="1529" w:type="dxa"/>
            <w:shd w:val="clear" w:color="auto" w:fill="auto"/>
            <w:noWrap/>
            <w:vAlign w:val="center"/>
            <w:hideMark/>
          </w:tcPr>
          <w:p w14:paraId="317F3A3E"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77.686.950</w:t>
            </w:r>
          </w:p>
        </w:tc>
        <w:tc>
          <w:tcPr>
            <w:tcW w:w="266" w:type="dxa"/>
            <w:shd w:val="clear" w:color="auto" w:fill="auto"/>
            <w:noWrap/>
            <w:vAlign w:val="center"/>
            <w:hideMark/>
          </w:tcPr>
          <w:p w14:paraId="78EA341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3</w:t>
            </w:r>
          </w:p>
        </w:tc>
      </w:tr>
      <w:tr w:rsidR="007F256E" w:rsidRPr="006E0F9A" w14:paraId="34C342A4" w14:textId="77777777" w:rsidTr="00D839A4">
        <w:trPr>
          <w:trHeight w:val="290"/>
        </w:trPr>
        <w:tc>
          <w:tcPr>
            <w:tcW w:w="876" w:type="dxa"/>
            <w:shd w:val="clear" w:color="auto" w:fill="auto"/>
            <w:noWrap/>
            <w:vAlign w:val="center"/>
            <w:hideMark/>
          </w:tcPr>
          <w:p w14:paraId="23FE7C2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74EE8D55"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Administradora El </w:t>
            </w:r>
            <w:proofErr w:type="spellStart"/>
            <w:r w:rsidRPr="006E0F9A">
              <w:rPr>
                <w:rFonts w:ascii="Tahoma" w:hAnsi="Tahoma" w:cs="Tahoma"/>
                <w:color w:val="000000"/>
                <w:lang w:val="es-CL"/>
              </w:rPr>
              <w:t>Horreo</w:t>
            </w:r>
            <w:proofErr w:type="spellEnd"/>
            <w:r w:rsidRPr="006E0F9A">
              <w:rPr>
                <w:rFonts w:ascii="Tahoma" w:hAnsi="Tahoma" w:cs="Tahoma"/>
                <w:color w:val="000000"/>
                <w:lang w:val="es-CL"/>
              </w:rPr>
              <w:t xml:space="preserve"> Ltda.</w:t>
            </w:r>
          </w:p>
        </w:tc>
        <w:tc>
          <w:tcPr>
            <w:tcW w:w="1529" w:type="dxa"/>
            <w:shd w:val="clear" w:color="auto" w:fill="auto"/>
            <w:noWrap/>
            <w:vAlign w:val="center"/>
            <w:hideMark/>
          </w:tcPr>
          <w:p w14:paraId="7EB0DE8D"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76.790.063</w:t>
            </w:r>
          </w:p>
        </w:tc>
        <w:tc>
          <w:tcPr>
            <w:tcW w:w="266" w:type="dxa"/>
            <w:shd w:val="clear" w:color="auto" w:fill="auto"/>
            <w:noWrap/>
            <w:vAlign w:val="center"/>
            <w:hideMark/>
          </w:tcPr>
          <w:p w14:paraId="6256BDF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5</w:t>
            </w:r>
          </w:p>
        </w:tc>
      </w:tr>
      <w:tr w:rsidR="007F256E" w:rsidRPr="006E0F9A" w14:paraId="7425C168" w14:textId="77777777" w:rsidTr="00D839A4">
        <w:trPr>
          <w:trHeight w:val="290"/>
        </w:trPr>
        <w:tc>
          <w:tcPr>
            <w:tcW w:w="876" w:type="dxa"/>
            <w:shd w:val="clear" w:color="auto" w:fill="auto"/>
            <w:noWrap/>
            <w:vAlign w:val="center"/>
            <w:hideMark/>
          </w:tcPr>
          <w:p w14:paraId="41E05C1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573A3912"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Agencia Inés E.I.R.L.</w:t>
            </w:r>
          </w:p>
        </w:tc>
        <w:tc>
          <w:tcPr>
            <w:tcW w:w="1529" w:type="dxa"/>
            <w:shd w:val="clear" w:color="auto" w:fill="auto"/>
            <w:noWrap/>
            <w:vAlign w:val="center"/>
            <w:hideMark/>
          </w:tcPr>
          <w:p w14:paraId="6FAC4965"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76.235.408</w:t>
            </w:r>
          </w:p>
        </w:tc>
        <w:tc>
          <w:tcPr>
            <w:tcW w:w="266" w:type="dxa"/>
            <w:shd w:val="clear" w:color="auto" w:fill="auto"/>
            <w:noWrap/>
            <w:vAlign w:val="center"/>
            <w:hideMark/>
          </w:tcPr>
          <w:p w14:paraId="3F888A1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K</w:t>
            </w:r>
          </w:p>
        </w:tc>
      </w:tr>
      <w:tr w:rsidR="007F256E" w:rsidRPr="006E0F9A" w14:paraId="0CB2030B" w14:textId="77777777" w:rsidTr="00D839A4">
        <w:trPr>
          <w:trHeight w:val="290"/>
        </w:trPr>
        <w:tc>
          <w:tcPr>
            <w:tcW w:w="876" w:type="dxa"/>
            <w:shd w:val="clear" w:color="auto" w:fill="auto"/>
            <w:noWrap/>
            <w:vAlign w:val="center"/>
            <w:hideMark/>
          </w:tcPr>
          <w:p w14:paraId="6779B00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42642443"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Agencias Internacionales S.A.</w:t>
            </w:r>
          </w:p>
        </w:tc>
        <w:tc>
          <w:tcPr>
            <w:tcW w:w="1529" w:type="dxa"/>
            <w:shd w:val="clear" w:color="auto" w:fill="auto"/>
            <w:noWrap/>
            <w:vAlign w:val="center"/>
            <w:hideMark/>
          </w:tcPr>
          <w:p w14:paraId="16CFFF00"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76.824.390</w:t>
            </w:r>
          </w:p>
        </w:tc>
        <w:tc>
          <w:tcPr>
            <w:tcW w:w="266" w:type="dxa"/>
            <w:shd w:val="clear" w:color="auto" w:fill="auto"/>
            <w:noWrap/>
            <w:vAlign w:val="center"/>
            <w:hideMark/>
          </w:tcPr>
          <w:p w14:paraId="4476629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5</w:t>
            </w:r>
          </w:p>
        </w:tc>
      </w:tr>
      <w:tr w:rsidR="007F256E" w:rsidRPr="006E0F9A" w14:paraId="0A28332F" w14:textId="77777777" w:rsidTr="00D839A4">
        <w:trPr>
          <w:trHeight w:val="290"/>
        </w:trPr>
        <w:tc>
          <w:tcPr>
            <w:tcW w:w="876" w:type="dxa"/>
            <w:shd w:val="clear" w:color="auto" w:fill="auto"/>
            <w:noWrap/>
            <w:vAlign w:val="center"/>
            <w:hideMark/>
          </w:tcPr>
          <w:p w14:paraId="242B86F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34E4FCD5"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Agrícola El Encuentro Ltda.</w:t>
            </w:r>
          </w:p>
        </w:tc>
        <w:tc>
          <w:tcPr>
            <w:tcW w:w="1529" w:type="dxa"/>
            <w:shd w:val="clear" w:color="auto" w:fill="auto"/>
            <w:noWrap/>
            <w:vAlign w:val="center"/>
            <w:hideMark/>
          </w:tcPr>
          <w:p w14:paraId="4FC44813"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76.034.325</w:t>
            </w:r>
          </w:p>
        </w:tc>
        <w:tc>
          <w:tcPr>
            <w:tcW w:w="266" w:type="dxa"/>
            <w:shd w:val="clear" w:color="auto" w:fill="auto"/>
            <w:noWrap/>
            <w:vAlign w:val="center"/>
            <w:hideMark/>
          </w:tcPr>
          <w:p w14:paraId="380DF2C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0</w:t>
            </w:r>
          </w:p>
        </w:tc>
      </w:tr>
      <w:tr w:rsidR="007F256E" w:rsidRPr="006E0F9A" w14:paraId="48A2B661" w14:textId="77777777" w:rsidTr="00D839A4">
        <w:trPr>
          <w:trHeight w:val="290"/>
        </w:trPr>
        <w:tc>
          <w:tcPr>
            <w:tcW w:w="876" w:type="dxa"/>
            <w:shd w:val="clear" w:color="auto" w:fill="auto"/>
            <w:noWrap/>
            <w:vAlign w:val="center"/>
            <w:hideMark/>
          </w:tcPr>
          <w:p w14:paraId="434058F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16A18267"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Aile</w:t>
            </w:r>
            <w:proofErr w:type="spellEnd"/>
            <w:r w:rsidRPr="006E0F9A">
              <w:rPr>
                <w:rFonts w:ascii="Tahoma" w:hAnsi="Tahoma" w:cs="Tahoma"/>
                <w:color w:val="000000"/>
                <w:lang w:val="es-CL"/>
              </w:rPr>
              <w:t xml:space="preserve"> Importadora </w:t>
            </w:r>
            <w:proofErr w:type="spellStart"/>
            <w:r w:rsidRPr="006E0F9A">
              <w:rPr>
                <w:rFonts w:ascii="Tahoma" w:hAnsi="Tahoma" w:cs="Tahoma"/>
                <w:color w:val="000000"/>
                <w:lang w:val="es-CL"/>
              </w:rPr>
              <w:t>SpA</w:t>
            </w:r>
            <w:proofErr w:type="spellEnd"/>
            <w:r w:rsidRPr="006E0F9A">
              <w:rPr>
                <w:rFonts w:ascii="Tahoma" w:hAnsi="Tahoma" w:cs="Tahoma"/>
                <w:color w:val="000000"/>
                <w:lang w:val="es-CL"/>
              </w:rPr>
              <w:t>.</w:t>
            </w:r>
          </w:p>
        </w:tc>
        <w:tc>
          <w:tcPr>
            <w:tcW w:w="1529" w:type="dxa"/>
            <w:shd w:val="clear" w:color="auto" w:fill="auto"/>
            <w:noWrap/>
            <w:vAlign w:val="center"/>
            <w:hideMark/>
          </w:tcPr>
          <w:p w14:paraId="4D146343"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77.405.479</w:t>
            </w:r>
          </w:p>
        </w:tc>
        <w:tc>
          <w:tcPr>
            <w:tcW w:w="266" w:type="dxa"/>
            <w:shd w:val="clear" w:color="auto" w:fill="auto"/>
            <w:noWrap/>
            <w:vAlign w:val="center"/>
            <w:hideMark/>
          </w:tcPr>
          <w:p w14:paraId="2230E3D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0</w:t>
            </w:r>
          </w:p>
        </w:tc>
      </w:tr>
      <w:tr w:rsidR="007F256E" w:rsidRPr="006E0F9A" w14:paraId="00FDC188" w14:textId="77777777" w:rsidTr="00D839A4">
        <w:trPr>
          <w:trHeight w:val="290"/>
        </w:trPr>
        <w:tc>
          <w:tcPr>
            <w:tcW w:w="876" w:type="dxa"/>
            <w:shd w:val="clear" w:color="auto" w:fill="auto"/>
            <w:noWrap/>
            <w:vAlign w:val="center"/>
            <w:hideMark/>
          </w:tcPr>
          <w:p w14:paraId="253B954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79DBCB04"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Airtech</w:t>
            </w:r>
            <w:proofErr w:type="spellEnd"/>
            <w:r w:rsidRPr="006E0F9A">
              <w:rPr>
                <w:rFonts w:ascii="Tahoma" w:hAnsi="Tahoma" w:cs="Tahoma"/>
                <w:color w:val="000000"/>
                <w:lang w:val="es-CL"/>
              </w:rPr>
              <w:t xml:space="preserve"> Ltda.</w:t>
            </w:r>
          </w:p>
        </w:tc>
        <w:tc>
          <w:tcPr>
            <w:tcW w:w="1529" w:type="dxa"/>
            <w:shd w:val="clear" w:color="auto" w:fill="auto"/>
            <w:noWrap/>
            <w:vAlign w:val="center"/>
            <w:hideMark/>
          </w:tcPr>
          <w:p w14:paraId="0008580F"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76.167.580</w:t>
            </w:r>
          </w:p>
        </w:tc>
        <w:tc>
          <w:tcPr>
            <w:tcW w:w="266" w:type="dxa"/>
            <w:shd w:val="clear" w:color="auto" w:fill="auto"/>
            <w:noWrap/>
            <w:vAlign w:val="center"/>
            <w:hideMark/>
          </w:tcPr>
          <w:p w14:paraId="5B26F7D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K</w:t>
            </w:r>
          </w:p>
        </w:tc>
      </w:tr>
      <w:tr w:rsidR="007F256E" w:rsidRPr="006E0F9A" w14:paraId="22288F24" w14:textId="77777777" w:rsidTr="00D839A4">
        <w:trPr>
          <w:trHeight w:val="290"/>
        </w:trPr>
        <w:tc>
          <w:tcPr>
            <w:tcW w:w="876" w:type="dxa"/>
            <w:shd w:val="clear" w:color="auto" w:fill="auto"/>
            <w:noWrap/>
            <w:vAlign w:val="center"/>
            <w:hideMark/>
          </w:tcPr>
          <w:p w14:paraId="21F62CC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7C210591"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Aladin</w:t>
            </w:r>
            <w:proofErr w:type="spellEnd"/>
            <w:r w:rsidRPr="006E0F9A">
              <w:rPr>
                <w:rFonts w:ascii="Tahoma" w:hAnsi="Tahoma" w:cs="Tahoma"/>
                <w:color w:val="000000"/>
                <w:lang w:val="es-CL"/>
              </w:rPr>
              <w:t xml:space="preserve"> Bruno Villar Rosas</w:t>
            </w:r>
          </w:p>
        </w:tc>
        <w:tc>
          <w:tcPr>
            <w:tcW w:w="1529" w:type="dxa"/>
            <w:shd w:val="clear" w:color="auto" w:fill="auto"/>
            <w:noWrap/>
            <w:vAlign w:val="center"/>
            <w:hideMark/>
          </w:tcPr>
          <w:p w14:paraId="19DF7C42"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6.439.425</w:t>
            </w:r>
          </w:p>
        </w:tc>
        <w:tc>
          <w:tcPr>
            <w:tcW w:w="266" w:type="dxa"/>
            <w:shd w:val="clear" w:color="auto" w:fill="auto"/>
            <w:noWrap/>
            <w:vAlign w:val="center"/>
            <w:hideMark/>
          </w:tcPr>
          <w:p w14:paraId="2DAEB37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r>
      <w:tr w:rsidR="007F256E" w:rsidRPr="006E0F9A" w14:paraId="454BDFA1" w14:textId="77777777" w:rsidTr="00D839A4">
        <w:trPr>
          <w:trHeight w:val="290"/>
        </w:trPr>
        <w:tc>
          <w:tcPr>
            <w:tcW w:w="876" w:type="dxa"/>
            <w:shd w:val="clear" w:color="auto" w:fill="auto"/>
            <w:noWrap/>
            <w:vAlign w:val="center"/>
            <w:hideMark/>
          </w:tcPr>
          <w:p w14:paraId="09080B8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14B01843"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Alejandro Segundo Cárdenas Burgos</w:t>
            </w:r>
          </w:p>
        </w:tc>
        <w:tc>
          <w:tcPr>
            <w:tcW w:w="1529" w:type="dxa"/>
            <w:shd w:val="clear" w:color="auto" w:fill="auto"/>
            <w:noWrap/>
            <w:vAlign w:val="center"/>
            <w:hideMark/>
          </w:tcPr>
          <w:p w14:paraId="429F755E"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8.721.817</w:t>
            </w:r>
          </w:p>
        </w:tc>
        <w:tc>
          <w:tcPr>
            <w:tcW w:w="266" w:type="dxa"/>
            <w:shd w:val="clear" w:color="auto" w:fill="auto"/>
            <w:noWrap/>
            <w:vAlign w:val="center"/>
            <w:hideMark/>
          </w:tcPr>
          <w:p w14:paraId="7A66655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1</w:t>
            </w:r>
          </w:p>
        </w:tc>
      </w:tr>
      <w:tr w:rsidR="007F256E" w:rsidRPr="006E0F9A" w14:paraId="2C232062" w14:textId="77777777" w:rsidTr="00D839A4">
        <w:trPr>
          <w:trHeight w:val="290"/>
        </w:trPr>
        <w:tc>
          <w:tcPr>
            <w:tcW w:w="876" w:type="dxa"/>
            <w:shd w:val="clear" w:color="auto" w:fill="auto"/>
            <w:noWrap/>
            <w:vAlign w:val="center"/>
            <w:hideMark/>
          </w:tcPr>
          <w:p w14:paraId="0ACEEF8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3FC868FC"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Alexis Edgardo Coronado </w:t>
            </w:r>
            <w:proofErr w:type="spellStart"/>
            <w:r w:rsidRPr="006E0F9A">
              <w:rPr>
                <w:rFonts w:ascii="Tahoma" w:hAnsi="Tahoma" w:cs="Tahoma"/>
                <w:color w:val="000000"/>
                <w:lang w:val="es-CL"/>
              </w:rPr>
              <w:t>Coronado</w:t>
            </w:r>
            <w:proofErr w:type="spellEnd"/>
          </w:p>
        </w:tc>
        <w:tc>
          <w:tcPr>
            <w:tcW w:w="1529" w:type="dxa"/>
            <w:shd w:val="clear" w:color="auto" w:fill="auto"/>
            <w:noWrap/>
            <w:vAlign w:val="center"/>
            <w:hideMark/>
          </w:tcPr>
          <w:p w14:paraId="06705BF3"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6.493.481</w:t>
            </w:r>
          </w:p>
        </w:tc>
        <w:tc>
          <w:tcPr>
            <w:tcW w:w="266" w:type="dxa"/>
            <w:shd w:val="clear" w:color="auto" w:fill="auto"/>
            <w:noWrap/>
            <w:vAlign w:val="center"/>
            <w:hideMark/>
          </w:tcPr>
          <w:p w14:paraId="1F8428E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3</w:t>
            </w:r>
          </w:p>
        </w:tc>
      </w:tr>
      <w:tr w:rsidR="007F256E" w:rsidRPr="006E0F9A" w14:paraId="2B3AEF38" w14:textId="77777777" w:rsidTr="00D839A4">
        <w:trPr>
          <w:trHeight w:val="290"/>
        </w:trPr>
        <w:tc>
          <w:tcPr>
            <w:tcW w:w="876" w:type="dxa"/>
            <w:shd w:val="clear" w:color="auto" w:fill="auto"/>
            <w:noWrap/>
            <w:vAlign w:val="center"/>
            <w:hideMark/>
          </w:tcPr>
          <w:p w14:paraId="5A9E14F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7D97E906"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Almacen</w:t>
            </w:r>
            <w:proofErr w:type="spellEnd"/>
            <w:r w:rsidRPr="006E0F9A">
              <w:rPr>
                <w:rFonts w:ascii="Tahoma" w:hAnsi="Tahoma" w:cs="Tahoma"/>
                <w:color w:val="000000"/>
                <w:lang w:val="es-CL"/>
              </w:rPr>
              <w:t xml:space="preserve"> Jessica Muñoz </w:t>
            </w:r>
            <w:proofErr w:type="spellStart"/>
            <w:r w:rsidRPr="006E0F9A">
              <w:rPr>
                <w:rFonts w:ascii="Tahoma" w:hAnsi="Tahoma" w:cs="Tahoma"/>
                <w:color w:val="000000"/>
                <w:lang w:val="es-CL"/>
              </w:rPr>
              <w:t>Caipillan</w:t>
            </w:r>
            <w:proofErr w:type="spellEnd"/>
            <w:r w:rsidRPr="006E0F9A">
              <w:rPr>
                <w:rFonts w:ascii="Tahoma" w:hAnsi="Tahoma" w:cs="Tahoma"/>
                <w:color w:val="000000"/>
                <w:lang w:val="es-CL"/>
              </w:rPr>
              <w:t xml:space="preserve"> </w:t>
            </w:r>
            <w:proofErr w:type="spellStart"/>
            <w:r w:rsidRPr="006E0F9A">
              <w:rPr>
                <w:rFonts w:ascii="Tahoma" w:hAnsi="Tahoma" w:cs="Tahoma"/>
                <w:color w:val="000000"/>
                <w:lang w:val="es-CL"/>
              </w:rPr>
              <w:t>SpA</w:t>
            </w:r>
            <w:proofErr w:type="spellEnd"/>
          </w:p>
        </w:tc>
        <w:tc>
          <w:tcPr>
            <w:tcW w:w="1529" w:type="dxa"/>
            <w:shd w:val="clear" w:color="auto" w:fill="auto"/>
            <w:noWrap/>
            <w:vAlign w:val="center"/>
            <w:hideMark/>
          </w:tcPr>
          <w:p w14:paraId="47D39772"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76.293.591</w:t>
            </w:r>
          </w:p>
        </w:tc>
        <w:tc>
          <w:tcPr>
            <w:tcW w:w="266" w:type="dxa"/>
            <w:shd w:val="clear" w:color="auto" w:fill="auto"/>
            <w:noWrap/>
            <w:vAlign w:val="center"/>
            <w:hideMark/>
          </w:tcPr>
          <w:p w14:paraId="1B65CB7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0</w:t>
            </w:r>
          </w:p>
        </w:tc>
      </w:tr>
      <w:tr w:rsidR="007F256E" w:rsidRPr="006E0F9A" w14:paraId="1E299B11" w14:textId="77777777" w:rsidTr="00D839A4">
        <w:trPr>
          <w:trHeight w:val="290"/>
        </w:trPr>
        <w:tc>
          <w:tcPr>
            <w:tcW w:w="876" w:type="dxa"/>
            <w:shd w:val="clear" w:color="auto" w:fill="auto"/>
            <w:noWrap/>
            <w:vAlign w:val="center"/>
            <w:hideMark/>
          </w:tcPr>
          <w:p w14:paraId="0EF7F52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5984FA1D"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Alpha Energy S.A.</w:t>
            </w:r>
          </w:p>
        </w:tc>
        <w:tc>
          <w:tcPr>
            <w:tcW w:w="1529" w:type="dxa"/>
            <w:shd w:val="clear" w:color="auto" w:fill="auto"/>
            <w:noWrap/>
            <w:vAlign w:val="center"/>
            <w:hideMark/>
          </w:tcPr>
          <w:p w14:paraId="5D7C0AAB"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76.413.715</w:t>
            </w:r>
          </w:p>
        </w:tc>
        <w:tc>
          <w:tcPr>
            <w:tcW w:w="266" w:type="dxa"/>
            <w:shd w:val="clear" w:color="auto" w:fill="auto"/>
            <w:noWrap/>
            <w:vAlign w:val="center"/>
            <w:hideMark/>
          </w:tcPr>
          <w:p w14:paraId="7AB21DAE"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9</w:t>
            </w:r>
          </w:p>
        </w:tc>
      </w:tr>
      <w:tr w:rsidR="007F256E" w:rsidRPr="006E0F9A" w14:paraId="023BBE32" w14:textId="77777777" w:rsidTr="00D839A4">
        <w:trPr>
          <w:trHeight w:val="290"/>
        </w:trPr>
        <w:tc>
          <w:tcPr>
            <w:tcW w:w="876" w:type="dxa"/>
            <w:shd w:val="clear" w:color="auto" w:fill="auto"/>
            <w:noWrap/>
            <w:vAlign w:val="center"/>
            <w:hideMark/>
          </w:tcPr>
          <w:p w14:paraId="3D2EA29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41200BF0"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Alvaro Cristián Hormazábal López</w:t>
            </w:r>
          </w:p>
        </w:tc>
        <w:tc>
          <w:tcPr>
            <w:tcW w:w="1529" w:type="dxa"/>
            <w:shd w:val="clear" w:color="auto" w:fill="auto"/>
            <w:noWrap/>
            <w:vAlign w:val="center"/>
            <w:hideMark/>
          </w:tcPr>
          <w:p w14:paraId="0576DFEA"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12.264.357</w:t>
            </w:r>
          </w:p>
        </w:tc>
        <w:tc>
          <w:tcPr>
            <w:tcW w:w="266" w:type="dxa"/>
            <w:shd w:val="clear" w:color="auto" w:fill="auto"/>
            <w:noWrap/>
            <w:vAlign w:val="center"/>
            <w:hideMark/>
          </w:tcPr>
          <w:p w14:paraId="3C78D2C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3</w:t>
            </w:r>
          </w:p>
        </w:tc>
      </w:tr>
      <w:tr w:rsidR="007F256E" w:rsidRPr="006E0F9A" w14:paraId="00CD971E" w14:textId="77777777" w:rsidTr="00D839A4">
        <w:trPr>
          <w:trHeight w:val="290"/>
        </w:trPr>
        <w:tc>
          <w:tcPr>
            <w:tcW w:w="876" w:type="dxa"/>
            <w:shd w:val="clear" w:color="auto" w:fill="auto"/>
            <w:noWrap/>
            <w:vAlign w:val="center"/>
            <w:hideMark/>
          </w:tcPr>
          <w:p w14:paraId="48FC2EB9"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0D994FA5"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Ama </w:t>
            </w:r>
            <w:proofErr w:type="spellStart"/>
            <w:r w:rsidRPr="006E0F9A">
              <w:rPr>
                <w:rFonts w:ascii="Tahoma" w:hAnsi="Tahoma" w:cs="Tahoma"/>
                <w:color w:val="000000"/>
                <w:lang w:val="es-CL"/>
              </w:rPr>
              <w:t>SpA</w:t>
            </w:r>
            <w:proofErr w:type="spellEnd"/>
          </w:p>
        </w:tc>
        <w:tc>
          <w:tcPr>
            <w:tcW w:w="1529" w:type="dxa"/>
            <w:shd w:val="clear" w:color="auto" w:fill="auto"/>
            <w:noWrap/>
            <w:vAlign w:val="center"/>
            <w:hideMark/>
          </w:tcPr>
          <w:p w14:paraId="4D912EA7"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77.282.623</w:t>
            </w:r>
          </w:p>
        </w:tc>
        <w:tc>
          <w:tcPr>
            <w:tcW w:w="266" w:type="dxa"/>
            <w:shd w:val="clear" w:color="auto" w:fill="auto"/>
            <w:noWrap/>
            <w:vAlign w:val="center"/>
            <w:hideMark/>
          </w:tcPr>
          <w:p w14:paraId="55B7A1F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0</w:t>
            </w:r>
          </w:p>
        </w:tc>
      </w:tr>
      <w:tr w:rsidR="007F256E" w:rsidRPr="006E0F9A" w14:paraId="76107BD7" w14:textId="77777777" w:rsidTr="00D839A4">
        <w:trPr>
          <w:trHeight w:val="290"/>
        </w:trPr>
        <w:tc>
          <w:tcPr>
            <w:tcW w:w="876" w:type="dxa"/>
            <w:shd w:val="clear" w:color="auto" w:fill="auto"/>
            <w:noWrap/>
            <w:vAlign w:val="center"/>
            <w:hideMark/>
          </w:tcPr>
          <w:p w14:paraId="6A2AFC37"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0E1AAB2B"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América Chile Comercializadora Ltda.</w:t>
            </w:r>
          </w:p>
        </w:tc>
        <w:tc>
          <w:tcPr>
            <w:tcW w:w="1529" w:type="dxa"/>
            <w:shd w:val="clear" w:color="auto" w:fill="auto"/>
            <w:noWrap/>
            <w:vAlign w:val="center"/>
            <w:hideMark/>
          </w:tcPr>
          <w:p w14:paraId="30253FC1"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76.530.273</w:t>
            </w:r>
          </w:p>
        </w:tc>
        <w:tc>
          <w:tcPr>
            <w:tcW w:w="266" w:type="dxa"/>
            <w:shd w:val="clear" w:color="auto" w:fill="auto"/>
            <w:noWrap/>
            <w:vAlign w:val="center"/>
            <w:hideMark/>
          </w:tcPr>
          <w:p w14:paraId="200B8C42"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0</w:t>
            </w:r>
          </w:p>
        </w:tc>
      </w:tr>
      <w:tr w:rsidR="007F256E" w:rsidRPr="006E0F9A" w14:paraId="4DD45736" w14:textId="77777777" w:rsidTr="00D839A4">
        <w:trPr>
          <w:trHeight w:val="290"/>
        </w:trPr>
        <w:tc>
          <w:tcPr>
            <w:tcW w:w="876" w:type="dxa"/>
            <w:shd w:val="clear" w:color="auto" w:fill="auto"/>
            <w:noWrap/>
            <w:vAlign w:val="center"/>
            <w:hideMark/>
          </w:tcPr>
          <w:p w14:paraId="716BEC5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54562ADB"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América Yanett </w:t>
            </w:r>
            <w:proofErr w:type="spellStart"/>
            <w:r w:rsidRPr="006E0F9A">
              <w:rPr>
                <w:rFonts w:ascii="Tahoma" w:hAnsi="Tahoma" w:cs="Tahoma"/>
                <w:color w:val="000000"/>
                <w:lang w:val="es-CL"/>
              </w:rPr>
              <w:t>Mimica</w:t>
            </w:r>
            <w:proofErr w:type="spellEnd"/>
            <w:r w:rsidRPr="006E0F9A">
              <w:rPr>
                <w:rFonts w:ascii="Tahoma" w:hAnsi="Tahoma" w:cs="Tahoma"/>
                <w:color w:val="000000"/>
                <w:lang w:val="es-CL"/>
              </w:rPr>
              <w:t xml:space="preserve"> Cárdenas</w:t>
            </w:r>
          </w:p>
        </w:tc>
        <w:tc>
          <w:tcPr>
            <w:tcW w:w="1529" w:type="dxa"/>
            <w:shd w:val="clear" w:color="auto" w:fill="auto"/>
            <w:noWrap/>
            <w:vAlign w:val="center"/>
            <w:hideMark/>
          </w:tcPr>
          <w:p w14:paraId="08B6F365"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7.617.470</w:t>
            </w:r>
          </w:p>
        </w:tc>
        <w:tc>
          <w:tcPr>
            <w:tcW w:w="266" w:type="dxa"/>
            <w:shd w:val="clear" w:color="auto" w:fill="auto"/>
            <w:noWrap/>
            <w:vAlign w:val="center"/>
            <w:hideMark/>
          </w:tcPr>
          <w:p w14:paraId="6DA42961"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9</w:t>
            </w:r>
          </w:p>
        </w:tc>
      </w:tr>
      <w:tr w:rsidR="007F256E" w:rsidRPr="006E0F9A" w14:paraId="08BB01FE" w14:textId="77777777" w:rsidTr="00D839A4">
        <w:trPr>
          <w:trHeight w:val="290"/>
        </w:trPr>
        <w:tc>
          <w:tcPr>
            <w:tcW w:w="876" w:type="dxa"/>
            <w:shd w:val="clear" w:color="auto" w:fill="auto"/>
            <w:noWrap/>
            <w:vAlign w:val="center"/>
            <w:hideMark/>
          </w:tcPr>
          <w:p w14:paraId="66229EE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5936565C"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American </w:t>
            </w:r>
            <w:proofErr w:type="spellStart"/>
            <w:r w:rsidRPr="006E0F9A">
              <w:rPr>
                <w:rFonts w:ascii="Tahoma" w:hAnsi="Tahoma" w:cs="Tahoma"/>
                <w:color w:val="000000"/>
                <w:lang w:val="es-CL"/>
              </w:rPr>
              <w:t>Power</w:t>
            </w:r>
            <w:proofErr w:type="spellEnd"/>
            <w:r w:rsidRPr="006E0F9A">
              <w:rPr>
                <w:rFonts w:ascii="Tahoma" w:hAnsi="Tahoma" w:cs="Tahoma"/>
                <w:color w:val="000000"/>
                <w:lang w:val="es-CL"/>
              </w:rPr>
              <w:t xml:space="preserve"> </w:t>
            </w:r>
            <w:proofErr w:type="spellStart"/>
            <w:r w:rsidRPr="006E0F9A">
              <w:rPr>
                <w:rFonts w:ascii="Tahoma" w:hAnsi="Tahoma" w:cs="Tahoma"/>
                <w:color w:val="000000"/>
                <w:lang w:val="es-CL"/>
              </w:rPr>
              <w:t>SpA</w:t>
            </w:r>
            <w:proofErr w:type="spellEnd"/>
          </w:p>
        </w:tc>
        <w:tc>
          <w:tcPr>
            <w:tcW w:w="1529" w:type="dxa"/>
            <w:shd w:val="clear" w:color="auto" w:fill="auto"/>
            <w:noWrap/>
            <w:vAlign w:val="center"/>
            <w:hideMark/>
          </w:tcPr>
          <w:p w14:paraId="149BF6D8"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77.229.363</w:t>
            </w:r>
          </w:p>
        </w:tc>
        <w:tc>
          <w:tcPr>
            <w:tcW w:w="266" w:type="dxa"/>
            <w:shd w:val="clear" w:color="auto" w:fill="auto"/>
            <w:noWrap/>
            <w:vAlign w:val="center"/>
            <w:hideMark/>
          </w:tcPr>
          <w:p w14:paraId="3E5973C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1</w:t>
            </w:r>
          </w:p>
        </w:tc>
      </w:tr>
      <w:tr w:rsidR="007F256E" w:rsidRPr="006E0F9A" w14:paraId="735FDED4" w14:textId="77777777" w:rsidTr="00D839A4">
        <w:trPr>
          <w:trHeight w:val="290"/>
        </w:trPr>
        <w:tc>
          <w:tcPr>
            <w:tcW w:w="876" w:type="dxa"/>
            <w:shd w:val="clear" w:color="auto" w:fill="auto"/>
            <w:noWrap/>
            <w:vAlign w:val="center"/>
            <w:hideMark/>
          </w:tcPr>
          <w:p w14:paraId="0948344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320B75AB"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Ariel Arnaldo Cerón Vargas</w:t>
            </w:r>
          </w:p>
        </w:tc>
        <w:tc>
          <w:tcPr>
            <w:tcW w:w="1529" w:type="dxa"/>
            <w:shd w:val="clear" w:color="auto" w:fill="auto"/>
            <w:noWrap/>
            <w:vAlign w:val="center"/>
            <w:hideMark/>
          </w:tcPr>
          <w:p w14:paraId="7CADF915"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15.582.166</w:t>
            </w:r>
          </w:p>
        </w:tc>
        <w:tc>
          <w:tcPr>
            <w:tcW w:w="266" w:type="dxa"/>
            <w:shd w:val="clear" w:color="auto" w:fill="auto"/>
            <w:noWrap/>
            <w:vAlign w:val="center"/>
            <w:hideMark/>
          </w:tcPr>
          <w:p w14:paraId="3939A44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3</w:t>
            </w:r>
          </w:p>
        </w:tc>
      </w:tr>
      <w:tr w:rsidR="007F256E" w:rsidRPr="006E0F9A" w14:paraId="19860D6B" w14:textId="77777777" w:rsidTr="00D839A4">
        <w:trPr>
          <w:trHeight w:val="290"/>
        </w:trPr>
        <w:tc>
          <w:tcPr>
            <w:tcW w:w="876" w:type="dxa"/>
            <w:shd w:val="clear" w:color="auto" w:fill="auto"/>
            <w:noWrap/>
            <w:vAlign w:val="center"/>
            <w:hideMark/>
          </w:tcPr>
          <w:p w14:paraId="3FF45D3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1CA88D34"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Armando Alejandro Nuñez Parada</w:t>
            </w:r>
          </w:p>
        </w:tc>
        <w:tc>
          <w:tcPr>
            <w:tcW w:w="1529" w:type="dxa"/>
            <w:shd w:val="clear" w:color="auto" w:fill="auto"/>
            <w:noWrap/>
            <w:vAlign w:val="center"/>
            <w:hideMark/>
          </w:tcPr>
          <w:p w14:paraId="093DBA4B"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15.505.380</w:t>
            </w:r>
          </w:p>
        </w:tc>
        <w:tc>
          <w:tcPr>
            <w:tcW w:w="266" w:type="dxa"/>
            <w:shd w:val="clear" w:color="auto" w:fill="auto"/>
            <w:noWrap/>
            <w:vAlign w:val="center"/>
            <w:hideMark/>
          </w:tcPr>
          <w:p w14:paraId="20207DC7"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5</w:t>
            </w:r>
          </w:p>
        </w:tc>
      </w:tr>
      <w:tr w:rsidR="007F256E" w:rsidRPr="006E0F9A" w14:paraId="53FC71FD" w14:textId="77777777" w:rsidTr="00D839A4">
        <w:trPr>
          <w:trHeight w:val="290"/>
        </w:trPr>
        <w:tc>
          <w:tcPr>
            <w:tcW w:w="876" w:type="dxa"/>
            <w:shd w:val="clear" w:color="auto" w:fill="auto"/>
            <w:noWrap/>
            <w:vAlign w:val="center"/>
            <w:hideMark/>
          </w:tcPr>
          <w:p w14:paraId="46BD785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6DBEA3D4"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Arriendo de Vehículos y Agencia de Viajes Yerko Vera Mella E.I.R.L. </w:t>
            </w:r>
          </w:p>
        </w:tc>
        <w:tc>
          <w:tcPr>
            <w:tcW w:w="1529" w:type="dxa"/>
            <w:shd w:val="clear" w:color="auto" w:fill="auto"/>
            <w:noWrap/>
            <w:vAlign w:val="center"/>
            <w:hideMark/>
          </w:tcPr>
          <w:p w14:paraId="459FF061"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76.147.812</w:t>
            </w:r>
          </w:p>
        </w:tc>
        <w:tc>
          <w:tcPr>
            <w:tcW w:w="266" w:type="dxa"/>
            <w:shd w:val="clear" w:color="auto" w:fill="auto"/>
            <w:noWrap/>
            <w:vAlign w:val="center"/>
            <w:hideMark/>
          </w:tcPr>
          <w:p w14:paraId="23D59687"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5</w:t>
            </w:r>
          </w:p>
        </w:tc>
      </w:tr>
      <w:tr w:rsidR="007F256E" w:rsidRPr="006E0F9A" w14:paraId="2A4D2C4E" w14:textId="77777777" w:rsidTr="00D839A4">
        <w:trPr>
          <w:trHeight w:val="290"/>
        </w:trPr>
        <w:tc>
          <w:tcPr>
            <w:tcW w:w="876" w:type="dxa"/>
            <w:shd w:val="clear" w:color="auto" w:fill="auto"/>
            <w:noWrap/>
            <w:vAlign w:val="center"/>
            <w:hideMark/>
          </w:tcPr>
          <w:p w14:paraId="16ADD28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25732452"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Arriendo e Importación de </w:t>
            </w:r>
            <w:proofErr w:type="spellStart"/>
            <w:r w:rsidRPr="006E0F9A">
              <w:rPr>
                <w:rFonts w:ascii="Tahoma" w:hAnsi="Tahoma" w:cs="Tahoma"/>
                <w:color w:val="000000"/>
                <w:lang w:val="es-CL"/>
              </w:rPr>
              <w:t>Vehiculos</w:t>
            </w:r>
            <w:proofErr w:type="spellEnd"/>
            <w:r w:rsidRPr="006E0F9A">
              <w:rPr>
                <w:rFonts w:ascii="Tahoma" w:hAnsi="Tahoma" w:cs="Tahoma"/>
                <w:color w:val="000000"/>
                <w:lang w:val="es-CL"/>
              </w:rPr>
              <w:t xml:space="preserve"> Motorizados Eduardo Enrique Hernández Sagredo E.I.R.L.</w:t>
            </w:r>
          </w:p>
        </w:tc>
        <w:tc>
          <w:tcPr>
            <w:tcW w:w="1529" w:type="dxa"/>
            <w:shd w:val="clear" w:color="auto" w:fill="auto"/>
            <w:noWrap/>
            <w:vAlign w:val="center"/>
            <w:hideMark/>
          </w:tcPr>
          <w:p w14:paraId="4D452100"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76.665.102</w:t>
            </w:r>
          </w:p>
        </w:tc>
        <w:tc>
          <w:tcPr>
            <w:tcW w:w="266" w:type="dxa"/>
            <w:shd w:val="clear" w:color="auto" w:fill="auto"/>
            <w:noWrap/>
            <w:vAlign w:val="center"/>
            <w:hideMark/>
          </w:tcPr>
          <w:p w14:paraId="700FD437"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K</w:t>
            </w:r>
          </w:p>
        </w:tc>
      </w:tr>
      <w:tr w:rsidR="007F256E" w:rsidRPr="006E0F9A" w14:paraId="7CF81922" w14:textId="77777777" w:rsidTr="00D839A4">
        <w:trPr>
          <w:trHeight w:val="290"/>
        </w:trPr>
        <w:tc>
          <w:tcPr>
            <w:tcW w:w="876" w:type="dxa"/>
            <w:shd w:val="clear" w:color="auto" w:fill="auto"/>
            <w:noWrap/>
            <w:vAlign w:val="center"/>
            <w:hideMark/>
          </w:tcPr>
          <w:p w14:paraId="6DA97C9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1A1D4E93"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Arturo Alex Zúñiga </w:t>
            </w:r>
            <w:proofErr w:type="spellStart"/>
            <w:r w:rsidRPr="006E0F9A">
              <w:rPr>
                <w:rFonts w:ascii="Tahoma" w:hAnsi="Tahoma" w:cs="Tahoma"/>
                <w:color w:val="000000"/>
                <w:lang w:val="es-CL"/>
              </w:rPr>
              <w:t>Agoni</w:t>
            </w:r>
            <w:proofErr w:type="spellEnd"/>
          </w:p>
        </w:tc>
        <w:tc>
          <w:tcPr>
            <w:tcW w:w="1529" w:type="dxa"/>
            <w:shd w:val="clear" w:color="auto" w:fill="auto"/>
            <w:noWrap/>
            <w:vAlign w:val="center"/>
            <w:hideMark/>
          </w:tcPr>
          <w:p w14:paraId="715C2D59"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8.075.386</w:t>
            </w:r>
          </w:p>
        </w:tc>
        <w:tc>
          <w:tcPr>
            <w:tcW w:w="266" w:type="dxa"/>
            <w:shd w:val="clear" w:color="auto" w:fill="auto"/>
            <w:noWrap/>
            <w:vAlign w:val="center"/>
            <w:hideMark/>
          </w:tcPr>
          <w:p w14:paraId="7844A84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1</w:t>
            </w:r>
          </w:p>
        </w:tc>
      </w:tr>
      <w:tr w:rsidR="007F256E" w:rsidRPr="006E0F9A" w14:paraId="0F315B1B" w14:textId="77777777" w:rsidTr="00D839A4">
        <w:trPr>
          <w:trHeight w:val="290"/>
        </w:trPr>
        <w:tc>
          <w:tcPr>
            <w:tcW w:w="876" w:type="dxa"/>
            <w:shd w:val="clear" w:color="auto" w:fill="auto"/>
            <w:noWrap/>
            <w:vAlign w:val="center"/>
            <w:hideMark/>
          </w:tcPr>
          <w:p w14:paraId="54E924D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0F380156"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Asiamotors</w:t>
            </w:r>
            <w:proofErr w:type="spellEnd"/>
            <w:r w:rsidRPr="006E0F9A">
              <w:rPr>
                <w:rFonts w:ascii="Tahoma" w:hAnsi="Tahoma" w:cs="Tahoma"/>
                <w:color w:val="000000"/>
                <w:lang w:val="es-CL"/>
              </w:rPr>
              <w:t xml:space="preserve"> </w:t>
            </w:r>
            <w:proofErr w:type="spellStart"/>
            <w:r w:rsidRPr="006E0F9A">
              <w:rPr>
                <w:rFonts w:ascii="Tahoma" w:hAnsi="Tahoma" w:cs="Tahoma"/>
                <w:color w:val="000000"/>
                <w:lang w:val="es-CL"/>
              </w:rPr>
              <w:t>SpA</w:t>
            </w:r>
            <w:proofErr w:type="spellEnd"/>
            <w:r w:rsidRPr="006E0F9A">
              <w:rPr>
                <w:rFonts w:ascii="Tahoma" w:hAnsi="Tahoma" w:cs="Tahoma"/>
                <w:color w:val="000000"/>
                <w:lang w:val="es-CL"/>
              </w:rPr>
              <w:t>.</w:t>
            </w:r>
          </w:p>
        </w:tc>
        <w:tc>
          <w:tcPr>
            <w:tcW w:w="1529" w:type="dxa"/>
            <w:shd w:val="clear" w:color="auto" w:fill="auto"/>
            <w:noWrap/>
            <w:vAlign w:val="center"/>
            <w:hideMark/>
          </w:tcPr>
          <w:p w14:paraId="72980BEB"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76.115.163</w:t>
            </w:r>
          </w:p>
        </w:tc>
        <w:tc>
          <w:tcPr>
            <w:tcW w:w="266" w:type="dxa"/>
            <w:shd w:val="clear" w:color="auto" w:fill="auto"/>
            <w:noWrap/>
            <w:vAlign w:val="center"/>
            <w:hideMark/>
          </w:tcPr>
          <w:p w14:paraId="4E0E21BE"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0</w:t>
            </w:r>
          </w:p>
        </w:tc>
      </w:tr>
      <w:tr w:rsidR="007F256E" w:rsidRPr="006E0F9A" w14:paraId="6410CE75" w14:textId="77777777" w:rsidTr="00D839A4">
        <w:trPr>
          <w:trHeight w:val="290"/>
        </w:trPr>
        <w:tc>
          <w:tcPr>
            <w:tcW w:w="876" w:type="dxa"/>
            <w:shd w:val="clear" w:color="auto" w:fill="auto"/>
            <w:noWrap/>
            <w:vAlign w:val="center"/>
            <w:hideMark/>
          </w:tcPr>
          <w:p w14:paraId="7380CF8E"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2FA775FF"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Astilleros y Servicios Industriales Ltda.</w:t>
            </w:r>
          </w:p>
        </w:tc>
        <w:tc>
          <w:tcPr>
            <w:tcW w:w="1529" w:type="dxa"/>
            <w:shd w:val="clear" w:color="auto" w:fill="auto"/>
            <w:noWrap/>
            <w:vAlign w:val="center"/>
            <w:hideMark/>
          </w:tcPr>
          <w:p w14:paraId="46667168"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78.158.110</w:t>
            </w:r>
          </w:p>
        </w:tc>
        <w:tc>
          <w:tcPr>
            <w:tcW w:w="266" w:type="dxa"/>
            <w:shd w:val="clear" w:color="auto" w:fill="auto"/>
            <w:noWrap/>
            <w:vAlign w:val="center"/>
            <w:hideMark/>
          </w:tcPr>
          <w:p w14:paraId="63197E5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0</w:t>
            </w:r>
          </w:p>
        </w:tc>
      </w:tr>
      <w:tr w:rsidR="007F256E" w:rsidRPr="006E0F9A" w14:paraId="7E501136" w14:textId="77777777" w:rsidTr="00D839A4">
        <w:trPr>
          <w:trHeight w:val="290"/>
        </w:trPr>
        <w:tc>
          <w:tcPr>
            <w:tcW w:w="876" w:type="dxa"/>
            <w:shd w:val="clear" w:color="auto" w:fill="auto"/>
            <w:noWrap/>
            <w:vAlign w:val="center"/>
            <w:hideMark/>
          </w:tcPr>
          <w:p w14:paraId="73CD4C32"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25F1175F"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Austral Importadora y Exportadora </w:t>
            </w:r>
            <w:proofErr w:type="spellStart"/>
            <w:r w:rsidRPr="006E0F9A">
              <w:rPr>
                <w:rFonts w:ascii="Tahoma" w:hAnsi="Tahoma" w:cs="Tahoma"/>
                <w:color w:val="000000"/>
                <w:lang w:val="es-CL"/>
              </w:rPr>
              <w:t>SpA</w:t>
            </w:r>
            <w:proofErr w:type="spellEnd"/>
            <w:r w:rsidRPr="006E0F9A">
              <w:rPr>
                <w:rFonts w:ascii="Tahoma" w:hAnsi="Tahoma" w:cs="Tahoma"/>
                <w:color w:val="000000"/>
                <w:lang w:val="es-CL"/>
              </w:rPr>
              <w:t>.</w:t>
            </w:r>
          </w:p>
        </w:tc>
        <w:tc>
          <w:tcPr>
            <w:tcW w:w="1529" w:type="dxa"/>
            <w:shd w:val="clear" w:color="auto" w:fill="auto"/>
            <w:noWrap/>
            <w:vAlign w:val="center"/>
            <w:hideMark/>
          </w:tcPr>
          <w:p w14:paraId="2D1A5F12"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76.270.856</w:t>
            </w:r>
          </w:p>
        </w:tc>
        <w:tc>
          <w:tcPr>
            <w:tcW w:w="266" w:type="dxa"/>
            <w:shd w:val="clear" w:color="auto" w:fill="auto"/>
            <w:noWrap/>
            <w:vAlign w:val="center"/>
            <w:hideMark/>
          </w:tcPr>
          <w:p w14:paraId="67BDFAE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6</w:t>
            </w:r>
          </w:p>
        </w:tc>
      </w:tr>
      <w:tr w:rsidR="007F256E" w:rsidRPr="006E0F9A" w14:paraId="42256EA0" w14:textId="77777777" w:rsidTr="00D839A4">
        <w:trPr>
          <w:trHeight w:val="290"/>
        </w:trPr>
        <w:tc>
          <w:tcPr>
            <w:tcW w:w="876" w:type="dxa"/>
            <w:shd w:val="clear" w:color="auto" w:fill="auto"/>
            <w:noWrap/>
            <w:vAlign w:val="center"/>
            <w:hideMark/>
          </w:tcPr>
          <w:p w14:paraId="60B150E2"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0D78C925"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Automotora Comercial Costabal y Echeñique S.A.</w:t>
            </w:r>
          </w:p>
        </w:tc>
        <w:tc>
          <w:tcPr>
            <w:tcW w:w="1529" w:type="dxa"/>
            <w:shd w:val="clear" w:color="auto" w:fill="auto"/>
            <w:noWrap/>
            <w:vAlign w:val="center"/>
            <w:hideMark/>
          </w:tcPr>
          <w:p w14:paraId="6DC93827"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91.139.000</w:t>
            </w:r>
          </w:p>
        </w:tc>
        <w:tc>
          <w:tcPr>
            <w:tcW w:w="266" w:type="dxa"/>
            <w:shd w:val="clear" w:color="auto" w:fill="auto"/>
            <w:noWrap/>
            <w:vAlign w:val="center"/>
            <w:hideMark/>
          </w:tcPr>
          <w:p w14:paraId="5B7C1459"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0</w:t>
            </w:r>
          </w:p>
        </w:tc>
      </w:tr>
      <w:tr w:rsidR="007F256E" w:rsidRPr="006E0F9A" w14:paraId="4FB17AA9" w14:textId="77777777" w:rsidTr="00D839A4">
        <w:trPr>
          <w:trHeight w:val="290"/>
        </w:trPr>
        <w:tc>
          <w:tcPr>
            <w:tcW w:w="876" w:type="dxa"/>
            <w:shd w:val="clear" w:color="auto" w:fill="auto"/>
            <w:noWrap/>
            <w:vAlign w:val="center"/>
            <w:hideMark/>
          </w:tcPr>
          <w:p w14:paraId="3111D73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147AA384"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Automotora de la Patagonia Ltda.</w:t>
            </w:r>
          </w:p>
        </w:tc>
        <w:tc>
          <w:tcPr>
            <w:tcW w:w="1529" w:type="dxa"/>
            <w:shd w:val="clear" w:color="auto" w:fill="auto"/>
            <w:noWrap/>
            <w:vAlign w:val="center"/>
            <w:hideMark/>
          </w:tcPr>
          <w:p w14:paraId="3FDFB175"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76.017.643</w:t>
            </w:r>
          </w:p>
        </w:tc>
        <w:tc>
          <w:tcPr>
            <w:tcW w:w="266" w:type="dxa"/>
            <w:shd w:val="clear" w:color="auto" w:fill="auto"/>
            <w:noWrap/>
            <w:vAlign w:val="center"/>
            <w:hideMark/>
          </w:tcPr>
          <w:p w14:paraId="03A79951"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5</w:t>
            </w:r>
          </w:p>
        </w:tc>
      </w:tr>
      <w:tr w:rsidR="007F256E" w:rsidRPr="006E0F9A" w14:paraId="248DFA6E" w14:textId="77777777" w:rsidTr="00D839A4">
        <w:trPr>
          <w:trHeight w:val="290"/>
        </w:trPr>
        <w:tc>
          <w:tcPr>
            <w:tcW w:w="876" w:type="dxa"/>
            <w:shd w:val="clear" w:color="auto" w:fill="auto"/>
            <w:noWrap/>
            <w:vAlign w:val="center"/>
            <w:hideMark/>
          </w:tcPr>
          <w:p w14:paraId="66BB951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45544CB5"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Automotora Sin Límites Ltda.</w:t>
            </w:r>
          </w:p>
        </w:tc>
        <w:tc>
          <w:tcPr>
            <w:tcW w:w="1529" w:type="dxa"/>
            <w:shd w:val="clear" w:color="auto" w:fill="auto"/>
            <w:noWrap/>
            <w:vAlign w:val="center"/>
            <w:hideMark/>
          </w:tcPr>
          <w:p w14:paraId="4E0F870E"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76.557.647</w:t>
            </w:r>
          </w:p>
        </w:tc>
        <w:tc>
          <w:tcPr>
            <w:tcW w:w="266" w:type="dxa"/>
            <w:shd w:val="clear" w:color="auto" w:fill="auto"/>
            <w:noWrap/>
            <w:vAlign w:val="center"/>
            <w:hideMark/>
          </w:tcPr>
          <w:p w14:paraId="44BD12F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r>
      <w:tr w:rsidR="007F256E" w:rsidRPr="006E0F9A" w14:paraId="40C6B9AF" w14:textId="77777777" w:rsidTr="00D839A4">
        <w:trPr>
          <w:trHeight w:val="290"/>
        </w:trPr>
        <w:tc>
          <w:tcPr>
            <w:tcW w:w="876" w:type="dxa"/>
            <w:shd w:val="clear" w:color="auto" w:fill="auto"/>
            <w:noWrap/>
            <w:vAlign w:val="center"/>
            <w:hideMark/>
          </w:tcPr>
          <w:p w14:paraId="75CD203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595A6235"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Automotriz e Inversiones del Sur Ltda.</w:t>
            </w:r>
          </w:p>
        </w:tc>
        <w:tc>
          <w:tcPr>
            <w:tcW w:w="1529" w:type="dxa"/>
            <w:shd w:val="clear" w:color="auto" w:fill="auto"/>
            <w:noWrap/>
            <w:vAlign w:val="center"/>
            <w:hideMark/>
          </w:tcPr>
          <w:p w14:paraId="7B765EF2"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76.176.308</w:t>
            </w:r>
          </w:p>
        </w:tc>
        <w:tc>
          <w:tcPr>
            <w:tcW w:w="266" w:type="dxa"/>
            <w:shd w:val="clear" w:color="auto" w:fill="auto"/>
            <w:noWrap/>
            <w:vAlign w:val="center"/>
            <w:hideMark/>
          </w:tcPr>
          <w:p w14:paraId="0725660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3</w:t>
            </w:r>
          </w:p>
        </w:tc>
      </w:tr>
      <w:tr w:rsidR="007F256E" w:rsidRPr="006E0F9A" w14:paraId="5CD37CAE" w14:textId="77777777" w:rsidTr="00D839A4">
        <w:trPr>
          <w:trHeight w:val="290"/>
        </w:trPr>
        <w:tc>
          <w:tcPr>
            <w:tcW w:w="876" w:type="dxa"/>
            <w:shd w:val="clear" w:color="auto" w:fill="auto"/>
            <w:noWrap/>
            <w:vAlign w:val="center"/>
            <w:hideMark/>
          </w:tcPr>
          <w:p w14:paraId="22CE4472"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5E248308"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Automotriz Sergio Ignacio Gaete Toro E.I.R.L.</w:t>
            </w:r>
          </w:p>
        </w:tc>
        <w:tc>
          <w:tcPr>
            <w:tcW w:w="1529" w:type="dxa"/>
            <w:shd w:val="clear" w:color="auto" w:fill="auto"/>
            <w:noWrap/>
            <w:vAlign w:val="center"/>
            <w:hideMark/>
          </w:tcPr>
          <w:p w14:paraId="39C3BDE5"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76.394.594</w:t>
            </w:r>
          </w:p>
        </w:tc>
        <w:tc>
          <w:tcPr>
            <w:tcW w:w="266" w:type="dxa"/>
            <w:shd w:val="clear" w:color="auto" w:fill="auto"/>
            <w:noWrap/>
            <w:vAlign w:val="center"/>
            <w:hideMark/>
          </w:tcPr>
          <w:p w14:paraId="2558DAE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r>
      <w:tr w:rsidR="007F256E" w:rsidRPr="006E0F9A" w14:paraId="41634B3D" w14:textId="77777777" w:rsidTr="00D839A4">
        <w:trPr>
          <w:trHeight w:val="290"/>
        </w:trPr>
        <w:tc>
          <w:tcPr>
            <w:tcW w:w="876" w:type="dxa"/>
            <w:shd w:val="clear" w:color="auto" w:fill="auto"/>
            <w:noWrap/>
            <w:vAlign w:val="center"/>
            <w:hideMark/>
          </w:tcPr>
          <w:p w14:paraId="3862FD19"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48947269"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Automoviles</w:t>
            </w:r>
            <w:proofErr w:type="spellEnd"/>
            <w:r w:rsidRPr="006E0F9A">
              <w:rPr>
                <w:rFonts w:ascii="Tahoma" w:hAnsi="Tahoma" w:cs="Tahoma"/>
                <w:color w:val="000000"/>
                <w:lang w:val="es-CL"/>
              </w:rPr>
              <w:t xml:space="preserve"> E y E Ltda.</w:t>
            </w:r>
          </w:p>
        </w:tc>
        <w:tc>
          <w:tcPr>
            <w:tcW w:w="1529" w:type="dxa"/>
            <w:shd w:val="clear" w:color="auto" w:fill="auto"/>
            <w:noWrap/>
            <w:vAlign w:val="center"/>
            <w:hideMark/>
          </w:tcPr>
          <w:p w14:paraId="01F6072E"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76.374.624</w:t>
            </w:r>
          </w:p>
        </w:tc>
        <w:tc>
          <w:tcPr>
            <w:tcW w:w="266" w:type="dxa"/>
            <w:shd w:val="clear" w:color="auto" w:fill="auto"/>
            <w:noWrap/>
            <w:vAlign w:val="center"/>
            <w:hideMark/>
          </w:tcPr>
          <w:p w14:paraId="567E2BC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0</w:t>
            </w:r>
          </w:p>
        </w:tc>
      </w:tr>
      <w:tr w:rsidR="007F256E" w:rsidRPr="006E0F9A" w14:paraId="5FE00FFA" w14:textId="77777777" w:rsidTr="00D839A4">
        <w:trPr>
          <w:trHeight w:val="290"/>
        </w:trPr>
        <w:tc>
          <w:tcPr>
            <w:tcW w:w="876" w:type="dxa"/>
            <w:shd w:val="clear" w:color="auto" w:fill="auto"/>
            <w:noWrap/>
            <w:vAlign w:val="center"/>
            <w:hideMark/>
          </w:tcPr>
          <w:p w14:paraId="194A45FE"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516BEB27"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Avansis</w:t>
            </w:r>
            <w:proofErr w:type="spellEnd"/>
            <w:r w:rsidRPr="006E0F9A">
              <w:rPr>
                <w:rFonts w:ascii="Tahoma" w:hAnsi="Tahoma" w:cs="Tahoma"/>
                <w:color w:val="000000"/>
                <w:lang w:val="es-CL"/>
              </w:rPr>
              <w:t xml:space="preserve"> Ltda.</w:t>
            </w:r>
          </w:p>
        </w:tc>
        <w:tc>
          <w:tcPr>
            <w:tcW w:w="1529" w:type="dxa"/>
            <w:shd w:val="clear" w:color="auto" w:fill="auto"/>
            <w:noWrap/>
            <w:vAlign w:val="center"/>
            <w:hideMark/>
          </w:tcPr>
          <w:p w14:paraId="342914C1"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76.096.314</w:t>
            </w:r>
          </w:p>
        </w:tc>
        <w:tc>
          <w:tcPr>
            <w:tcW w:w="266" w:type="dxa"/>
            <w:shd w:val="clear" w:color="auto" w:fill="auto"/>
            <w:noWrap/>
            <w:vAlign w:val="center"/>
            <w:hideMark/>
          </w:tcPr>
          <w:p w14:paraId="270E04E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3</w:t>
            </w:r>
          </w:p>
        </w:tc>
      </w:tr>
      <w:tr w:rsidR="007F256E" w:rsidRPr="006E0F9A" w14:paraId="499DF6BA" w14:textId="77777777" w:rsidTr="00D839A4">
        <w:trPr>
          <w:trHeight w:val="290"/>
        </w:trPr>
        <w:tc>
          <w:tcPr>
            <w:tcW w:w="876" w:type="dxa"/>
            <w:shd w:val="clear" w:color="auto" w:fill="auto"/>
            <w:noWrap/>
            <w:vAlign w:val="center"/>
            <w:hideMark/>
          </w:tcPr>
          <w:p w14:paraId="31D1CAC7"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585D0FC7"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B&amp;E Patagonia </w:t>
            </w:r>
            <w:proofErr w:type="spellStart"/>
            <w:r w:rsidRPr="006E0F9A">
              <w:rPr>
                <w:rFonts w:ascii="Tahoma" w:hAnsi="Tahoma" w:cs="Tahoma"/>
                <w:color w:val="000000"/>
                <w:lang w:val="es-CL"/>
              </w:rPr>
              <w:t>SpA</w:t>
            </w:r>
            <w:proofErr w:type="spellEnd"/>
          </w:p>
        </w:tc>
        <w:tc>
          <w:tcPr>
            <w:tcW w:w="1529" w:type="dxa"/>
            <w:shd w:val="clear" w:color="auto" w:fill="auto"/>
            <w:noWrap/>
            <w:vAlign w:val="center"/>
            <w:hideMark/>
          </w:tcPr>
          <w:p w14:paraId="05333D2F"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77.387.313</w:t>
            </w:r>
          </w:p>
        </w:tc>
        <w:tc>
          <w:tcPr>
            <w:tcW w:w="266" w:type="dxa"/>
            <w:shd w:val="clear" w:color="auto" w:fill="auto"/>
            <w:noWrap/>
            <w:vAlign w:val="center"/>
            <w:hideMark/>
          </w:tcPr>
          <w:p w14:paraId="19BED92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5</w:t>
            </w:r>
          </w:p>
        </w:tc>
      </w:tr>
      <w:tr w:rsidR="007F256E" w:rsidRPr="006E0F9A" w14:paraId="244DF74F" w14:textId="77777777" w:rsidTr="00D839A4">
        <w:trPr>
          <w:trHeight w:val="290"/>
        </w:trPr>
        <w:tc>
          <w:tcPr>
            <w:tcW w:w="876" w:type="dxa"/>
            <w:shd w:val="clear" w:color="auto" w:fill="auto"/>
            <w:noWrap/>
            <w:vAlign w:val="center"/>
            <w:hideMark/>
          </w:tcPr>
          <w:p w14:paraId="4C0F089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77C8C26B"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Banco de Crédito e Inversiones</w:t>
            </w:r>
          </w:p>
        </w:tc>
        <w:tc>
          <w:tcPr>
            <w:tcW w:w="1529" w:type="dxa"/>
            <w:shd w:val="clear" w:color="auto" w:fill="auto"/>
            <w:noWrap/>
            <w:vAlign w:val="center"/>
            <w:hideMark/>
          </w:tcPr>
          <w:p w14:paraId="6BD78CF6"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97.006.000</w:t>
            </w:r>
          </w:p>
        </w:tc>
        <w:tc>
          <w:tcPr>
            <w:tcW w:w="266" w:type="dxa"/>
            <w:shd w:val="clear" w:color="auto" w:fill="auto"/>
            <w:noWrap/>
            <w:vAlign w:val="center"/>
            <w:hideMark/>
          </w:tcPr>
          <w:p w14:paraId="4747B09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6</w:t>
            </w:r>
          </w:p>
        </w:tc>
      </w:tr>
      <w:tr w:rsidR="007F256E" w:rsidRPr="006E0F9A" w14:paraId="4020F7E0" w14:textId="77777777" w:rsidTr="00D839A4">
        <w:trPr>
          <w:trHeight w:val="290"/>
        </w:trPr>
        <w:tc>
          <w:tcPr>
            <w:tcW w:w="876" w:type="dxa"/>
            <w:shd w:val="clear" w:color="auto" w:fill="auto"/>
            <w:noWrap/>
            <w:vAlign w:val="center"/>
            <w:hideMark/>
          </w:tcPr>
          <w:p w14:paraId="5E15477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7164BD02"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Bebidas y Alcoholes Marion Garcia Lopez E.I.R.L (</w:t>
            </w:r>
            <w:proofErr w:type="spellStart"/>
            <w:r w:rsidRPr="006E0F9A">
              <w:rPr>
                <w:rFonts w:ascii="Tahoma" w:hAnsi="Tahoma" w:cs="Tahoma"/>
                <w:color w:val="000000"/>
                <w:lang w:val="es-CL"/>
              </w:rPr>
              <w:t>Iglumet</w:t>
            </w:r>
            <w:proofErr w:type="spellEnd"/>
            <w:r w:rsidRPr="006E0F9A">
              <w:rPr>
                <w:rFonts w:ascii="Tahoma" w:hAnsi="Tahoma" w:cs="Tahoma"/>
                <w:color w:val="000000"/>
                <w:lang w:val="es-CL"/>
              </w:rPr>
              <w:t xml:space="preserve"> E.I.R.L.)</w:t>
            </w:r>
          </w:p>
        </w:tc>
        <w:tc>
          <w:tcPr>
            <w:tcW w:w="1529" w:type="dxa"/>
            <w:shd w:val="clear" w:color="auto" w:fill="auto"/>
            <w:noWrap/>
            <w:vAlign w:val="center"/>
            <w:hideMark/>
          </w:tcPr>
          <w:p w14:paraId="40B3E8D1"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76.913.900</w:t>
            </w:r>
          </w:p>
        </w:tc>
        <w:tc>
          <w:tcPr>
            <w:tcW w:w="266" w:type="dxa"/>
            <w:shd w:val="clear" w:color="auto" w:fill="auto"/>
            <w:noWrap/>
            <w:vAlign w:val="center"/>
            <w:hideMark/>
          </w:tcPr>
          <w:p w14:paraId="50F773C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1</w:t>
            </w:r>
          </w:p>
        </w:tc>
      </w:tr>
      <w:tr w:rsidR="007F256E" w:rsidRPr="006E0F9A" w14:paraId="76E09662" w14:textId="77777777" w:rsidTr="00D839A4">
        <w:trPr>
          <w:trHeight w:val="290"/>
        </w:trPr>
        <w:tc>
          <w:tcPr>
            <w:tcW w:w="876" w:type="dxa"/>
            <w:shd w:val="clear" w:color="auto" w:fill="auto"/>
            <w:noWrap/>
            <w:vAlign w:val="center"/>
            <w:hideMark/>
          </w:tcPr>
          <w:p w14:paraId="4BD225C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57FF9E6D"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Bertonati</w:t>
            </w:r>
            <w:proofErr w:type="spellEnd"/>
            <w:r w:rsidRPr="006E0F9A">
              <w:rPr>
                <w:rFonts w:ascii="Tahoma" w:hAnsi="Tahoma" w:cs="Tahoma"/>
                <w:color w:val="000000"/>
                <w:lang w:val="es-CL"/>
              </w:rPr>
              <w:t xml:space="preserve"> </w:t>
            </w:r>
            <w:proofErr w:type="spellStart"/>
            <w:r w:rsidRPr="006E0F9A">
              <w:rPr>
                <w:rFonts w:ascii="Tahoma" w:hAnsi="Tahoma" w:cs="Tahoma"/>
                <w:color w:val="000000"/>
                <w:lang w:val="es-CL"/>
              </w:rPr>
              <w:t>Vehiculos</w:t>
            </w:r>
            <w:proofErr w:type="spellEnd"/>
            <w:r w:rsidRPr="006E0F9A">
              <w:rPr>
                <w:rFonts w:ascii="Tahoma" w:hAnsi="Tahoma" w:cs="Tahoma"/>
                <w:color w:val="000000"/>
                <w:lang w:val="es-CL"/>
              </w:rPr>
              <w:t xml:space="preserve"> Especiales Ltda. </w:t>
            </w:r>
          </w:p>
        </w:tc>
        <w:tc>
          <w:tcPr>
            <w:tcW w:w="1529" w:type="dxa"/>
            <w:shd w:val="clear" w:color="auto" w:fill="auto"/>
            <w:noWrap/>
            <w:vAlign w:val="center"/>
            <w:hideMark/>
          </w:tcPr>
          <w:p w14:paraId="046DADB8"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87.927.900</w:t>
            </w:r>
          </w:p>
        </w:tc>
        <w:tc>
          <w:tcPr>
            <w:tcW w:w="266" w:type="dxa"/>
            <w:shd w:val="clear" w:color="auto" w:fill="auto"/>
            <w:noWrap/>
            <w:vAlign w:val="center"/>
            <w:hideMark/>
          </w:tcPr>
          <w:p w14:paraId="7EAE117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3</w:t>
            </w:r>
          </w:p>
        </w:tc>
      </w:tr>
      <w:tr w:rsidR="007F256E" w:rsidRPr="006E0F9A" w14:paraId="39CF0241" w14:textId="77777777" w:rsidTr="00D839A4">
        <w:trPr>
          <w:trHeight w:val="290"/>
        </w:trPr>
        <w:tc>
          <w:tcPr>
            <w:tcW w:w="876" w:type="dxa"/>
            <w:shd w:val="clear" w:color="auto" w:fill="auto"/>
            <w:noWrap/>
            <w:vAlign w:val="center"/>
            <w:hideMark/>
          </w:tcPr>
          <w:p w14:paraId="20F6289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1E7ED2A3"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Bioingeniería y Gestión Global Ltda.</w:t>
            </w:r>
          </w:p>
        </w:tc>
        <w:tc>
          <w:tcPr>
            <w:tcW w:w="1529" w:type="dxa"/>
            <w:shd w:val="clear" w:color="auto" w:fill="auto"/>
            <w:noWrap/>
            <w:vAlign w:val="center"/>
            <w:hideMark/>
          </w:tcPr>
          <w:p w14:paraId="02638525"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76.192.078</w:t>
            </w:r>
          </w:p>
        </w:tc>
        <w:tc>
          <w:tcPr>
            <w:tcW w:w="266" w:type="dxa"/>
            <w:shd w:val="clear" w:color="auto" w:fill="auto"/>
            <w:noWrap/>
            <w:vAlign w:val="center"/>
            <w:hideMark/>
          </w:tcPr>
          <w:p w14:paraId="3EF78C52"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2</w:t>
            </w:r>
          </w:p>
        </w:tc>
      </w:tr>
      <w:tr w:rsidR="007F256E" w:rsidRPr="006E0F9A" w14:paraId="5F045090" w14:textId="77777777" w:rsidTr="00D839A4">
        <w:trPr>
          <w:trHeight w:val="290"/>
        </w:trPr>
        <w:tc>
          <w:tcPr>
            <w:tcW w:w="876" w:type="dxa"/>
            <w:shd w:val="clear" w:color="auto" w:fill="auto"/>
            <w:noWrap/>
            <w:vAlign w:val="center"/>
            <w:hideMark/>
          </w:tcPr>
          <w:p w14:paraId="559647A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014711C2"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BM Inspecciones </w:t>
            </w:r>
            <w:proofErr w:type="spellStart"/>
            <w:r w:rsidRPr="006E0F9A">
              <w:rPr>
                <w:rFonts w:ascii="Tahoma" w:hAnsi="Tahoma" w:cs="Tahoma"/>
                <w:color w:val="000000"/>
                <w:lang w:val="es-CL"/>
              </w:rPr>
              <w:t>SpA</w:t>
            </w:r>
            <w:proofErr w:type="spellEnd"/>
          </w:p>
        </w:tc>
        <w:tc>
          <w:tcPr>
            <w:tcW w:w="1529" w:type="dxa"/>
            <w:shd w:val="clear" w:color="auto" w:fill="auto"/>
            <w:noWrap/>
            <w:vAlign w:val="center"/>
            <w:hideMark/>
          </w:tcPr>
          <w:p w14:paraId="1E80F547"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76.455.814</w:t>
            </w:r>
          </w:p>
        </w:tc>
        <w:tc>
          <w:tcPr>
            <w:tcW w:w="266" w:type="dxa"/>
            <w:shd w:val="clear" w:color="auto" w:fill="auto"/>
            <w:noWrap/>
            <w:vAlign w:val="center"/>
            <w:hideMark/>
          </w:tcPr>
          <w:p w14:paraId="544E684E"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6</w:t>
            </w:r>
          </w:p>
        </w:tc>
      </w:tr>
      <w:tr w:rsidR="007F256E" w:rsidRPr="006E0F9A" w14:paraId="30640A7E" w14:textId="77777777" w:rsidTr="00D839A4">
        <w:trPr>
          <w:trHeight w:val="290"/>
        </w:trPr>
        <w:tc>
          <w:tcPr>
            <w:tcW w:w="876" w:type="dxa"/>
            <w:shd w:val="clear" w:color="auto" w:fill="auto"/>
            <w:noWrap/>
            <w:vAlign w:val="center"/>
            <w:hideMark/>
          </w:tcPr>
          <w:p w14:paraId="43938CC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0E8BF6A0"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Bodega del Sur </w:t>
            </w:r>
            <w:proofErr w:type="spellStart"/>
            <w:r w:rsidRPr="006E0F9A">
              <w:rPr>
                <w:rFonts w:ascii="Tahoma" w:hAnsi="Tahoma" w:cs="Tahoma"/>
                <w:color w:val="000000"/>
                <w:lang w:val="es-CL"/>
              </w:rPr>
              <w:t>SpA</w:t>
            </w:r>
            <w:proofErr w:type="spellEnd"/>
            <w:r w:rsidRPr="006E0F9A">
              <w:rPr>
                <w:rFonts w:ascii="Tahoma" w:hAnsi="Tahoma" w:cs="Tahoma"/>
                <w:color w:val="000000"/>
                <w:lang w:val="es-CL"/>
              </w:rPr>
              <w:t>.</w:t>
            </w:r>
          </w:p>
        </w:tc>
        <w:tc>
          <w:tcPr>
            <w:tcW w:w="1529" w:type="dxa"/>
            <w:shd w:val="clear" w:color="auto" w:fill="auto"/>
            <w:noWrap/>
            <w:vAlign w:val="center"/>
            <w:hideMark/>
          </w:tcPr>
          <w:p w14:paraId="2A810D2D"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77.129.738</w:t>
            </w:r>
          </w:p>
        </w:tc>
        <w:tc>
          <w:tcPr>
            <w:tcW w:w="266" w:type="dxa"/>
            <w:shd w:val="clear" w:color="auto" w:fill="auto"/>
            <w:noWrap/>
            <w:vAlign w:val="center"/>
            <w:hideMark/>
          </w:tcPr>
          <w:p w14:paraId="33E341E7"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2</w:t>
            </w:r>
          </w:p>
        </w:tc>
      </w:tr>
      <w:tr w:rsidR="007F256E" w:rsidRPr="006E0F9A" w14:paraId="4866B64B" w14:textId="77777777" w:rsidTr="00D839A4">
        <w:trPr>
          <w:trHeight w:val="290"/>
        </w:trPr>
        <w:tc>
          <w:tcPr>
            <w:tcW w:w="876" w:type="dxa"/>
            <w:shd w:val="clear" w:color="auto" w:fill="auto"/>
            <w:noWrap/>
            <w:vAlign w:val="center"/>
            <w:hideMark/>
          </w:tcPr>
          <w:p w14:paraId="08F359D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7ACB682C"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Boutique y Estética, </w:t>
            </w:r>
            <w:proofErr w:type="spellStart"/>
            <w:r w:rsidRPr="006E0F9A">
              <w:rPr>
                <w:rFonts w:ascii="Tahoma" w:hAnsi="Tahoma" w:cs="Tahoma"/>
                <w:color w:val="000000"/>
                <w:lang w:val="es-CL"/>
              </w:rPr>
              <w:t>Sesasi</w:t>
            </w:r>
            <w:proofErr w:type="spellEnd"/>
            <w:r w:rsidRPr="006E0F9A">
              <w:rPr>
                <w:rFonts w:ascii="Tahoma" w:hAnsi="Tahoma" w:cs="Tahoma"/>
                <w:color w:val="000000"/>
                <w:lang w:val="es-CL"/>
              </w:rPr>
              <w:t xml:space="preserve"> y Compañía Ltda.</w:t>
            </w:r>
          </w:p>
        </w:tc>
        <w:tc>
          <w:tcPr>
            <w:tcW w:w="1529" w:type="dxa"/>
            <w:shd w:val="clear" w:color="auto" w:fill="auto"/>
            <w:noWrap/>
            <w:vAlign w:val="center"/>
            <w:hideMark/>
          </w:tcPr>
          <w:p w14:paraId="6868479C"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76.714.099</w:t>
            </w:r>
          </w:p>
        </w:tc>
        <w:tc>
          <w:tcPr>
            <w:tcW w:w="266" w:type="dxa"/>
            <w:shd w:val="clear" w:color="auto" w:fill="auto"/>
            <w:noWrap/>
            <w:vAlign w:val="center"/>
            <w:hideMark/>
          </w:tcPr>
          <w:p w14:paraId="03900D9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1</w:t>
            </w:r>
          </w:p>
        </w:tc>
      </w:tr>
      <w:tr w:rsidR="007F256E" w:rsidRPr="006E0F9A" w14:paraId="3730F298" w14:textId="77777777" w:rsidTr="00D839A4">
        <w:trPr>
          <w:trHeight w:val="290"/>
        </w:trPr>
        <w:tc>
          <w:tcPr>
            <w:tcW w:w="876" w:type="dxa"/>
            <w:shd w:val="clear" w:color="auto" w:fill="auto"/>
            <w:noWrap/>
            <w:vAlign w:val="center"/>
            <w:hideMark/>
          </w:tcPr>
          <w:p w14:paraId="276C43E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7F76850E"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Buses Patagonia </w:t>
            </w:r>
            <w:proofErr w:type="spellStart"/>
            <w:r w:rsidRPr="006E0F9A">
              <w:rPr>
                <w:rFonts w:ascii="Tahoma" w:hAnsi="Tahoma" w:cs="Tahoma"/>
                <w:color w:val="000000"/>
                <w:lang w:val="es-CL"/>
              </w:rPr>
              <w:t>SpA</w:t>
            </w:r>
            <w:proofErr w:type="spellEnd"/>
            <w:r w:rsidRPr="006E0F9A">
              <w:rPr>
                <w:rFonts w:ascii="Tahoma" w:hAnsi="Tahoma" w:cs="Tahoma"/>
                <w:color w:val="000000"/>
                <w:lang w:val="es-CL"/>
              </w:rPr>
              <w:t>.</w:t>
            </w:r>
          </w:p>
        </w:tc>
        <w:tc>
          <w:tcPr>
            <w:tcW w:w="1529" w:type="dxa"/>
            <w:shd w:val="clear" w:color="auto" w:fill="auto"/>
            <w:noWrap/>
            <w:vAlign w:val="center"/>
            <w:hideMark/>
          </w:tcPr>
          <w:p w14:paraId="00DB5F81"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76.823.066</w:t>
            </w:r>
          </w:p>
        </w:tc>
        <w:tc>
          <w:tcPr>
            <w:tcW w:w="266" w:type="dxa"/>
            <w:shd w:val="clear" w:color="auto" w:fill="auto"/>
            <w:noWrap/>
            <w:vAlign w:val="center"/>
            <w:hideMark/>
          </w:tcPr>
          <w:p w14:paraId="7AEB7D4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r>
      <w:tr w:rsidR="007F256E" w:rsidRPr="006E0F9A" w14:paraId="3C4E9976" w14:textId="77777777" w:rsidTr="00D839A4">
        <w:trPr>
          <w:trHeight w:val="290"/>
        </w:trPr>
        <w:tc>
          <w:tcPr>
            <w:tcW w:w="876" w:type="dxa"/>
            <w:shd w:val="clear" w:color="auto" w:fill="auto"/>
            <w:noWrap/>
            <w:vAlign w:val="center"/>
            <w:hideMark/>
          </w:tcPr>
          <w:p w14:paraId="6BD7774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4407B243"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Camex</w:t>
            </w:r>
            <w:proofErr w:type="spellEnd"/>
            <w:r w:rsidRPr="006E0F9A">
              <w:rPr>
                <w:rFonts w:ascii="Tahoma" w:hAnsi="Tahoma" w:cs="Tahoma"/>
                <w:color w:val="000000"/>
                <w:lang w:val="es-CL"/>
              </w:rPr>
              <w:t xml:space="preserve"> Automotriz </w:t>
            </w:r>
            <w:proofErr w:type="spellStart"/>
            <w:r w:rsidRPr="006E0F9A">
              <w:rPr>
                <w:rFonts w:ascii="Tahoma" w:hAnsi="Tahoma" w:cs="Tahoma"/>
                <w:color w:val="000000"/>
                <w:lang w:val="es-CL"/>
              </w:rPr>
              <w:t>SpA</w:t>
            </w:r>
            <w:proofErr w:type="spellEnd"/>
            <w:r w:rsidRPr="006E0F9A">
              <w:rPr>
                <w:rFonts w:ascii="Tahoma" w:hAnsi="Tahoma" w:cs="Tahoma"/>
                <w:color w:val="000000"/>
                <w:lang w:val="es-CL"/>
              </w:rPr>
              <w:t>.</w:t>
            </w:r>
          </w:p>
        </w:tc>
        <w:tc>
          <w:tcPr>
            <w:tcW w:w="1529" w:type="dxa"/>
            <w:shd w:val="clear" w:color="auto" w:fill="auto"/>
            <w:noWrap/>
            <w:vAlign w:val="center"/>
            <w:hideMark/>
          </w:tcPr>
          <w:p w14:paraId="764E9BAA"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77.223.211</w:t>
            </w:r>
          </w:p>
        </w:tc>
        <w:tc>
          <w:tcPr>
            <w:tcW w:w="266" w:type="dxa"/>
            <w:shd w:val="clear" w:color="auto" w:fill="auto"/>
            <w:noWrap/>
            <w:vAlign w:val="center"/>
            <w:hideMark/>
          </w:tcPr>
          <w:p w14:paraId="40B6B51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K</w:t>
            </w:r>
          </w:p>
        </w:tc>
      </w:tr>
      <w:tr w:rsidR="007F256E" w:rsidRPr="006E0F9A" w14:paraId="19142527" w14:textId="77777777" w:rsidTr="00D839A4">
        <w:trPr>
          <w:trHeight w:val="290"/>
        </w:trPr>
        <w:tc>
          <w:tcPr>
            <w:tcW w:w="876" w:type="dxa"/>
            <w:shd w:val="clear" w:color="auto" w:fill="auto"/>
            <w:noWrap/>
            <w:vAlign w:val="center"/>
            <w:hideMark/>
          </w:tcPr>
          <w:p w14:paraId="2E6216B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040F2675"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Carla Andrea Piñeiro Medina</w:t>
            </w:r>
          </w:p>
        </w:tc>
        <w:tc>
          <w:tcPr>
            <w:tcW w:w="1529" w:type="dxa"/>
            <w:shd w:val="clear" w:color="auto" w:fill="auto"/>
            <w:noWrap/>
            <w:vAlign w:val="center"/>
            <w:hideMark/>
          </w:tcPr>
          <w:p w14:paraId="54430928"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10.313.723</w:t>
            </w:r>
          </w:p>
        </w:tc>
        <w:tc>
          <w:tcPr>
            <w:tcW w:w="266" w:type="dxa"/>
            <w:shd w:val="clear" w:color="auto" w:fill="auto"/>
            <w:noWrap/>
            <w:vAlign w:val="center"/>
            <w:hideMark/>
          </w:tcPr>
          <w:p w14:paraId="2AC3154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3</w:t>
            </w:r>
          </w:p>
        </w:tc>
      </w:tr>
      <w:tr w:rsidR="007F256E" w:rsidRPr="006E0F9A" w14:paraId="6A5805D7" w14:textId="77777777" w:rsidTr="00D839A4">
        <w:trPr>
          <w:trHeight w:val="290"/>
        </w:trPr>
        <w:tc>
          <w:tcPr>
            <w:tcW w:w="876" w:type="dxa"/>
            <w:shd w:val="clear" w:color="auto" w:fill="auto"/>
            <w:noWrap/>
            <w:vAlign w:val="center"/>
            <w:hideMark/>
          </w:tcPr>
          <w:p w14:paraId="34E2134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600A308E"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Carlev</w:t>
            </w:r>
            <w:proofErr w:type="spellEnd"/>
            <w:r w:rsidRPr="006E0F9A">
              <w:rPr>
                <w:rFonts w:ascii="Tahoma" w:hAnsi="Tahoma" w:cs="Tahoma"/>
                <w:color w:val="000000"/>
                <w:lang w:val="es-CL"/>
              </w:rPr>
              <w:t xml:space="preserve"> Ltda.</w:t>
            </w:r>
          </w:p>
        </w:tc>
        <w:tc>
          <w:tcPr>
            <w:tcW w:w="1529" w:type="dxa"/>
            <w:shd w:val="clear" w:color="auto" w:fill="auto"/>
            <w:noWrap/>
            <w:vAlign w:val="center"/>
            <w:hideMark/>
          </w:tcPr>
          <w:p w14:paraId="01F5A669"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76.478.877</w:t>
            </w:r>
          </w:p>
        </w:tc>
        <w:tc>
          <w:tcPr>
            <w:tcW w:w="266" w:type="dxa"/>
            <w:shd w:val="clear" w:color="auto" w:fill="auto"/>
            <w:noWrap/>
            <w:vAlign w:val="center"/>
            <w:hideMark/>
          </w:tcPr>
          <w:p w14:paraId="47FDB00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K</w:t>
            </w:r>
          </w:p>
        </w:tc>
      </w:tr>
      <w:tr w:rsidR="007F256E" w:rsidRPr="006E0F9A" w14:paraId="027D271A" w14:textId="77777777" w:rsidTr="00D839A4">
        <w:trPr>
          <w:trHeight w:val="290"/>
        </w:trPr>
        <w:tc>
          <w:tcPr>
            <w:tcW w:w="876" w:type="dxa"/>
            <w:shd w:val="clear" w:color="auto" w:fill="auto"/>
            <w:noWrap/>
            <w:vAlign w:val="center"/>
            <w:hideMark/>
          </w:tcPr>
          <w:p w14:paraId="4DE50A82"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66D0EB4D"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Carlos Andrés Gallardo Ruiz</w:t>
            </w:r>
          </w:p>
        </w:tc>
        <w:tc>
          <w:tcPr>
            <w:tcW w:w="1529" w:type="dxa"/>
            <w:shd w:val="clear" w:color="auto" w:fill="auto"/>
            <w:noWrap/>
            <w:vAlign w:val="center"/>
            <w:hideMark/>
          </w:tcPr>
          <w:p w14:paraId="77DFCD26"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13.970.866</w:t>
            </w:r>
          </w:p>
        </w:tc>
        <w:tc>
          <w:tcPr>
            <w:tcW w:w="266" w:type="dxa"/>
            <w:shd w:val="clear" w:color="auto" w:fill="auto"/>
            <w:noWrap/>
            <w:vAlign w:val="center"/>
            <w:hideMark/>
          </w:tcPr>
          <w:p w14:paraId="5FCE256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0</w:t>
            </w:r>
          </w:p>
        </w:tc>
      </w:tr>
      <w:tr w:rsidR="007F256E" w:rsidRPr="006E0F9A" w14:paraId="294D8C71" w14:textId="77777777" w:rsidTr="00D839A4">
        <w:trPr>
          <w:trHeight w:val="290"/>
        </w:trPr>
        <w:tc>
          <w:tcPr>
            <w:tcW w:w="876" w:type="dxa"/>
            <w:shd w:val="clear" w:color="auto" w:fill="auto"/>
            <w:noWrap/>
            <w:vAlign w:val="center"/>
            <w:hideMark/>
          </w:tcPr>
          <w:p w14:paraId="1651C5A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5A18236F"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Carlos Eduardo Barría </w:t>
            </w:r>
            <w:proofErr w:type="spellStart"/>
            <w:r w:rsidRPr="006E0F9A">
              <w:rPr>
                <w:rFonts w:ascii="Tahoma" w:hAnsi="Tahoma" w:cs="Tahoma"/>
                <w:color w:val="000000"/>
                <w:lang w:val="es-CL"/>
              </w:rPr>
              <w:t>Barría</w:t>
            </w:r>
            <w:proofErr w:type="spellEnd"/>
          </w:p>
        </w:tc>
        <w:tc>
          <w:tcPr>
            <w:tcW w:w="1529" w:type="dxa"/>
            <w:shd w:val="clear" w:color="auto" w:fill="auto"/>
            <w:noWrap/>
            <w:vAlign w:val="center"/>
            <w:hideMark/>
          </w:tcPr>
          <w:p w14:paraId="6B1437A8"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15.310.398</w:t>
            </w:r>
          </w:p>
        </w:tc>
        <w:tc>
          <w:tcPr>
            <w:tcW w:w="266" w:type="dxa"/>
            <w:shd w:val="clear" w:color="auto" w:fill="auto"/>
            <w:noWrap/>
            <w:vAlign w:val="center"/>
            <w:hideMark/>
          </w:tcPr>
          <w:p w14:paraId="01A81C2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r>
      <w:tr w:rsidR="007F256E" w:rsidRPr="006E0F9A" w14:paraId="101D85AE" w14:textId="77777777" w:rsidTr="00D839A4">
        <w:trPr>
          <w:trHeight w:val="290"/>
        </w:trPr>
        <w:tc>
          <w:tcPr>
            <w:tcW w:w="876" w:type="dxa"/>
            <w:shd w:val="clear" w:color="auto" w:fill="auto"/>
            <w:noWrap/>
            <w:vAlign w:val="center"/>
            <w:hideMark/>
          </w:tcPr>
          <w:p w14:paraId="1F11975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00E7536A"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Carlos Nazar Representaciones S.A.</w:t>
            </w:r>
          </w:p>
        </w:tc>
        <w:tc>
          <w:tcPr>
            <w:tcW w:w="1529" w:type="dxa"/>
            <w:shd w:val="clear" w:color="auto" w:fill="auto"/>
            <w:noWrap/>
            <w:vAlign w:val="center"/>
            <w:hideMark/>
          </w:tcPr>
          <w:p w14:paraId="4577B5D4"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96.540.270</w:t>
            </w:r>
          </w:p>
        </w:tc>
        <w:tc>
          <w:tcPr>
            <w:tcW w:w="266" w:type="dxa"/>
            <w:shd w:val="clear" w:color="auto" w:fill="auto"/>
            <w:noWrap/>
            <w:vAlign w:val="center"/>
            <w:hideMark/>
          </w:tcPr>
          <w:p w14:paraId="1C875D9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5</w:t>
            </w:r>
          </w:p>
        </w:tc>
      </w:tr>
      <w:tr w:rsidR="007F256E" w:rsidRPr="006E0F9A" w14:paraId="030C8E10" w14:textId="77777777" w:rsidTr="00D839A4">
        <w:trPr>
          <w:trHeight w:val="290"/>
        </w:trPr>
        <w:tc>
          <w:tcPr>
            <w:tcW w:w="876" w:type="dxa"/>
            <w:shd w:val="clear" w:color="auto" w:fill="auto"/>
            <w:noWrap/>
            <w:vAlign w:val="center"/>
            <w:hideMark/>
          </w:tcPr>
          <w:p w14:paraId="579E1D4E"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67D722E8"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Carlos Omar Seguel Márquez</w:t>
            </w:r>
          </w:p>
        </w:tc>
        <w:tc>
          <w:tcPr>
            <w:tcW w:w="1529" w:type="dxa"/>
            <w:shd w:val="clear" w:color="auto" w:fill="auto"/>
            <w:noWrap/>
            <w:vAlign w:val="center"/>
            <w:hideMark/>
          </w:tcPr>
          <w:p w14:paraId="43631BDC"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8.727.866</w:t>
            </w:r>
          </w:p>
        </w:tc>
        <w:tc>
          <w:tcPr>
            <w:tcW w:w="266" w:type="dxa"/>
            <w:shd w:val="clear" w:color="auto" w:fill="auto"/>
            <w:noWrap/>
            <w:vAlign w:val="center"/>
            <w:hideMark/>
          </w:tcPr>
          <w:p w14:paraId="4C30B13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2</w:t>
            </w:r>
          </w:p>
        </w:tc>
      </w:tr>
      <w:tr w:rsidR="007F256E" w:rsidRPr="006E0F9A" w14:paraId="0CC649B5" w14:textId="77777777" w:rsidTr="00D839A4">
        <w:trPr>
          <w:trHeight w:val="290"/>
        </w:trPr>
        <w:tc>
          <w:tcPr>
            <w:tcW w:w="876" w:type="dxa"/>
            <w:shd w:val="clear" w:color="auto" w:fill="auto"/>
            <w:noWrap/>
            <w:vAlign w:val="center"/>
            <w:hideMark/>
          </w:tcPr>
          <w:p w14:paraId="13B2BCEE"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4B06A405"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Carolina Ana del Carmen Zambrano Cubilla</w:t>
            </w:r>
          </w:p>
        </w:tc>
        <w:tc>
          <w:tcPr>
            <w:tcW w:w="1529" w:type="dxa"/>
            <w:shd w:val="clear" w:color="auto" w:fill="auto"/>
            <w:noWrap/>
            <w:vAlign w:val="center"/>
            <w:hideMark/>
          </w:tcPr>
          <w:p w14:paraId="58CF2F14"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8.095.697</w:t>
            </w:r>
          </w:p>
        </w:tc>
        <w:tc>
          <w:tcPr>
            <w:tcW w:w="266" w:type="dxa"/>
            <w:shd w:val="clear" w:color="auto" w:fill="auto"/>
            <w:noWrap/>
            <w:vAlign w:val="center"/>
            <w:hideMark/>
          </w:tcPr>
          <w:p w14:paraId="1F4DF54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5</w:t>
            </w:r>
          </w:p>
        </w:tc>
      </w:tr>
      <w:tr w:rsidR="007F256E" w:rsidRPr="006E0F9A" w14:paraId="602F99B9" w14:textId="77777777" w:rsidTr="00D839A4">
        <w:trPr>
          <w:trHeight w:val="290"/>
        </w:trPr>
        <w:tc>
          <w:tcPr>
            <w:tcW w:w="876" w:type="dxa"/>
            <w:shd w:val="clear" w:color="auto" w:fill="auto"/>
            <w:noWrap/>
            <w:vAlign w:val="center"/>
            <w:hideMark/>
          </w:tcPr>
          <w:p w14:paraId="2E0653B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43C728DD"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Carolina de Lourdes Benavente Gómez</w:t>
            </w:r>
          </w:p>
        </w:tc>
        <w:tc>
          <w:tcPr>
            <w:tcW w:w="1529" w:type="dxa"/>
            <w:shd w:val="clear" w:color="auto" w:fill="auto"/>
            <w:noWrap/>
            <w:vAlign w:val="center"/>
            <w:hideMark/>
          </w:tcPr>
          <w:p w14:paraId="4A7790C2"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13.792.544</w:t>
            </w:r>
          </w:p>
        </w:tc>
        <w:tc>
          <w:tcPr>
            <w:tcW w:w="266" w:type="dxa"/>
            <w:shd w:val="clear" w:color="auto" w:fill="auto"/>
            <w:noWrap/>
            <w:vAlign w:val="center"/>
            <w:hideMark/>
          </w:tcPr>
          <w:p w14:paraId="67F9409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3</w:t>
            </w:r>
          </w:p>
        </w:tc>
      </w:tr>
      <w:tr w:rsidR="007F256E" w:rsidRPr="006E0F9A" w14:paraId="1DDF84F6" w14:textId="77777777" w:rsidTr="00D839A4">
        <w:trPr>
          <w:trHeight w:val="290"/>
        </w:trPr>
        <w:tc>
          <w:tcPr>
            <w:tcW w:w="876" w:type="dxa"/>
            <w:shd w:val="clear" w:color="auto" w:fill="auto"/>
            <w:noWrap/>
            <w:vAlign w:val="center"/>
            <w:hideMark/>
          </w:tcPr>
          <w:p w14:paraId="1D29493E"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53EB8CBD"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Cavas Reunidas S.A.</w:t>
            </w:r>
          </w:p>
        </w:tc>
        <w:tc>
          <w:tcPr>
            <w:tcW w:w="1529" w:type="dxa"/>
            <w:shd w:val="clear" w:color="auto" w:fill="auto"/>
            <w:noWrap/>
            <w:vAlign w:val="center"/>
            <w:hideMark/>
          </w:tcPr>
          <w:p w14:paraId="0E8317DD"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96.856.980</w:t>
            </w:r>
          </w:p>
        </w:tc>
        <w:tc>
          <w:tcPr>
            <w:tcW w:w="266" w:type="dxa"/>
            <w:shd w:val="clear" w:color="auto" w:fill="auto"/>
            <w:noWrap/>
            <w:vAlign w:val="center"/>
            <w:hideMark/>
          </w:tcPr>
          <w:p w14:paraId="56372DA9"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5</w:t>
            </w:r>
          </w:p>
        </w:tc>
      </w:tr>
      <w:tr w:rsidR="007F256E" w:rsidRPr="006E0F9A" w14:paraId="55DCD924" w14:textId="77777777" w:rsidTr="00D839A4">
        <w:trPr>
          <w:trHeight w:val="290"/>
        </w:trPr>
        <w:tc>
          <w:tcPr>
            <w:tcW w:w="876" w:type="dxa"/>
            <w:shd w:val="clear" w:color="auto" w:fill="auto"/>
            <w:noWrap/>
            <w:vAlign w:val="center"/>
            <w:hideMark/>
          </w:tcPr>
          <w:p w14:paraId="22FC9FA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508635D7"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Celestron Representaciones Comerciales Internacionales e Inversión Ltda.</w:t>
            </w:r>
          </w:p>
        </w:tc>
        <w:tc>
          <w:tcPr>
            <w:tcW w:w="1529" w:type="dxa"/>
            <w:shd w:val="clear" w:color="auto" w:fill="auto"/>
            <w:noWrap/>
            <w:vAlign w:val="center"/>
            <w:hideMark/>
          </w:tcPr>
          <w:p w14:paraId="47CC6753"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78.729.990</w:t>
            </w:r>
          </w:p>
        </w:tc>
        <w:tc>
          <w:tcPr>
            <w:tcW w:w="266" w:type="dxa"/>
            <w:shd w:val="clear" w:color="auto" w:fill="auto"/>
            <w:noWrap/>
            <w:vAlign w:val="center"/>
            <w:hideMark/>
          </w:tcPr>
          <w:p w14:paraId="07A4BC6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3</w:t>
            </w:r>
          </w:p>
        </w:tc>
      </w:tr>
      <w:tr w:rsidR="007F256E" w:rsidRPr="006E0F9A" w14:paraId="46F36457" w14:textId="77777777" w:rsidTr="00D839A4">
        <w:trPr>
          <w:trHeight w:val="290"/>
        </w:trPr>
        <w:tc>
          <w:tcPr>
            <w:tcW w:w="876" w:type="dxa"/>
            <w:shd w:val="clear" w:color="auto" w:fill="auto"/>
            <w:noWrap/>
            <w:vAlign w:val="center"/>
            <w:hideMark/>
          </w:tcPr>
          <w:p w14:paraId="1483217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05A838A4"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Centro Global de Energía Sustentable Consultoría y Asesoría Ltda.</w:t>
            </w:r>
          </w:p>
        </w:tc>
        <w:tc>
          <w:tcPr>
            <w:tcW w:w="1529" w:type="dxa"/>
            <w:shd w:val="clear" w:color="auto" w:fill="auto"/>
            <w:noWrap/>
            <w:vAlign w:val="center"/>
            <w:hideMark/>
          </w:tcPr>
          <w:p w14:paraId="21918D99"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76.091.335</w:t>
            </w:r>
          </w:p>
        </w:tc>
        <w:tc>
          <w:tcPr>
            <w:tcW w:w="266" w:type="dxa"/>
            <w:shd w:val="clear" w:color="auto" w:fill="auto"/>
            <w:noWrap/>
            <w:vAlign w:val="center"/>
            <w:hideMark/>
          </w:tcPr>
          <w:p w14:paraId="67F1EBE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9</w:t>
            </w:r>
          </w:p>
        </w:tc>
      </w:tr>
      <w:tr w:rsidR="007F256E" w:rsidRPr="006E0F9A" w14:paraId="0225A0C6" w14:textId="77777777" w:rsidTr="00D839A4">
        <w:trPr>
          <w:trHeight w:val="290"/>
        </w:trPr>
        <w:tc>
          <w:tcPr>
            <w:tcW w:w="876" w:type="dxa"/>
            <w:shd w:val="clear" w:color="auto" w:fill="auto"/>
            <w:noWrap/>
            <w:vAlign w:val="center"/>
            <w:hideMark/>
          </w:tcPr>
          <w:p w14:paraId="025D47A2"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4F91C627"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Centro Logístico </w:t>
            </w:r>
            <w:proofErr w:type="spellStart"/>
            <w:r w:rsidRPr="006E0F9A">
              <w:rPr>
                <w:rFonts w:ascii="Tahoma" w:hAnsi="Tahoma" w:cs="Tahoma"/>
                <w:color w:val="000000"/>
                <w:lang w:val="es-CL"/>
              </w:rPr>
              <w:t>Kaweskar</w:t>
            </w:r>
            <w:proofErr w:type="spellEnd"/>
            <w:r w:rsidRPr="006E0F9A">
              <w:rPr>
                <w:rFonts w:ascii="Tahoma" w:hAnsi="Tahoma" w:cs="Tahoma"/>
                <w:color w:val="000000"/>
                <w:lang w:val="es-CL"/>
              </w:rPr>
              <w:t xml:space="preserve"> Importadora y Exportadora Ltda.</w:t>
            </w:r>
          </w:p>
        </w:tc>
        <w:tc>
          <w:tcPr>
            <w:tcW w:w="1529" w:type="dxa"/>
            <w:shd w:val="clear" w:color="auto" w:fill="auto"/>
            <w:noWrap/>
            <w:vAlign w:val="center"/>
            <w:hideMark/>
          </w:tcPr>
          <w:p w14:paraId="266B97C5"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76.755.241</w:t>
            </w:r>
          </w:p>
        </w:tc>
        <w:tc>
          <w:tcPr>
            <w:tcW w:w="266" w:type="dxa"/>
            <w:shd w:val="clear" w:color="auto" w:fill="auto"/>
            <w:noWrap/>
            <w:vAlign w:val="center"/>
            <w:hideMark/>
          </w:tcPr>
          <w:p w14:paraId="08AA23A2"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6</w:t>
            </w:r>
          </w:p>
        </w:tc>
      </w:tr>
      <w:tr w:rsidR="007F256E" w:rsidRPr="006E0F9A" w14:paraId="100273C6" w14:textId="77777777" w:rsidTr="00D839A4">
        <w:trPr>
          <w:trHeight w:val="290"/>
        </w:trPr>
        <w:tc>
          <w:tcPr>
            <w:tcW w:w="876" w:type="dxa"/>
            <w:shd w:val="clear" w:color="auto" w:fill="auto"/>
            <w:noWrap/>
            <w:vAlign w:val="center"/>
            <w:hideMark/>
          </w:tcPr>
          <w:p w14:paraId="789571C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183A61FF"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Cesar Antonio Rubilar Sanhueza</w:t>
            </w:r>
          </w:p>
        </w:tc>
        <w:tc>
          <w:tcPr>
            <w:tcW w:w="1529" w:type="dxa"/>
            <w:shd w:val="clear" w:color="auto" w:fill="auto"/>
            <w:noWrap/>
            <w:vAlign w:val="center"/>
            <w:hideMark/>
          </w:tcPr>
          <w:p w14:paraId="12CE2C83"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16.312.639</w:t>
            </w:r>
          </w:p>
        </w:tc>
        <w:tc>
          <w:tcPr>
            <w:tcW w:w="266" w:type="dxa"/>
            <w:shd w:val="clear" w:color="auto" w:fill="auto"/>
            <w:noWrap/>
            <w:vAlign w:val="center"/>
            <w:hideMark/>
          </w:tcPr>
          <w:p w14:paraId="0A8E4BE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7</w:t>
            </w:r>
          </w:p>
        </w:tc>
      </w:tr>
      <w:tr w:rsidR="007F256E" w:rsidRPr="006E0F9A" w14:paraId="52D9B810" w14:textId="77777777" w:rsidTr="00D839A4">
        <w:trPr>
          <w:trHeight w:val="290"/>
        </w:trPr>
        <w:tc>
          <w:tcPr>
            <w:tcW w:w="876" w:type="dxa"/>
            <w:shd w:val="clear" w:color="auto" w:fill="auto"/>
            <w:noWrap/>
            <w:vAlign w:val="center"/>
            <w:hideMark/>
          </w:tcPr>
          <w:p w14:paraId="492035C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73BB7AF0"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Cía. de Comercio y Desarrollo Pesquera Magallanes Ltda.</w:t>
            </w:r>
          </w:p>
        </w:tc>
        <w:tc>
          <w:tcPr>
            <w:tcW w:w="1529" w:type="dxa"/>
            <w:shd w:val="clear" w:color="auto" w:fill="auto"/>
            <w:noWrap/>
            <w:vAlign w:val="center"/>
            <w:hideMark/>
          </w:tcPr>
          <w:p w14:paraId="7A68481D"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79.693.780</w:t>
            </w:r>
          </w:p>
        </w:tc>
        <w:tc>
          <w:tcPr>
            <w:tcW w:w="266" w:type="dxa"/>
            <w:shd w:val="clear" w:color="auto" w:fill="auto"/>
            <w:noWrap/>
            <w:vAlign w:val="center"/>
            <w:hideMark/>
          </w:tcPr>
          <w:p w14:paraId="0DA3755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7</w:t>
            </w:r>
          </w:p>
        </w:tc>
      </w:tr>
      <w:tr w:rsidR="007F256E" w:rsidRPr="006E0F9A" w14:paraId="0BA95623" w14:textId="77777777" w:rsidTr="00D839A4">
        <w:trPr>
          <w:trHeight w:val="290"/>
        </w:trPr>
        <w:tc>
          <w:tcPr>
            <w:tcW w:w="876" w:type="dxa"/>
            <w:shd w:val="clear" w:color="auto" w:fill="auto"/>
            <w:noWrap/>
            <w:vAlign w:val="center"/>
            <w:hideMark/>
          </w:tcPr>
          <w:p w14:paraId="05772AC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47B0325D"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Claudio Andrés Correa Barahona</w:t>
            </w:r>
          </w:p>
        </w:tc>
        <w:tc>
          <w:tcPr>
            <w:tcW w:w="1529" w:type="dxa"/>
            <w:shd w:val="clear" w:color="auto" w:fill="auto"/>
            <w:noWrap/>
            <w:vAlign w:val="center"/>
            <w:hideMark/>
          </w:tcPr>
          <w:p w14:paraId="4D88E41D"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12.103.974</w:t>
            </w:r>
          </w:p>
        </w:tc>
        <w:tc>
          <w:tcPr>
            <w:tcW w:w="266" w:type="dxa"/>
            <w:shd w:val="clear" w:color="auto" w:fill="auto"/>
            <w:noWrap/>
            <w:vAlign w:val="center"/>
            <w:hideMark/>
          </w:tcPr>
          <w:p w14:paraId="17A40D92"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5</w:t>
            </w:r>
          </w:p>
        </w:tc>
      </w:tr>
      <w:tr w:rsidR="007F256E" w:rsidRPr="006E0F9A" w14:paraId="37B09652" w14:textId="77777777" w:rsidTr="00D839A4">
        <w:trPr>
          <w:trHeight w:val="290"/>
        </w:trPr>
        <w:tc>
          <w:tcPr>
            <w:tcW w:w="876" w:type="dxa"/>
            <w:shd w:val="clear" w:color="auto" w:fill="auto"/>
            <w:noWrap/>
            <w:vAlign w:val="center"/>
            <w:hideMark/>
          </w:tcPr>
          <w:p w14:paraId="7A5A23C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6F1A6EF0"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Claudio Andrés Ortiz Sagredo</w:t>
            </w:r>
          </w:p>
        </w:tc>
        <w:tc>
          <w:tcPr>
            <w:tcW w:w="1529" w:type="dxa"/>
            <w:shd w:val="clear" w:color="auto" w:fill="auto"/>
            <w:noWrap/>
            <w:vAlign w:val="center"/>
            <w:hideMark/>
          </w:tcPr>
          <w:p w14:paraId="641EE67F"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15.670.614</w:t>
            </w:r>
          </w:p>
        </w:tc>
        <w:tc>
          <w:tcPr>
            <w:tcW w:w="266" w:type="dxa"/>
            <w:shd w:val="clear" w:color="auto" w:fill="auto"/>
            <w:noWrap/>
            <w:vAlign w:val="center"/>
            <w:hideMark/>
          </w:tcPr>
          <w:p w14:paraId="107D72F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0</w:t>
            </w:r>
          </w:p>
        </w:tc>
      </w:tr>
      <w:tr w:rsidR="007F256E" w:rsidRPr="006E0F9A" w14:paraId="532E1DD6" w14:textId="77777777" w:rsidTr="00D839A4">
        <w:trPr>
          <w:trHeight w:val="290"/>
        </w:trPr>
        <w:tc>
          <w:tcPr>
            <w:tcW w:w="876" w:type="dxa"/>
            <w:shd w:val="clear" w:color="auto" w:fill="auto"/>
            <w:noWrap/>
            <w:vAlign w:val="center"/>
            <w:hideMark/>
          </w:tcPr>
          <w:p w14:paraId="0C8395C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2F164398"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Comercial Alpha Ltda.</w:t>
            </w:r>
          </w:p>
        </w:tc>
        <w:tc>
          <w:tcPr>
            <w:tcW w:w="1529" w:type="dxa"/>
            <w:shd w:val="clear" w:color="auto" w:fill="auto"/>
            <w:noWrap/>
            <w:vAlign w:val="center"/>
            <w:hideMark/>
          </w:tcPr>
          <w:p w14:paraId="042BF690"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76.780.325</w:t>
            </w:r>
          </w:p>
        </w:tc>
        <w:tc>
          <w:tcPr>
            <w:tcW w:w="266" w:type="dxa"/>
            <w:shd w:val="clear" w:color="auto" w:fill="auto"/>
            <w:noWrap/>
            <w:vAlign w:val="center"/>
            <w:hideMark/>
          </w:tcPr>
          <w:p w14:paraId="259EABB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7</w:t>
            </w:r>
          </w:p>
        </w:tc>
      </w:tr>
      <w:tr w:rsidR="007F256E" w:rsidRPr="006E0F9A" w14:paraId="545EA52C" w14:textId="77777777" w:rsidTr="00D839A4">
        <w:trPr>
          <w:trHeight w:val="290"/>
        </w:trPr>
        <w:tc>
          <w:tcPr>
            <w:tcW w:w="876" w:type="dxa"/>
            <w:shd w:val="clear" w:color="auto" w:fill="auto"/>
            <w:noWrap/>
            <w:vAlign w:val="center"/>
            <w:hideMark/>
          </w:tcPr>
          <w:p w14:paraId="2B3B87D7"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25D70891"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Comercial </w:t>
            </w:r>
            <w:proofErr w:type="spellStart"/>
            <w:r w:rsidRPr="006E0F9A">
              <w:rPr>
                <w:rFonts w:ascii="Tahoma" w:hAnsi="Tahoma" w:cs="Tahoma"/>
                <w:color w:val="000000"/>
                <w:lang w:val="es-CL"/>
              </w:rPr>
              <w:t>Bellapatagonia</w:t>
            </w:r>
            <w:proofErr w:type="spellEnd"/>
            <w:r w:rsidRPr="006E0F9A">
              <w:rPr>
                <w:rFonts w:ascii="Tahoma" w:hAnsi="Tahoma" w:cs="Tahoma"/>
                <w:color w:val="000000"/>
                <w:lang w:val="es-CL"/>
              </w:rPr>
              <w:t xml:space="preserve"> Ltda.</w:t>
            </w:r>
          </w:p>
        </w:tc>
        <w:tc>
          <w:tcPr>
            <w:tcW w:w="1529" w:type="dxa"/>
            <w:shd w:val="clear" w:color="auto" w:fill="auto"/>
            <w:noWrap/>
            <w:vAlign w:val="center"/>
            <w:hideMark/>
          </w:tcPr>
          <w:p w14:paraId="457064C3"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76.549.950</w:t>
            </w:r>
          </w:p>
        </w:tc>
        <w:tc>
          <w:tcPr>
            <w:tcW w:w="266" w:type="dxa"/>
            <w:shd w:val="clear" w:color="auto" w:fill="auto"/>
            <w:noWrap/>
            <w:vAlign w:val="center"/>
            <w:hideMark/>
          </w:tcPr>
          <w:p w14:paraId="03D66EA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K</w:t>
            </w:r>
          </w:p>
        </w:tc>
      </w:tr>
      <w:tr w:rsidR="007F256E" w:rsidRPr="006E0F9A" w14:paraId="362DFF9C" w14:textId="77777777" w:rsidTr="00D839A4">
        <w:trPr>
          <w:trHeight w:val="290"/>
        </w:trPr>
        <w:tc>
          <w:tcPr>
            <w:tcW w:w="876" w:type="dxa"/>
            <w:shd w:val="clear" w:color="auto" w:fill="auto"/>
            <w:noWrap/>
            <w:vAlign w:val="center"/>
            <w:hideMark/>
          </w:tcPr>
          <w:p w14:paraId="4DF379E7"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1098627F"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Comercial CJ E.I.R.L.</w:t>
            </w:r>
          </w:p>
        </w:tc>
        <w:tc>
          <w:tcPr>
            <w:tcW w:w="1529" w:type="dxa"/>
            <w:shd w:val="clear" w:color="auto" w:fill="auto"/>
            <w:noWrap/>
            <w:vAlign w:val="center"/>
            <w:hideMark/>
          </w:tcPr>
          <w:p w14:paraId="410751DE"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76.322.433</w:t>
            </w:r>
          </w:p>
        </w:tc>
        <w:tc>
          <w:tcPr>
            <w:tcW w:w="266" w:type="dxa"/>
            <w:shd w:val="clear" w:color="auto" w:fill="auto"/>
            <w:noWrap/>
            <w:vAlign w:val="center"/>
            <w:hideMark/>
          </w:tcPr>
          <w:p w14:paraId="50DC802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3</w:t>
            </w:r>
          </w:p>
        </w:tc>
      </w:tr>
      <w:tr w:rsidR="007F256E" w:rsidRPr="006E0F9A" w14:paraId="3D65E021" w14:textId="77777777" w:rsidTr="00D839A4">
        <w:trPr>
          <w:trHeight w:val="290"/>
        </w:trPr>
        <w:tc>
          <w:tcPr>
            <w:tcW w:w="876" w:type="dxa"/>
            <w:shd w:val="clear" w:color="auto" w:fill="auto"/>
            <w:noWrap/>
            <w:vAlign w:val="center"/>
            <w:hideMark/>
          </w:tcPr>
          <w:p w14:paraId="1DB3E58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19794E6D"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Comercial e Importadora HMF Motor Sport Ltda.</w:t>
            </w:r>
          </w:p>
        </w:tc>
        <w:tc>
          <w:tcPr>
            <w:tcW w:w="1529" w:type="dxa"/>
            <w:shd w:val="clear" w:color="auto" w:fill="auto"/>
            <w:noWrap/>
            <w:vAlign w:val="center"/>
            <w:hideMark/>
          </w:tcPr>
          <w:p w14:paraId="5DC27207"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76.311.798</w:t>
            </w:r>
          </w:p>
        </w:tc>
        <w:tc>
          <w:tcPr>
            <w:tcW w:w="266" w:type="dxa"/>
            <w:shd w:val="clear" w:color="auto" w:fill="auto"/>
            <w:noWrap/>
            <w:vAlign w:val="center"/>
            <w:hideMark/>
          </w:tcPr>
          <w:p w14:paraId="079D6CD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7</w:t>
            </w:r>
          </w:p>
        </w:tc>
      </w:tr>
      <w:tr w:rsidR="007F256E" w:rsidRPr="006E0F9A" w14:paraId="4936BC82" w14:textId="77777777" w:rsidTr="00D839A4">
        <w:trPr>
          <w:trHeight w:val="290"/>
        </w:trPr>
        <w:tc>
          <w:tcPr>
            <w:tcW w:w="876" w:type="dxa"/>
            <w:shd w:val="clear" w:color="auto" w:fill="auto"/>
            <w:noWrap/>
            <w:vAlign w:val="center"/>
            <w:hideMark/>
          </w:tcPr>
          <w:p w14:paraId="0854324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21196A91"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Comercial </w:t>
            </w:r>
            <w:proofErr w:type="spellStart"/>
            <w:r w:rsidRPr="006E0F9A">
              <w:rPr>
                <w:rFonts w:ascii="Tahoma" w:hAnsi="Tahoma" w:cs="Tahoma"/>
                <w:color w:val="000000"/>
                <w:lang w:val="es-CL"/>
              </w:rPr>
              <w:t>Gomplas</w:t>
            </w:r>
            <w:proofErr w:type="spellEnd"/>
            <w:r w:rsidRPr="006E0F9A">
              <w:rPr>
                <w:rFonts w:ascii="Tahoma" w:hAnsi="Tahoma" w:cs="Tahoma"/>
                <w:color w:val="000000"/>
                <w:lang w:val="es-CL"/>
              </w:rPr>
              <w:t xml:space="preserve"> Ltda.</w:t>
            </w:r>
          </w:p>
        </w:tc>
        <w:tc>
          <w:tcPr>
            <w:tcW w:w="1529" w:type="dxa"/>
            <w:shd w:val="clear" w:color="auto" w:fill="auto"/>
            <w:noWrap/>
            <w:vAlign w:val="center"/>
            <w:hideMark/>
          </w:tcPr>
          <w:p w14:paraId="671A0CEC"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78.996.240</w:t>
            </w:r>
          </w:p>
        </w:tc>
        <w:tc>
          <w:tcPr>
            <w:tcW w:w="266" w:type="dxa"/>
            <w:shd w:val="clear" w:color="auto" w:fill="auto"/>
            <w:noWrap/>
            <w:vAlign w:val="center"/>
            <w:hideMark/>
          </w:tcPr>
          <w:p w14:paraId="6D6EA82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5</w:t>
            </w:r>
          </w:p>
        </w:tc>
      </w:tr>
      <w:tr w:rsidR="007F256E" w:rsidRPr="006E0F9A" w14:paraId="40D40351" w14:textId="77777777" w:rsidTr="00D839A4">
        <w:trPr>
          <w:trHeight w:val="290"/>
        </w:trPr>
        <w:tc>
          <w:tcPr>
            <w:tcW w:w="876" w:type="dxa"/>
            <w:shd w:val="clear" w:color="auto" w:fill="auto"/>
            <w:noWrap/>
            <w:vAlign w:val="center"/>
            <w:hideMark/>
          </w:tcPr>
          <w:p w14:paraId="53EAB24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6DC6FD1A"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Comercial Mundo LCV Ltda.</w:t>
            </w:r>
          </w:p>
        </w:tc>
        <w:tc>
          <w:tcPr>
            <w:tcW w:w="1529" w:type="dxa"/>
            <w:shd w:val="clear" w:color="auto" w:fill="auto"/>
            <w:noWrap/>
            <w:vAlign w:val="center"/>
            <w:hideMark/>
          </w:tcPr>
          <w:p w14:paraId="05E8B314"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77.869.040</w:t>
            </w:r>
          </w:p>
        </w:tc>
        <w:tc>
          <w:tcPr>
            <w:tcW w:w="266" w:type="dxa"/>
            <w:shd w:val="clear" w:color="auto" w:fill="auto"/>
            <w:noWrap/>
            <w:vAlign w:val="center"/>
            <w:hideMark/>
          </w:tcPr>
          <w:p w14:paraId="4B2AB7A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3</w:t>
            </w:r>
          </w:p>
        </w:tc>
      </w:tr>
      <w:tr w:rsidR="007F256E" w:rsidRPr="006E0F9A" w14:paraId="2B5A877A" w14:textId="77777777" w:rsidTr="00D839A4">
        <w:trPr>
          <w:trHeight w:val="290"/>
        </w:trPr>
        <w:tc>
          <w:tcPr>
            <w:tcW w:w="876" w:type="dxa"/>
            <w:shd w:val="clear" w:color="auto" w:fill="auto"/>
            <w:noWrap/>
            <w:vAlign w:val="center"/>
            <w:hideMark/>
          </w:tcPr>
          <w:p w14:paraId="2090141E"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526086A2"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Comercial Patagona Ltda.</w:t>
            </w:r>
          </w:p>
        </w:tc>
        <w:tc>
          <w:tcPr>
            <w:tcW w:w="1529" w:type="dxa"/>
            <w:shd w:val="clear" w:color="auto" w:fill="auto"/>
            <w:noWrap/>
            <w:vAlign w:val="center"/>
            <w:hideMark/>
          </w:tcPr>
          <w:p w14:paraId="5C19D67B"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77.755.610</w:t>
            </w:r>
          </w:p>
        </w:tc>
        <w:tc>
          <w:tcPr>
            <w:tcW w:w="266" w:type="dxa"/>
            <w:shd w:val="clear" w:color="auto" w:fill="auto"/>
            <w:noWrap/>
            <w:vAlign w:val="center"/>
            <w:hideMark/>
          </w:tcPr>
          <w:p w14:paraId="6646208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K</w:t>
            </w:r>
          </w:p>
        </w:tc>
      </w:tr>
      <w:tr w:rsidR="007F256E" w:rsidRPr="006E0F9A" w14:paraId="0EB50102" w14:textId="77777777" w:rsidTr="00D839A4">
        <w:trPr>
          <w:trHeight w:val="290"/>
        </w:trPr>
        <w:tc>
          <w:tcPr>
            <w:tcW w:w="876" w:type="dxa"/>
            <w:shd w:val="clear" w:color="auto" w:fill="auto"/>
            <w:noWrap/>
            <w:vAlign w:val="center"/>
            <w:hideMark/>
          </w:tcPr>
          <w:p w14:paraId="4B0C222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2B86C294"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Comercial Patagonia Gourmet &amp; </w:t>
            </w:r>
            <w:proofErr w:type="spellStart"/>
            <w:r w:rsidRPr="006E0F9A">
              <w:rPr>
                <w:rFonts w:ascii="Tahoma" w:hAnsi="Tahoma" w:cs="Tahoma"/>
                <w:color w:val="000000"/>
                <w:lang w:val="es-CL"/>
              </w:rPr>
              <w:t>Delivery</w:t>
            </w:r>
            <w:proofErr w:type="spellEnd"/>
            <w:r w:rsidRPr="006E0F9A">
              <w:rPr>
                <w:rFonts w:ascii="Tahoma" w:hAnsi="Tahoma" w:cs="Tahoma"/>
                <w:color w:val="000000"/>
                <w:lang w:val="es-CL"/>
              </w:rPr>
              <w:t xml:space="preserve"> Ltda.</w:t>
            </w:r>
          </w:p>
        </w:tc>
        <w:tc>
          <w:tcPr>
            <w:tcW w:w="1529" w:type="dxa"/>
            <w:shd w:val="clear" w:color="auto" w:fill="auto"/>
            <w:noWrap/>
            <w:vAlign w:val="center"/>
            <w:hideMark/>
          </w:tcPr>
          <w:p w14:paraId="6BE37923"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76.226.753</w:t>
            </w:r>
          </w:p>
        </w:tc>
        <w:tc>
          <w:tcPr>
            <w:tcW w:w="266" w:type="dxa"/>
            <w:shd w:val="clear" w:color="auto" w:fill="auto"/>
            <w:noWrap/>
            <w:vAlign w:val="center"/>
            <w:hideMark/>
          </w:tcPr>
          <w:p w14:paraId="10AB1799"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5</w:t>
            </w:r>
          </w:p>
        </w:tc>
      </w:tr>
      <w:tr w:rsidR="007F256E" w:rsidRPr="006E0F9A" w14:paraId="2F9392B8" w14:textId="77777777" w:rsidTr="00D839A4">
        <w:trPr>
          <w:trHeight w:val="290"/>
        </w:trPr>
        <w:tc>
          <w:tcPr>
            <w:tcW w:w="876" w:type="dxa"/>
            <w:shd w:val="clear" w:color="auto" w:fill="auto"/>
            <w:noWrap/>
            <w:vAlign w:val="center"/>
            <w:hideMark/>
          </w:tcPr>
          <w:p w14:paraId="50F4549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485DD46F"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Comercial San Marcos </w:t>
            </w:r>
            <w:proofErr w:type="spellStart"/>
            <w:r w:rsidRPr="006E0F9A">
              <w:rPr>
                <w:rFonts w:ascii="Tahoma" w:hAnsi="Tahoma" w:cs="Tahoma"/>
                <w:color w:val="000000"/>
                <w:lang w:val="es-CL"/>
              </w:rPr>
              <w:t>SpA</w:t>
            </w:r>
            <w:proofErr w:type="spellEnd"/>
          </w:p>
        </w:tc>
        <w:tc>
          <w:tcPr>
            <w:tcW w:w="1529" w:type="dxa"/>
            <w:shd w:val="clear" w:color="auto" w:fill="auto"/>
            <w:noWrap/>
            <w:vAlign w:val="center"/>
            <w:hideMark/>
          </w:tcPr>
          <w:p w14:paraId="52AB8D46"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76.991.593</w:t>
            </w:r>
          </w:p>
        </w:tc>
        <w:tc>
          <w:tcPr>
            <w:tcW w:w="266" w:type="dxa"/>
            <w:shd w:val="clear" w:color="auto" w:fill="auto"/>
            <w:noWrap/>
            <w:vAlign w:val="center"/>
            <w:hideMark/>
          </w:tcPr>
          <w:p w14:paraId="1A57A64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1</w:t>
            </w:r>
          </w:p>
        </w:tc>
      </w:tr>
      <w:tr w:rsidR="007F256E" w:rsidRPr="006E0F9A" w14:paraId="2D45DC65" w14:textId="77777777" w:rsidTr="00D839A4">
        <w:trPr>
          <w:trHeight w:val="290"/>
        </w:trPr>
        <w:tc>
          <w:tcPr>
            <w:tcW w:w="876" w:type="dxa"/>
            <w:shd w:val="clear" w:color="auto" w:fill="auto"/>
            <w:noWrap/>
            <w:vAlign w:val="center"/>
            <w:hideMark/>
          </w:tcPr>
          <w:p w14:paraId="4B705FE7"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311C1090"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Comercial Todo Acero Ltda.</w:t>
            </w:r>
          </w:p>
        </w:tc>
        <w:tc>
          <w:tcPr>
            <w:tcW w:w="1529" w:type="dxa"/>
            <w:shd w:val="clear" w:color="auto" w:fill="auto"/>
            <w:noWrap/>
            <w:vAlign w:val="center"/>
            <w:hideMark/>
          </w:tcPr>
          <w:p w14:paraId="1CB43084"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76.148.754</w:t>
            </w:r>
          </w:p>
        </w:tc>
        <w:tc>
          <w:tcPr>
            <w:tcW w:w="266" w:type="dxa"/>
            <w:shd w:val="clear" w:color="auto" w:fill="auto"/>
            <w:noWrap/>
            <w:vAlign w:val="center"/>
            <w:hideMark/>
          </w:tcPr>
          <w:p w14:paraId="47B60761"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K</w:t>
            </w:r>
          </w:p>
        </w:tc>
      </w:tr>
      <w:tr w:rsidR="007F256E" w:rsidRPr="006E0F9A" w14:paraId="3788C97E" w14:textId="77777777" w:rsidTr="00D839A4">
        <w:trPr>
          <w:trHeight w:val="290"/>
        </w:trPr>
        <w:tc>
          <w:tcPr>
            <w:tcW w:w="876" w:type="dxa"/>
            <w:shd w:val="clear" w:color="auto" w:fill="auto"/>
            <w:noWrap/>
            <w:vAlign w:val="center"/>
            <w:hideMark/>
          </w:tcPr>
          <w:p w14:paraId="6C24E57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5E83A061"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Comercial y Distribuidora </w:t>
            </w:r>
            <w:proofErr w:type="spellStart"/>
            <w:r w:rsidRPr="006E0F9A">
              <w:rPr>
                <w:rFonts w:ascii="Tahoma" w:hAnsi="Tahoma" w:cs="Tahoma"/>
                <w:color w:val="000000"/>
                <w:lang w:val="es-CL"/>
              </w:rPr>
              <w:t>Bertonati</w:t>
            </w:r>
            <w:proofErr w:type="spellEnd"/>
            <w:r w:rsidRPr="006E0F9A">
              <w:rPr>
                <w:rFonts w:ascii="Tahoma" w:hAnsi="Tahoma" w:cs="Tahoma"/>
                <w:color w:val="000000"/>
                <w:lang w:val="es-CL"/>
              </w:rPr>
              <w:t xml:space="preserve"> S.A.</w:t>
            </w:r>
          </w:p>
        </w:tc>
        <w:tc>
          <w:tcPr>
            <w:tcW w:w="1529" w:type="dxa"/>
            <w:shd w:val="clear" w:color="auto" w:fill="auto"/>
            <w:noWrap/>
            <w:vAlign w:val="center"/>
            <w:hideMark/>
          </w:tcPr>
          <w:p w14:paraId="7AAC9236"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96.825.800</w:t>
            </w:r>
          </w:p>
        </w:tc>
        <w:tc>
          <w:tcPr>
            <w:tcW w:w="266" w:type="dxa"/>
            <w:shd w:val="clear" w:color="auto" w:fill="auto"/>
            <w:noWrap/>
            <w:vAlign w:val="center"/>
            <w:hideMark/>
          </w:tcPr>
          <w:p w14:paraId="49720DD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1</w:t>
            </w:r>
          </w:p>
        </w:tc>
      </w:tr>
      <w:tr w:rsidR="007F256E" w:rsidRPr="006E0F9A" w14:paraId="1EE88C97" w14:textId="77777777" w:rsidTr="00D839A4">
        <w:trPr>
          <w:trHeight w:val="290"/>
        </w:trPr>
        <w:tc>
          <w:tcPr>
            <w:tcW w:w="876" w:type="dxa"/>
            <w:shd w:val="clear" w:color="auto" w:fill="auto"/>
            <w:noWrap/>
            <w:vAlign w:val="center"/>
            <w:hideMark/>
          </w:tcPr>
          <w:p w14:paraId="15A6B3F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37524E90"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Comercializadora de Repuestos Arturo Fernández E.I.R.L.</w:t>
            </w:r>
          </w:p>
        </w:tc>
        <w:tc>
          <w:tcPr>
            <w:tcW w:w="1529" w:type="dxa"/>
            <w:shd w:val="clear" w:color="auto" w:fill="auto"/>
            <w:noWrap/>
            <w:vAlign w:val="center"/>
            <w:hideMark/>
          </w:tcPr>
          <w:p w14:paraId="6B9CC99E"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76.039.047</w:t>
            </w:r>
          </w:p>
        </w:tc>
        <w:tc>
          <w:tcPr>
            <w:tcW w:w="266" w:type="dxa"/>
            <w:shd w:val="clear" w:color="auto" w:fill="auto"/>
            <w:noWrap/>
            <w:vAlign w:val="center"/>
            <w:hideMark/>
          </w:tcPr>
          <w:p w14:paraId="78EFB46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K</w:t>
            </w:r>
          </w:p>
        </w:tc>
      </w:tr>
      <w:tr w:rsidR="007F256E" w:rsidRPr="006E0F9A" w14:paraId="1753B745" w14:textId="77777777" w:rsidTr="00D839A4">
        <w:trPr>
          <w:trHeight w:val="290"/>
        </w:trPr>
        <w:tc>
          <w:tcPr>
            <w:tcW w:w="876" w:type="dxa"/>
            <w:shd w:val="clear" w:color="auto" w:fill="auto"/>
            <w:noWrap/>
            <w:vAlign w:val="center"/>
            <w:hideMark/>
          </w:tcPr>
          <w:p w14:paraId="5A66471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20C2D73D"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Comercializadora </w:t>
            </w:r>
            <w:proofErr w:type="spellStart"/>
            <w:r w:rsidRPr="006E0F9A">
              <w:rPr>
                <w:rFonts w:ascii="Tahoma" w:hAnsi="Tahoma" w:cs="Tahoma"/>
                <w:color w:val="000000"/>
                <w:lang w:val="es-CL"/>
              </w:rPr>
              <w:t>Helser</w:t>
            </w:r>
            <w:proofErr w:type="spellEnd"/>
            <w:r w:rsidRPr="006E0F9A">
              <w:rPr>
                <w:rFonts w:ascii="Tahoma" w:hAnsi="Tahoma" w:cs="Tahoma"/>
                <w:color w:val="000000"/>
                <w:lang w:val="es-CL"/>
              </w:rPr>
              <w:t xml:space="preserve"> Limitada</w:t>
            </w:r>
          </w:p>
        </w:tc>
        <w:tc>
          <w:tcPr>
            <w:tcW w:w="1529" w:type="dxa"/>
            <w:shd w:val="clear" w:color="auto" w:fill="auto"/>
            <w:noWrap/>
            <w:vAlign w:val="center"/>
            <w:hideMark/>
          </w:tcPr>
          <w:p w14:paraId="6DC7FF5F"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77.156.581</w:t>
            </w:r>
          </w:p>
        </w:tc>
        <w:tc>
          <w:tcPr>
            <w:tcW w:w="266" w:type="dxa"/>
            <w:shd w:val="clear" w:color="auto" w:fill="auto"/>
            <w:noWrap/>
            <w:vAlign w:val="center"/>
            <w:hideMark/>
          </w:tcPr>
          <w:p w14:paraId="2C9CD2E7"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6</w:t>
            </w:r>
          </w:p>
        </w:tc>
      </w:tr>
      <w:tr w:rsidR="007F256E" w:rsidRPr="006E0F9A" w14:paraId="579252FD" w14:textId="77777777" w:rsidTr="00D839A4">
        <w:trPr>
          <w:trHeight w:val="290"/>
        </w:trPr>
        <w:tc>
          <w:tcPr>
            <w:tcW w:w="876" w:type="dxa"/>
            <w:shd w:val="clear" w:color="auto" w:fill="auto"/>
            <w:noWrap/>
            <w:vAlign w:val="center"/>
            <w:hideMark/>
          </w:tcPr>
          <w:p w14:paraId="01AA9342"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07DFFF81"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Comercializadora Laza S.A.</w:t>
            </w:r>
          </w:p>
        </w:tc>
        <w:tc>
          <w:tcPr>
            <w:tcW w:w="1529" w:type="dxa"/>
            <w:shd w:val="clear" w:color="auto" w:fill="auto"/>
            <w:noWrap/>
            <w:vAlign w:val="center"/>
            <w:hideMark/>
          </w:tcPr>
          <w:p w14:paraId="3759B801"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76.685.070</w:t>
            </w:r>
          </w:p>
        </w:tc>
        <w:tc>
          <w:tcPr>
            <w:tcW w:w="266" w:type="dxa"/>
            <w:shd w:val="clear" w:color="auto" w:fill="auto"/>
            <w:noWrap/>
            <w:vAlign w:val="center"/>
            <w:hideMark/>
          </w:tcPr>
          <w:p w14:paraId="07F4DB6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7</w:t>
            </w:r>
          </w:p>
        </w:tc>
      </w:tr>
      <w:tr w:rsidR="007F256E" w:rsidRPr="006E0F9A" w14:paraId="07637AAD" w14:textId="77777777" w:rsidTr="00D839A4">
        <w:trPr>
          <w:trHeight w:val="290"/>
        </w:trPr>
        <w:tc>
          <w:tcPr>
            <w:tcW w:w="876" w:type="dxa"/>
            <w:shd w:val="clear" w:color="auto" w:fill="auto"/>
            <w:noWrap/>
            <w:vAlign w:val="center"/>
            <w:hideMark/>
          </w:tcPr>
          <w:p w14:paraId="238699D1"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7DC79B99"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Comercializadora </w:t>
            </w:r>
            <w:proofErr w:type="spellStart"/>
            <w:r w:rsidRPr="006E0F9A">
              <w:rPr>
                <w:rFonts w:ascii="Tahoma" w:hAnsi="Tahoma" w:cs="Tahoma"/>
                <w:color w:val="000000"/>
                <w:lang w:val="es-CL"/>
              </w:rPr>
              <w:t>Panama</w:t>
            </w:r>
            <w:proofErr w:type="spellEnd"/>
            <w:r w:rsidRPr="006E0F9A">
              <w:rPr>
                <w:rFonts w:ascii="Tahoma" w:hAnsi="Tahoma" w:cs="Tahoma"/>
                <w:color w:val="000000"/>
                <w:lang w:val="es-CL"/>
              </w:rPr>
              <w:t xml:space="preserve"> Sur Ltda. o </w:t>
            </w:r>
            <w:proofErr w:type="spellStart"/>
            <w:r w:rsidRPr="006E0F9A">
              <w:rPr>
                <w:rFonts w:ascii="Tahoma" w:hAnsi="Tahoma" w:cs="Tahoma"/>
                <w:color w:val="000000"/>
                <w:lang w:val="es-CL"/>
              </w:rPr>
              <w:t>Happy</w:t>
            </w:r>
            <w:proofErr w:type="spellEnd"/>
            <w:r w:rsidRPr="006E0F9A">
              <w:rPr>
                <w:rFonts w:ascii="Tahoma" w:hAnsi="Tahoma" w:cs="Tahoma"/>
                <w:color w:val="000000"/>
                <w:lang w:val="es-CL"/>
              </w:rPr>
              <w:t xml:space="preserve"> </w:t>
            </w:r>
            <w:proofErr w:type="spellStart"/>
            <w:r w:rsidRPr="006E0F9A">
              <w:rPr>
                <w:rFonts w:ascii="Tahoma" w:hAnsi="Tahoma" w:cs="Tahoma"/>
                <w:color w:val="000000"/>
                <w:lang w:val="es-CL"/>
              </w:rPr>
              <w:t>Monkey</w:t>
            </w:r>
            <w:proofErr w:type="spellEnd"/>
            <w:r w:rsidRPr="006E0F9A">
              <w:rPr>
                <w:rFonts w:ascii="Tahoma" w:hAnsi="Tahoma" w:cs="Tahoma"/>
                <w:color w:val="000000"/>
                <w:lang w:val="es-CL"/>
              </w:rPr>
              <w:t xml:space="preserve"> Ltda.</w:t>
            </w:r>
          </w:p>
        </w:tc>
        <w:tc>
          <w:tcPr>
            <w:tcW w:w="1529" w:type="dxa"/>
            <w:shd w:val="clear" w:color="auto" w:fill="auto"/>
            <w:noWrap/>
            <w:vAlign w:val="center"/>
            <w:hideMark/>
          </w:tcPr>
          <w:p w14:paraId="6DA93105"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76.417.282</w:t>
            </w:r>
          </w:p>
        </w:tc>
        <w:tc>
          <w:tcPr>
            <w:tcW w:w="266" w:type="dxa"/>
            <w:shd w:val="clear" w:color="auto" w:fill="auto"/>
            <w:noWrap/>
            <w:vAlign w:val="center"/>
            <w:hideMark/>
          </w:tcPr>
          <w:p w14:paraId="0ECA712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5</w:t>
            </w:r>
          </w:p>
        </w:tc>
      </w:tr>
      <w:tr w:rsidR="007F256E" w:rsidRPr="006E0F9A" w14:paraId="5E06E72E" w14:textId="77777777" w:rsidTr="00D839A4">
        <w:trPr>
          <w:trHeight w:val="290"/>
        </w:trPr>
        <w:tc>
          <w:tcPr>
            <w:tcW w:w="876" w:type="dxa"/>
            <w:shd w:val="clear" w:color="auto" w:fill="auto"/>
            <w:noWrap/>
            <w:vAlign w:val="center"/>
            <w:hideMark/>
          </w:tcPr>
          <w:p w14:paraId="0E65F759"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78CEC328"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Comercializadora Top Car </w:t>
            </w:r>
            <w:proofErr w:type="spellStart"/>
            <w:r w:rsidRPr="006E0F9A">
              <w:rPr>
                <w:rFonts w:ascii="Tahoma" w:hAnsi="Tahoma" w:cs="Tahoma"/>
                <w:color w:val="000000"/>
                <w:lang w:val="es-CL"/>
              </w:rPr>
              <w:t>Parts</w:t>
            </w:r>
            <w:proofErr w:type="spellEnd"/>
            <w:r w:rsidRPr="006E0F9A">
              <w:rPr>
                <w:rFonts w:ascii="Tahoma" w:hAnsi="Tahoma" w:cs="Tahoma"/>
                <w:color w:val="000000"/>
                <w:lang w:val="es-CL"/>
              </w:rPr>
              <w:t xml:space="preserve"> Ltda.</w:t>
            </w:r>
          </w:p>
        </w:tc>
        <w:tc>
          <w:tcPr>
            <w:tcW w:w="1529" w:type="dxa"/>
            <w:shd w:val="clear" w:color="auto" w:fill="auto"/>
            <w:noWrap/>
            <w:vAlign w:val="center"/>
            <w:hideMark/>
          </w:tcPr>
          <w:p w14:paraId="2F21CDB8"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76.561.467</w:t>
            </w:r>
          </w:p>
        </w:tc>
        <w:tc>
          <w:tcPr>
            <w:tcW w:w="266" w:type="dxa"/>
            <w:shd w:val="clear" w:color="auto" w:fill="auto"/>
            <w:noWrap/>
            <w:vAlign w:val="center"/>
            <w:hideMark/>
          </w:tcPr>
          <w:p w14:paraId="3EDDCCC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r>
      <w:tr w:rsidR="007F256E" w:rsidRPr="006E0F9A" w14:paraId="431E730E" w14:textId="77777777" w:rsidTr="00D839A4">
        <w:trPr>
          <w:trHeight w:val="290"/>
        </w:trPr>
        <w:tc>
          <w:tcPr>
            <w:tcW w:w="876" w:type="dxa"/>
            <w:shd w:val="clear" w:color="auto" w:fill="auto"/>
            <w:noWrap/>
            <w:vAlign w:val="center"/>
            <w:hideMark/>
          </w:tcPr>
          <w:p w14:paraId="49DFC29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28386CB4"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Comercializadora y Distribuidora </w:t>
            </w:r>
            <w:proofErr w:type="spellStart"/>
            <w:r w:rsidRPr="006E0F9A">
              <w:rPr>
                <w:rFonts w:ascii="Tahoma" w:hAnsi="Tahoma" w:cs="Tahoma"/>
                <w:color w:val="000000"/>
                <w:lang w:val="es-CL"/>
              </w:rPr>
              <w:t>Alsol</w:t>
            </w:r>
            <w:proofErr w:type="spellEnd"/>
            <w:r w:rsidRPr="006E0F9A">
              <w:rPr>
                <w:rFonts w:ascii="Tahoma" w:hAnsi="Tahoma" w:cs="Tahoma"/>
                <w:color w:val="000000"/>
                <w:lang w:val="es-CL"/>
              </w:rPr>
              <w:t xml:space="preserve"> </w:t>
            </w:r>
            <w:proofErr w:type="spellStart"/>
            <w:r w:rsidRPr="006E0F9A">
              <w:rPr>
                <w:rFonts w:ascii="Tahoma" w:hAnsi="Tahoma" w:cs="Tahoma"/>
                <w:color w:val="000000"/>
                <w:lang w:val="es-CL"/>
              </w:rPr>
              <w:t>Ltda</w:t>
            </w:r>
            <w:proofErr w:type="spellEnd"/>
          </w:p>
        </w:tc>
        <w:tc>
          <w:tcPr>
            <w:tcW w:w="1529" w:type="dxa"/>
            <w:shd w:val="clear" w:color="auto" w:fill="auto"/>
            <w:noWrap/>
            <w:vAlign w:val="center"/>
            <w:hideMark/>
          </w:tcPr>
          <w:p w14:paraId="17AEED11"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78.968.260</w:t>
            </w:r>
          </w:p>
        </w:tc>
        <w:tc>
          <w:tcPr>
            <w:tcW w:w="266" w:type="dxa"/>
            <w:shd w:val="clear" w:color="auto" w:fill="auto"/>
            <w:noWrap/>
            <w:vAlign w:val="center"/>
            <w:hideMark/>
          </w:tcPr>
          <w:p w14:paraId="2CC9571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7</w:t>
            </w:r>
          </w:p>
        </w:tc>
      </w:tr>
      <w:tr w:rsidR="007F256E" w:rsidRPr="006E0F9A" w14:paraId="3106159C" w14:textId="77777777" w:rsidTr="00D839A4">
        <w:trPr>
          <w:trHeight w:val="290"/>
        </w:trPr>
        <w:tc>
          <w:tcPr>
            <w:tcW w:w="876" w:type="dxa"/>
            <w:shd w:val="clear" w:color="auto" w:fill="auto"/>
            <w:noWrap/>
            <w:vAlign w:val="center"/>
            <w:hideMark/>
          </w:tcPr>
          <w:p w14:paraId="0230C34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23C0DA9B"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Comercializadora y Servicios </w:t>
            </w:r>
            <w:proofErr w:type="spellStart"/>
            <w:r w:rsidRPr="006E0F9A">
              <w:rPr>
                <w:rFonts w:ascii="Tahoma" w:hAnsi="Tahoma" w:cs="Tahoma"/>
                <w:color w:val="000000"/>
                <w:lang w:val="es-CL"/>
              </w:rPr>
              <w:t>Mecanicos</w:t>
            </w:r>
            <w:proofErr w:type="spellEnd"/>
            <w:r w:rsidRPr="006E0F9A">
              <w:rPr>
                <w:rFonts w:ascii="Tahoma" w:hAnsi="Tahoma" w:cs="Tahoma"/>
                <w:color w:val="000000"/>
                <w:lang w:val="es-CL"/>
              </w:rPr>
              <w:t xml:space="preserve"> Juan Antonio Muñoz E.I.R.L. o Escapes Camila E.I.R.L.</w:t>
            </w:r>
          </w:p>
        </w:tc>
        <w:tc>
          <w:tcPr>
            <w:tcW w:w="1529" w:type="dxa"/>
            <w:shd w:val="clear" w:color="auto" w:fill="auto"/>
            <w:noWrap/>
            <w:vAlign w:val="center"/>
            <w:hideMark/>
          </w:tcPr>
          <w:p w14:paraId="388F354B"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76.182.295</w:t>
            </w:r>
          </w:p>
        </w:tc>
        <w:tc>
          <w:tcPr>
            <w:tcW w:w="266" w:type="dxa"/>
            <w:shd w:val="clear" w:color="auto" w:fill="auto"/>
            <w:noWrap/>
            <w:vAlign w:val="center"/>
            <w:hideMark/>
          </w:tcPr>
          <w:p w14:paraId="68FC459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0</w:t>
            </w:r>
          </w:p>
        </w:tc>
      </w:tr>
      <w:tr w:rsidR="007F256E" w:rsidRPr="006E0F9A" w14:paraId="7E721C3D" w14:textId="77777777" w:rsidTr="00D839A4">
        <w:trPr>
          <w:trHeight w:val="290"/>
        </w:trPr>
        <w:tc>
          <w:tcPr>
            <w:tcW w:w="876" w:type="dxa"/>
            <w:shd w:val="clear" w:color="auto" w:fill="auto"/>
            <w:noWrap/>
            <w:vAlign w:val="center"/>
            <w:hideMark/>
          </w:tcPr>
          <w:p w14:paraId="5177C927"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7B6CC1F1"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Comercializadora, Importadora y Exportadora </w:t>
            </w:r>
            <w:proofErr w:type="spellStart"/>
            <w:r w:rsidRPr="006E0F9A">
              <w:rPr>
                <w:rFonts w:ascii="Tahoma" w:hAnsi="Tahoma" w:cs="Tahoma"/>
                <w:color w:val="000000"/>
                <w:lang w:val="es-CL"/>
              </w:rPr>
              <w:t>Tecso</w:t>
            </w:r>
            <w:proofErr w:type="spellEnd"/>
            <w:r w:rsidRPr="006E0F9A">
              <w:rPr>
                <w:rFonts w:ascii="Tahoma" w:hAnsi="Tahoma" w:cs="Tahoma"/>
                <w:color w:val="000000"/>
                <w:lang w:val="es-CL"/>
              </w:rPr>
              <w:t xml:space="preserve"> GNV Ltda.</w:t>
            </w:r>
          </w:p>
        </w:tc>
        <w:tc>
          <w:tcPr>
            <w:tcW w:w="1529" w:type="dxa"/>
            <w:shd w:val="clear" w:color="auto" w:fill="auto"/>
            <w:noWrap/>
            <w:vAlign w:val="center"/>
            <w:hideMark/>
          </w:tcPr>
          <w:p w14:paraId="16594685"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76.385.979</w:t>
            </w:r>
          </w:p>
        </w:tc>
        <w:tc>
          <w:tcPr>
            <w:tcW w:w="266" w:type="dxa"/>
            <w:shd w:val="clear" w:color="auto" w:fill="auto"/>
            <w:noWrap/>
            <w:vAlign w:val="center"/>
            <w:hideMark/>
          </w:tcPr>
          <w:p w14:paraId="79F31B7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7</w:t>
            </w:r>
          </w:p>
        </w:tc>
      </w:tr>
      <w:tr w:rsidR="007F256E" w:rsidRPr="006E0F9A" w14:paraId="09550400" w14:textId="77777777" w:rsidTr="00D839A4">
        <w:trPr>
          <w:trHeight w:val="290"/>
        </w:trPr>
        <w:tc>
          <w:tcPr>
            <w:tcW w:w="876" w:type="dxa"/>
            <w:shd w:val="clear" w:color="auto" w:fill="auto"/>
            <w:noWrap/>
            <w:vAlign w:val="center"/>
            <w:hideMark/>
          </w:tcPr>
          <w:p w14:paraId="7AB2595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271AC204"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Compañía de </w:t>
            </w:r>
            <w:proofErr w:type="spellStart"/>
            <w:r w:rsidRPr="006E0F9A">
              <w:rPr>
                <w:rFonts w:ascii="Tahoma" w:hAnsi="Tahoma" w:cs="Tahoma"/>
                <w:color w:val="000000"/>
                <w:lang w:val="es-CL"/>
              </w:rPr>
              <w:t>Petroleos</w:t>
            </w:r>
            <w:proofErr w:type="spellEnd"/>
            <w:r w:rsidRPr="006E0F9A">
              <w:rPr>
                <w:rFonts w:ascii="Tahoma" w:hAnsi="Tahoma" w:cs="Tahoma"/>
                <w:color w:val="000000"/>
                <w:lang w:val="es-CL"/>
              </w:rPr>
              <w:t xml:space="preserve"> de Chile Copec S.A.</w:t>
            </w:r>
          </w:p>
        </w:tc>
        <w:tc>
          <w:tcPr>
            <w:tcW w:w="1529" w:type="dxa"/>
            <w:shd w:val="clear" w:color="auto" w:fill="auto"/>
            <w:noWrap/>
            <w:vAlign w:val="center"/>
            <w:hideMark/>
          </w:tcPr>
          <w:p w14:paraId="4891D1B8"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99.520.000</w:t>
            </w:r>
          </w:p>
        </w:tc>
        <w:tc>
          <w:tcPr>
            <w:tcW w:w="266" w:type="dxa"/>
            <w:shd w:val="clear" w:color="auto" w:fill="auto"/>
            <w:noWrap/>
            <w:vAlign w:val="center"/>
            <w:hideMark/>
          </w:tcPr>
          <w:p w14:paraId="1D27578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7</w:t>
            </w:r>
          </w:p>
        </w:tc>
      </w:tr>
      <w:tr w:rsidR="007F256E" w:rsidRPr="006E0F9A" w14:paraId="181A35EF" w14:textId="77777777" w:rsidTr="00D839A4">
        <w:trPr>
          <w:trHeight w:val="290"/>
        </w:trPr>
        <w:tc>
          <w:tcPr>
            <w:tcW w:w="876" w:type="dxa"/>
            <w:shd w:val="clear" w:color="auto" w:fill="auto"/>
            <w:noWrap/>
            <w:vAlign w:val="center"/>
            <w:hideMark/>
          </w:tcPr>
          <w:p w14:paraId="1D872B7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659A9E23"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Computación Integral S.A.</w:t>
            </w:r>
          </w:p>
        </w:tc>
        <w:tc>
          <w:tcPr>
            <w:tcW w:w="1529" w:type="dxa"/>
            <w:shd w:val="clear" w:color="auto" w:fill="auto"/>
            <w:noWrap/>
            <w:vAlign w:val="center"/>
            <w:hideMark/>
          </w:tcPr>
          <w:p w14:paraId="77B189DD"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96.689.970</w:t>
            </w:r>
          </w:p>
        </w:tc>
        <w:tc>
          <w:tcPr>
            <w:tcW w:w="266" w:type="dxa"/>
            <w:shd w:val="clear" w:color="auto" w:fill="auto"/>
            <w:noWrap/>
            <w:vAlign w:val="center"/>
            <w:hideMark/>
          </w:tcPr>
          <w:p w14:paraId="7102EBB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0</w:t>
            </w:r>
          </w:p>
        </w:tc>
      </w:tr>
      <w:tr w:rsidR="007F256E" w:rsidRPr="006E0F9A" w14:paraId="0BD391BA" w14:textId="77777777" w:rsidTr="00D839A4">
        <w:trPr>
          <w:trHeight w:val="290"/>
        </w:trPr>
        <w:tc>
          <w:tcPr>
            <w:tcW w:w="876" w:type="dxa"/>
            <w:shd w:val="clear" w:color="auto" w:fill="auto"/>
            <w:noWrap/>
            <w:vAlign w:val="center"/>
            <w:hideMark/>
          </w:tcPr>
          <w:p w14:paraId="4093D2F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0210151C"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Computación Portátil Chile S.A.</w:t>
            </w:r>
          </w:p>
        </w:tc>
        <w:tc>
          <w:tcPr>
            <w:tcW w:w="1529" w:type="dxa"/>
            <w:shd w:val="clear" w:color="auto" w:fill="auto"/>
            <w:noWrap/>
            <w:vAlign w:val="center"/>
            <w:hideMark/>
          </w:tcPr>
          <w:p w14:paraId="3E06976F"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99.548.870</w:t>
            </w:r>
          </w:p>
        </w:tc>
        <w:tc>
          <w:tcPr>
            <w:tcW w:w="266" w:type="dxa"/>
            <w:shd w:val="clear" w:color="auto" w:fill="auto"/>
            <w:noWrap/>
            <w:vAlign w:val="center"/>
            <w:hideMark/>
          </w:tcPr>
          <w:p w14:paraId="1DEC430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1</w:t>
            </w:r>
          </w:p>
        </w:tc>
      </w:tr>
      <w:tr w:rsidR="007F256E" w:rsidRPr="006E0F9A" w14:paraId="5D5FFE13" w14:textId="77777777" w:rsidTr="00D839A4">
        <w:trPr>
          <w:trHeight w:val="290"/>
        </w:trPr>
        <w:tc>
          <w:tcPr>
            <w:tcW w:w="876" w:type="dxa"/>
            <w:shd w:val="clear" w:color="auto" w:fill="auto"/>
            <w:noWrap/>
            <w:vAlign w:val="center"/>
            <w:hideMark/>
          </w:tcPr>
          <w:p w14:paraId="4E8A328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26C27550"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Comunicaciones Austral y Compañía Ltda.</w:t>
            </w:r>
          </w:p>
        </w:tc>
        <w:tc>
          <w:tcPr>
            <w:tcW w:w="1529" w:type="dxa"/>
            <w:shd w:val="clear" w:color="auto" w:fill="auto"/>
            <w:noWrap/>
            <w:vAlign w:val="center"/>
            <w:hideMark/>
          </w:tcPr>
          <w:p w14:paraId="0D1B3DFB"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76.192.736</w:t>
            </w:r>
          </w:p>
        </w:tc>
        <w:tc>
          <w:tcPr>
            <w:tcW w:w="266" w:type="dxa"/>
            <w:shd w:val="clear" w:color="auto" w:fill="auto"/>
            <w:noWrap/>
            <w:vAlign w:val="center"/>
            <w:hideMark/>
          </w:tcPr>
          <w:p w14:paraId="6925775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1</w:t>
            </w:r>
          </w:p>
        </w:tc>
      </w:tr>
      <w:tr w:rsidR="007F256E" w:rsidRPr="006E0F9A" w14:paraId="5C9EF4F6" w14:textId="77777777" w:rsidTr="00D839A4">
        <w:trPr>
          <w:trHeight w:val="290"/>
        </w:trPr>
        <w:tc>
          <w:tcPr>
            <w:tcW w:w="876" w:type="dxa"/>
            <w:shd w:val="clear" w:color="auto" w:fill="auto"/>
            <w:noWrap/>
            <w:vAlign w:val="center"/>
            <w:hideMark/>
          </w:tcPr>
          <w:p w14:paraId="46A304F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7701ED9D"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Concremag</w:t>
            </w:r>
            <w:proofErr w:type="spellEnd"/>
            <w:r w:rsidRPr="006E0F9A">
              <w:rPr>
                <w:rFonts w:ascii="Tahoma" w:hAnsi="Tahoma" w:cs="Tahoma"/>
                <w:color w:val="000000"/>
                <w:lang w:val="es-CL"/>
              </w:rPr>
              <w:t xml:space="preserve"> S.A.</w:t>
            </w:r>
          </w:p>
        </w:tc>
        <w:tc>
          <w:tcPr>
            <w:tcW w:w="1529" w:type="dxa"/>
            <w:shd w:val="clear" w:color="auto" w:fill="auto"/>
            <w:noWrap/>
            <w:vAlign w:val="center"/>
            <w:hideMark/>
          </w:tcPr>
          <w:p w14:paraId="20058C3C"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76.301.094</w:t>
            </w:r>
          </w:p>
        </w:tc>
        <w:tc>
          <w:tcPr>
            <w:tcW w:w="266" w:type="dxa"/>
            <w:shd w:val="clear" w:color="auto" w:fill="auto"/>
            <w:noWrap/>
            <w:vAlign w:val="center"/>
            <w:hideMark/>
          </w:tcPr>
          <w:p w14:paraId="0FE1985E"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5</w:t>
            </w:r>
          </w:p>
        </w:tc>
      </w:tr>
      <w:tr w:rsidR="007F256E" w:rsidRPr="006E0F9A" w14:paraId="5102AAD0" w14:textId="77777777" w:rsidTr="00D839A4">
        <w:trPr>
          <w:trHeight w:val="290"/>
        </w:trPr>
        <w:tc>
          <w:tcPr>
            <w:tcW w:w="876" w:type="dxa"/>
            <w:shd w:val="clear" w:color="auto" w:fill="auto"/>
            <w:noWrap/>
            <w:vAlign w:val="center"/>
            <w:hideMark/>
          </w:tcPr>
          <w:p w14:paraId="59285EA7"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7CC40BF9"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Conexiones y Telefonía Austral Ltda.</w:t>
            </w:r>
          </w:p>
        </w:tc>
        <w:tc>
          <w:tcPr>
            <w:tcW w:w="1529" w:type="dxa"/>
            <w:shd w:val="clear" w:color="auto" w:fill="auto"/>
            <w:noWrap/>
            <w:vAlign w:val="center"/>
            <w:hideMark/>
          </w:tcPr>
          <w:p w14:paraId="080C5176"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76.089.501</w:t>
            </w:r>
          </w:p>
        </w:tc>
        <w:tc>
          <w:tcPr>
            <w:tcW w:w="266" w:type="dxa"/>
            <w:shd w:val="clear" w:color="auto" w:fill="auto"/>
            <w:noWrap/>
            <w:vAlign w:val="center"/>
            <w:hideMark/>
          </w:tcPr>
          <w:p w14:paraId="5B9DD509"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6</w:t>
            </w:r>
          </w:p>
        </w:tc>
      </w:tr>
      <w:tr w:rsidR="007F256E" w:rsidRPr="006E0F9A" w14:paraId="3994D394" w14:textId="77777777" w:rsidTr="00D839A4">
        <w:trPr>
          <w:trHeight w:val="290"/>
        </w:trPr>
        <w:tc>
          <w:tcPr>
            <w:tcW w:w="876" w:type="dxa"/>
            <w:shd w:val="clear" w:color="auto" w:fill="auto"/>
            <w:noWrap/>
            <w:vAlign w:val="center"/>
            <w:hideMark/>
          </w:tcPr>
          <w:p w14:paraId="6E5FC0A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6A6ED7BA"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Conglomerantes y Cales de Chile S.A.</w:t>
            </w:r>
          </w:p>
        </w:tc>
        <w:tc>
          <w:tcPr>
            <w:tcW w:w="1529" w:type="dxa"/>
            <w:shd w:val="clear" w:color="auto" w:fill="auto"/>
            <w:noWrap/>
            <w:vAlign w:val="center"/>
            <w:hideMark/>
          </w:tcPr>
          <w:p w14:paraId="3956ED96"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96.890.520</w:t>
            </w:r>
          </w:p>
        </w:tc>
        <w:tc>
          <w:tcPr>
            <w:tcW w:w="266" w:type="dxa"/>
            <w:shd w:val="clear" w:color="auto" w:fill="auto"/>
            <w:noWrap/>
            <w:vAlign w:val="center"/>
            <w:hideMark/>
          </w:tcPr>
          <w:p w14:paraId="56E5665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1</w:t>
            </w:r>
          </w:p>
        </w:tc>
      </w:tr>
      <w:tr w:rsidR="007F256E" w:rsidRPr="006E0F9A" w14:paraId="63AEF72E" w14:textId="77777777" w:rsidTr="00D839A4">
        <w:trPr>
          <w:trHeight w:val="290"/>
        </w:trPr>
        <w:tc>
          <w:tcPr>
            <w:tcW w:w="876" w:type="dxa"/>
            <w:shd w:val="clear" w:color="auto" w:fill="auto"/>
            <w:noWrap/>
            <w:vAlign w:val="center"/>
            <w:hideMark/>
          </w:tcPr>
          <w:p w14:paraId="1D85ADC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2C68A368"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Conservación Patagónica Chile S.A.</w:t>
            </w:r>
          </w:p>
        </w:tc>
        <w:tc>
          <w:tcPr>
            <w:tcW w:w="1529" w:type="dxa"/>
            <w:shd w:val="clear" w:color="auto" w:fill="auto"/>
            <w:noWrap/>
            <w:vAlign w:val="center"/>
            <w:hideMark/>
          </w:tcPr>
          <w:p w14:paraId="455186C7"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99.564.400</w:t>
            </w:r>
          </w:p>
        </w:tc>
        <w:tc>
          <w:tcPr>
            <w:tcW w:w="266" w:type="dxa"/>
            <w:shd w:val="clear" w:color="auto" w:fill="auto"/>
            <w:noWrap/>
            <w:vAlign w:val="center"/>
            <w:hideMark/>
          </w:tcPr>
          <w:p w14:paraId="63AC4A6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r>
      <w:tr w:rsidR="007F256E" w:rsidRPr="006E0F9A" w14:paraId="6587D521" w14:textId="77777777" w:rsidTr="00D839A4">
        <w:trPr>
          <w:trHeight w:val="290"/>
        </w:trPr>
        <w:tc>
          <w:tcPr>
            <w:tcW w:w="876" w:type="dxa"/>
            <w:shd w:val="clear" w:color="auto" w:fill="auto"/>
            <w:noWrap/>
            <w:vAlign w:val="center"/>
            <w:hideMark/>
          </w:tcPr>
          <w:p w14:paraId="4A4D8E8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1C61C3B0"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Constantino Rodrigo Santana Vera</w:t>
            </w:r>
          </w:p>
        </w:tc>
        <w:tc>
          <w:tcPr>
            <w:tcW w:w="1529" w:type="dxa"/>
            <w:shd w:val="clear" w:color="auto" w:fill="auto"/>
            <w:noWrap/>
            <w:vAlign w:val="center"/>
            <w:hideMark/>
          </w:tcPr>
          <w:p w14:paraId="6D9CE6F7"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16.065.564</w:t>
            </w:r>
          </w:p>
        </w:tc>
        <w:tc>
          <w:tcPr>
            <w:tcW w:w="266" w:type="dxa"/>
            <w:shd w:val="clear" w:color="auto" w:fill="auto"/>
            <w:noWrap/>
            <w:vAlign w:val="center"/>
            <w:hideMark/>
          </w:tcPr>
          <w:p w14:paraId="37557C21"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K</w:t>
            </w:r>
          </w:p>
        </w:tc>
      </w:tr>
      <w:tr w:rsidR="007F256E" w:rsidRPr="006E0F9A" w14:paraId="76551719" w14:textId="77777777" w:rsidTr="00D839A4">
        <w:trPr>
          <w:trHeight w:val="290"/>
        </w:trPr>
        <w:tc>
          <w:tcPr>
            <w:tcW w:w="876" w:type="dxa"/>
            <w:shd w:val="clear" w:color="auto" w:fill="auto"/>
            <w:noWrap/>
            <w:vAlign w:val="center"/>
            <w:hideMark/>
          </w:tcPr>
          <w:p w14:paraId="2708365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0119A244"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Construcciones y Obras Miguel Alejandro García Cuevas E.I.R.L. </w:t>
            </w:r>
          </w:p>
        </w:tc>
        <w:tc>
          <w:tcPr>
            <w:tcW w:w="1529" w:type="dxa"/>
            <w:shd w:val="clear" w:color="auto" w:fill="auto"/>
            <w:noWrap/>
            <w:vAlign w:val="center"/>
            <w:hideMark/>
          </w:tcPr>
          <w:p w14:paraId="4F72CB71"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76.093.577</w:t>
            </w:r>
          </w:p>
        </w:tc>
        <w:tc>
          <w:tcPr>
            <w:tcW w:w="266" w:type="dxa"/>
            <w:shd w:val="clear" w:color="auto" w:fill="auto"/>
            <w:noWrap/>
            <w:vAlign w:val="center"/>
            <w:hideMark/>
          </w:tcPr>
          <w:p w14:paraId="01F3857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r>
      <w:tr w:rsidR="007F256E" w:rsidRPr="006E0F9A" w14:paraId="5ECF03B4" w14:textId="77777777" w:rsidTr="00D839A4">
        <w:trPr>
          <w:trHeight w:val="290"/>
        </w:trPr>
        <w:tc>
          <w:tcPr>
            <w:tcW w:w="876" w:type="dxa"/>
            <w:shd w:val="clear" w:color="auto" w:fill="auto"/>
            <w:noWrap/>
            <w:vAlign w:val="center"/>
            <w:hideMark/>
          </w:tcPr>
          <w:p w14:paraId="3964229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51905CEA"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Construción</w:t>
            </w:r>
            <w:proofErr w:type="spellEnd"/>
            <w:r w:rsidRPr="006E0F9A">
              <w:rPr>
                <w:rFonts w:ascii="Tahoma" w:hAnsi="Tahoma" w:cs="Tahoma"/>
                <w:color w:val="000000"/>
                <w:lang w:val="es-CL"/>
              </w:rPr>
              <w:t xml:space="preserve"> y Arquitectura Marco </w:t>
            </w:r>
            <w:proofErr w:type="spellStart"/>
            <w:r w:rsidRPr="006E0F9A">
              <w:rPr>
                <w:rFonts w:ascii="Tahoma" w:hAnsi="Tahoma" w:cs="Tahoma"/>
                <w:color w:val="000000"/>
                <w:lang w:val="es-CL"/>
              </w:rPr>
              <w:t>Drpic</w:t>
            </w:r>
            <w:proofErr w:type="spellEnd"/>
            <w:r w:rsidRPr="006E0F9A">
              <w:rPr>
                <w:rFonts w:ascii="Tahoma" w:hAnsi="Tahoma" w:cs="Tahoma"/>
                <w:color w:val="000000"/>
                <w:lang w:val="es-CL"/>
              </w:rPr>
              <w:t xml:space="preserve"> E.I.R.L.</w:t>
            </w:r>
          </w:p>
        </w:tc>
        <w:tc>
          <w:tcPr>
            <w:tcW w:w="1529" w:type="dxa"/>
            <w:shd w:val="clear" w:color="auto" w:fill="auto"/>
            <w:noWrap/>
            <w:vAlign w:val="center"/>
            <w:hideMark/>
          </w:tcPr>
          <w:p w14:paraId="2A495739"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76.051.394</w:t>
            </w:r>
          </w:p>
        </w:tc>
        <w:tc>
          <w:tcPr>
            <w:tcW w:w="266" w:type="dxa"/>
            <w:shd w:val="clear" w:color="auto" w:fill="auto"/>
            <w:noWrap/>
            <w:vAlign w:val="center"/>
            <w:hideMark/>
          </w:tcPr>
          <w:p w14:paraId="5AA3F3D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6</w:t>
            </w:r>
          </w:p>
        </w:tc>
      </w:tr>
      <w:tr w:rsidR="007F256E" w:rsidRPr="006E0F9A" w14:paraId="188FA4D3" w14:textId="77777777" w:rsidTr="00D839A4">
        <w:trPr>
          <w:trHeight w:val="290"/>
        </w:trPr>
        <w:tc>
          <w:tcPr>
            <w:tcW w:w="876" w:type="dxa"/>
            <w:shd w:val="clear" w:color="auto" w:fill="auto"/>
            <w:noWrap/>
            <w:vAlign w:val="center"/>
            <w:hideMark/>
          </w:tcPr>
          <w:p w14:paraId="46CE06D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68E9B9B3"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Constructora Austral </w:t>
            </w:r>
            <w:proofErr w:type="spellStart"/>
            <w:r w:rsidRPr="006E0F9A">
              <w:rPr>
                <w:rFonts w:ascii="Tahoma" w:hAnsi="Tahoma" w:cs="Tahoma"/>
                <w:color w:val="000000"/>
                <w:lang w:val="es-CL"/>
              </w:rPr>
              <w:t>SpA</w:t>
            </w:r>
            <w:proofErr w:type="spellEnd"/>
            <w:r w:rsidRPr="006E0F9A">
              <w:rPr>
                <w:rFonts w:ascii="Tahoma" w:hAnsi="Tahoma" w:cs="Tahoma"/>
                <w:color w:val="000000"/>
                <w:lang w:val="es-CL"/>
              </w:rPr>
              <w:t>.</w:t>
            </w:r>
          </w:p>
        </w:tc>
        <w:tc>
          <w:tcPr>
            <w:tcW w:w="1529" w:type="dxa"/>
            <w:shd w:val="clear" w:color="auto" w:fill="auto"/>
            <w:noWrap/>
            <w:vAlign w:val="center"/>
            <w:hideMark/>
          </w:tcPr>
          <w:p w14:paraId="6986066E"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76.468.833</w:t>
            </w:r>
          </w:p>
        </w:tc>
        <w:tc>
          <w:tcPr>
            <w:tcW w:w="266" w:type="dxa"/>
            <w:shd w:val="clear" w:color="auto" w:fill="auto"/>
            <w:noWrap/>
            <w:vAlign w:val="center"/>
            <w:hideMark/>
          </w:tcPr>
          <w:p w14:paraId="55B1943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3</w:t>
            </w:r>
          </w:p>
        </w:tc>
      </w:tr>
      <w:tr w:rsidR="007F256E" w:rsidRPr="006E0F9A" w14:paraId="6580D917" w14:textId="77777777" w:rsidTr="00D839A4">
        <w:trPr>
          <w:trHeight w:val="290"/>
        </w:trPr>
        <w:tc>
          <w:tcPr>
            <w:tcW w:w="876" w:type="dxa"/>
            <w:shd w:val="clear" w:color="auto" w:fill="auto"/>
            <w:noWrap/>
            <w:vAlign w:val="center"/>
            <w:hideMark/>
          </w:tcPr>
          <w:p w14:paraId="59B2F7E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41DC9303"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Conversiones San José Ltda.</w:t>
            </w:r>
          </w:p>
        </w:tc>
        <w:tc>
          <w:tcPr>
            <w:tcW w:w="1529" w:type="dxa"/>
            <w:shd w:val="clear" w:color="auto" w:fill="auto"/>
            <w:noWrap/>
            <w:vAlign w:val="center"/>
            <w:hideMark/>
          </w:tcPr>
          <w:p w14:paraId="4600A1DF"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96.981.470</w:t>
            </w:r>
          </w:p>
        </w:tc>
        <w:tc>
          <w:tcPr>
            <w:tcW w:w="266" w:type="dxa"/>
            <w:shd w:val="clear" w:color="auto" w:fill="auto"/>
            <w:noWrap/>
            <w:vAlign w:val="center"/>
            <w:hideMark/>
          </w:tcPr>
          <w:p w14:paraId="214EC24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6</w:t>
            </w:r>
          </w:p>
        </w:tc>
      </w:tr>
      <w:tr w:rsidR="007F256E" w:rsidRPr="006E0F9A" w14:paraId="3AC39776" w14:textId="77777777" w:rsidTr="00D839A4">
        <w:trPr>
          <w:trHeight w:val="290"/>
        </w:trPr>
        <w:tc>
          <w:tcPr>
            <w:tcW w:w="876" w:type="dxa"/>
            <w:shd w:val="clear" w:color="auto" w:fill="auto"/>
            <w:noWrap/>
            <w:vAlign w:val="center"/>
            <w:hideMark/>
          </w:tcPr>
          <w:p w14:paraId="1B152E62"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16A13614"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Corporación Municipal de Punta Arenas para la Educación, Salud y Atención al Menor</w:t>
            </w:r>
          </w:p>
        </w:tc>
        <w:tc>
          <w:tcPr>
            <w:tcW w:w="1529" w:type="dxa"/>
            <w:shd w:val="clear" w:color="auto" w:fill="auto"/>
            <w:noWrap/>
            <w:vAlign w:val="center"/>
            <w:hideMark/>
          </w:tcPr>
          <w:p w14:paraId="41A453E3"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70.931.900</w:t>
            </w:r>
          </w:p>
        </w:tc>
        <w:tc>
          <w:tcPr>
            <w:tcW w:w="266" w:type="dxa"/>
            <w:shd w:val="clear" w:color="auto" w:fill="auto"/>
            <w:noWrap/>
            <w:vAlign w:val="center"/>
            <w:hideMark/>
          </w:tcPr>
          <w:p w14:paraId="5833154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0</w:t>
            </w:r>
          </w:p>
        </w:tc>
      </w:tr>
      <w:tr w:rsidR="007F256E" w:rsidRPr="006E0F9A" w14:paraId="7D2E37A6" w14:textId="77777777" w:rsidTr="00D839A4">
        <w:trPr>
          <w:trHeight w:val="290"/>
        </w:trPr>
        <w:tc>
          <w:tcPr>
            <w:tcW w:w="876" w:type="dxa"/>
            <w:shd w:val="clear" w:color="auto" w:fill="auto"/>
            <w:noWrap/>
            <w:vAlign w:val="center"/>
            <w:hideMark/>
          </w:tcPr>
          <w:p w14:paraId="7C9667D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311A0150"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Cristian Alfredo Zambrano Mercado</w:t>
            </w:r>
          </w:p>
        </w:tc>
        <w:tc>
          <w:tcPr>
            <w:tcW w:w="1529" w:type="dxa"/>
            <w:shd w:val="clear" w:color="auto" w:fill="auto"/>
            <w:noWrap/>
            <w:vAlign w:val="center"/>
            <w:hideMark/>
          </w:tcPr>
          <w:p w14:paraId="4DB1370C"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14.353.087</w:t>
            </w:r>
          </w:p>
        </w:tc>
        <w:tc>
          <w:tcPr>
            <w:tcW w:w="266" w:type="dxa"/>
            <w:shd w:val="clear" w:color="auto" w:fill="auto"/>
            <w:noWrap/>
            <w:vAlign w:val="center"/>
            <w:hideMark/>
          </w:tcPr>
          <w:p w14:paraId="2299B129"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6</w:t>
            </w:r>
          </w:p>
        </w:tc>
      </w:tr>
      <w:tr w:rsidR="007F256E" w:rsidRPr="006E0F9A" w14:paraId="206F216D" w14:textId="77777777" w:rsidTr="00D839A4">
        <w:trPr>
          <w:trHeight w:val="290"/>
        </w:trPr>
        <w:tc>
          <w:tcPr>
            <w:tcW w:w="876" w:type="dxa"/>
            <w:shd w:val="clear" w:color="auto" w:fill="auto"/>
            <w:noWrap/>
            <w:vAlign w:val="center"/>
            <w:hideMark/>
          </w:tcPr>
          <w:p w14:paraId="7119DFA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08A4F4F0"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Cristian Andrés Velásquez Oyarzo</w:t>
            </w:r>
          </w:p>
        </w:tc>
        <w:tc>
          <w:tcPr>
            <w:tcW w:w="1529" w:type="dxa"/>
            <w:shd w:val="clear" w:color="auto" w:fill="auto"/>
            <w:noWrap/>
            <w:vAlign w:val="center"/>
            <w:hideMark/>
          </w:tcPr>
          <w:p w14:paraId="3B555FBF"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15.310.167</w:t>
            </w:r>
          </w:p>
        </w:tc>
        <w:tc>
          <w:tcPr>
            <w:tcW w:w="266" w:type="dxa"/>
            <w:shd w:val="clear" w:color="auto" w:fill="auto"/>
            <w:noWrap/>
            <w:vAlign w:val="center"/>
            <w:hideMark/>
          </w:tcPr>
          <w:p w14:paraId="554703F1"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1</w:t>
            </w:r>
          </w:p>
        </w:tc>
      </w:tr>
      <w:tr w:rsidR="007F256E" w:rsidRPr="006E0F9A" w14:paraId="742C19D1" w14:textId="77777777" w:rsidTr="00D839A4">
        <w:trPr>
          <w:trHeight w:val="290"/>
        </w:trPr>
        <w:tc>
          <w:tcPr>
            <w:tcW w:w="876" w:type="dxa"/>
            <w:shd w:val="clear" w:color="auto" w:fill="auto"/>
            <w:noWrap/>
            <w:vAlign w:val="center"/>
            <w:hideMark/>
          </w:tcPr>
          <w:p w14:paraId="6262032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651FBD9E"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Cristian Javier Muñoz Fernández y Otro</w:t>
            </w:r>
          </w:p>
        </w:tc>
        <w:tc>
          <w:tcPr>
            <w:tcW w:w="1529" w:type="dxa"/>
            <w:shd w:val="clear" w:color="auto" w:fill="auto"/>
            <w:noWrap/>
            <w:vAlign w:val="center"/>
            <w:hideMark/>
          </w:tcPr>
          <w:p w14:paraId="0DBA370F"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53.306.469</w:t>
            </w:r>
          </w:p>
        </w:tc>
        <w:tc>
          <w:tcPr>
            <w:tcW w:w="266" w:type="dxa"/>
            <w:shd w:val="clear" w:color="auto" w:fill="auto"/>
            <w:noWrap/>
            <w:vAlign w:val="center"/>
            <w:hideMark/>
          </w:tcPr>
          <w:p w14:paraId="3BDEFA1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r>
      <w:tr w:rsidR="007F256E" w:rsidRPr="006E0F9A" w14:paraId="047D7D5C" w14:textId="77777777" w:rsidTr="00D839A4">
        <w:trPr>
          <w:trHeight w:val="290"/>
        </w:trPr>
        <w:tc>
          <w:tcPr>
            <w:tcW w:w="876" w:type="dxa"/>
            <w:shd w:val="clear" w:color="auto" w:fill="auto"/>
            <w:noWrap/>
            <w:vAlign w:val="center"/>
            <w:hideMark/>
          </w:tcPr>
          <w:p w14:paraId="5AE7573E"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780ACA26"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Cristian Mario Bustos Coronado</w:t>
            </w:r>
          </w:p>
        </w:tc>
        <w:tc>
          <w:tcPr>
            <w:tcW w:w="1529" w:type="dxa"/>
            <w:shd w:val="clear" w:color="auto" w:fill="auto"/>
            <w:noWrap/>
            <w:vAlign w:val="center"/>
            <w:hideMark/>
          </w:tcPr>
          <w:p w14:paraId="50FA11D5"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14.042.795</w:t>
            </w:r>
          </w:p>
        </w:tc>
        <w:tc>
          <w:tcPr>
            <w:tcW w:w="266" w:type="dxa"/>
            <w:shd w:val="clear" w:color="auto" w:fill="auto"/>
            <w:noWrap/>
            <w:vAlign w:val="center"/>
            <w:hideMark/>
          </w:tcPr>
          <w:p w14:paraId="248B064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0</w:t>
            </w:r>
          </w:p>
        </w:tc>
      </w:tr>
      <w:tr w:rsidR="007F256E" w:rsidRPr="006E0F9A" w14:paraId="73035942" w14:textId="77777777" w:rsidTr="00D839A4">
        <w:trPr>
          <w:trHeight w:val="290"/>
        </w:trPr>
        <w:tc>
          <w:tcPr>
            <w:tcW w:w="876" w:type="dxa"/>
            <w:shd w:val="clear" w:color="auto" w:fill="auto"/>
            <w:noWrap/>
            <w:vAlign w:val="center"/>
            <w:hideMark/>
          </w:tcPr>
          <w:p w14:paraId="5D3EED8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522BAD09"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Cuerpo de Bomberos de Punta Arenas</w:t>
            </w:r>
          </w:p>
        </w:tc>
        <w:tc>
          <w:tcPr>
            <w:tcW w:w="1529" w:type="dxa"/>
            <w:shd w:val="clear" w:color="auto" w:fill="auto"/>
            <w:noWrap/>
            <w:vAlign w:val="center"/>
            <w:hideMark/>
          </w:tcPr>
          <w:p w14:paraId="709A0D4E"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70.005.600</w:t>
            </w:r>
          </w:p>
        </w:tc>
        <w:tc>
          <w:tcPr>
            <w:tcW w:w="266" w:type="dxa"/>
            <w:shd w:val="clear" w:color="auto" w:fill="auto"/>
            <w:noWrap/>
            <w:vAlign w:val="center"/>
            <w:hideMark/>
          </w:tcPr>
          <w:p w14:paraId="60FD5DC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7</w:t>
            </w:r>
          </w:p>
        </w:tc>
      </w:tr>
      <w:tr w:rsidR="007F256E" w:rsidRPr="006E0F9A" w14:paraId="72AFD031" w14:textId="77777777" w:rsidTr="00D839A4">
        <w:trPr>
          <w:trHeight w:val="290"/>
        </w:trPr>
        <w:tc>
          <w:tcPr>
            <w:tcW w:w="876" w:type="dxa"/>
            <w:shd w:val="clear" w:color="auto" w:fill="auto"/>
            <w:noWrap/>
            <w:vAlign w:val="center"/>
            <w:hideMark/>
          </w:tcPr>
          <w:p w14:paraId="62841B21"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0111BF65"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Danilo Mauricio Mancilla Ruiz</w:t>
            </w:r>
          </w:p>
        </w:tc>
        <w:tc>
          <w:tcPr>
            <w:tcW w:w="1529" w:type="dxa"/>
            <w:shd w:val="clear" w:color="auto" w:fill="auto"/>
            <w:noWrap/>
            <w:vAlign w:val="center"/>
            <w:hideMark/>
          </w:tcPr>
          <w:p w14:paraId="20E84994"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9.659.083</w:t>
            </w:r>
          </w:p>
        </w:tc>
        <w:tc>
          <w:tcPr>
            <w:tcW w:w="266" w:type="dxa"/>
            <w:shd w:val="clear" w:color="auto" w:fill="auto"/>
            <w:noWrap/>
            <w:vAlign w:val="center"/>
            <w:hideMark/>
          </w:tcPr>
          <w:p w14:paraId="0A5B7BF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0</w:t>
            </w:r>
          </w:p>
        </w:tc>
      </w:tr>
      <w:tr w:rsidR="007F256E" w:rsidRPr="006E0F9A" w14:paraId="13CDA78A" w14:textId="77777777" w:rsidTr="00D839A4">
        <w:trPr>
          <w:trHeight w:val="290"/>
        </w:trPr>
        <w:tc>
          <w:tcPr>
            <w:tcW w:w="876" w:type="dxa"/>
            <w:shd w:val="clear" w:color="auto" w:fill="auto"/>
            <w:noWrap/>
            <w:vAlign w:val="center"/>
            <w:hideMark/>
          </w:tcPr>
          <w:p w14:paraId="5DD2C9FE"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7A9C03F0"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Dante Javier Alvarado Uribe</w:t>
            </w:r>
          </w:p>
        </w:tc>
        <w:tc>
          <w:tcPr>
            <w:tcW w:w="1529" w:type="dxa"/>
            <w:shd w:val="clear" w:color="auto" w:fill="auto"/>
            <w:noWrap/>
            <w:vAlign w:val="center"/>
            <w:hideMark/>
          </w:tcPr>
          <w:p w14:paraId="4E501941"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15.309.475</w:t>
            </w:r>
          </w:p>
        </w:tc>
        <w:tc>
          <w:tcPr>
            <w:tcW w:w="266" w:type="dxa"/>
            <w:shd w:val="clear" w:color="auto" w:fill="auto"/>
            <w:noWrap/>
            <w:vAlign w:val="center"/>
            <w:hideMark/>
          </w:tcPr>
          <w:p w14:paraId="71E5B13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6</w:t>
            </w:r>
          </w:p>
        </w:tc>
      </w:tr>
      <w:tr w:rsidR="007F256E" w:rsidRPr="006E0F9A" w14:paraId="4214D832" w14:textId="77777777" w:rsidTr="00D839A4">
        <w:trPr>
          <w:trHeight w:val="290"/>
        </w:trPr>
        <w:tc>
          <w:tcPr>
            <w:tcW w:w="876" w:type="dxa"/>
            <w:shd w:val="clear" w:color="auto" w:fill="auto"/>
            <w:noWrap/>
            <w:vAlign w:val="center"/>
            <w:hideMark/>
          </w:tcPr>
          <w:p w14:paraId="53A1111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651A0695"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Datamédica</w:t>
            </w:r>
            <w:proofErr w:type="spellEnd"/>
            <w:r w:rsidRPr="006E0F9A">
              <w:rPr>
                <w:rFonts w:ascii="Tahoma" w:hAnsi="Tahoma" w:cs="Tahoma"/>
                <w:color w:val="000000"/>
                <w:lang w:val="es-CL"/>
              </w:rPr>
              <w:t xml:space="preserve"> S.A.</w:t>
            </w:r>
          </w:p>
        </w:tc>
        <w:tc>
          <w:tcPr>
            <w:tcW w:w="1529" w:type="dxa"/>
            <w:shd w:val="clear" w:color="auto" w:fill="auto"/>
            <w:noWrap/>
            <w:vAlign w:val="center"/>
            <w:hideMark/>
          </w:tcPr>
          <w:p w14:paraId="327B70CD"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76.046.685</w:t>
            </w:r>
          </w:p>
        </w:tc>
        <w:tc>
          <w:tcPr>
            <w:tcW w:w="266" w:type="dxa"/>
            <w:shd w:val="clear" w:color="auto" w:fill="auto"/>
            <w:noWrap/>
            <w:vAlign w:val="center"/>
            <w:hideMark/>
          </w:tcPr>
          <w:p w14:paraId="44A326D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9</w:t>
            </w:r>
          </w:p>
        </w:tc>
      </w:tr>
      <w:tr w:rsidR="007F256E" w:rsidRPr="006E0F9A" w14:paraId="4676095F" w14:textId="77777777" w:rsidTr="00D839A4">
        <w:trPr>
          <w:trHeight w:val="290"/>
        </w:trPr>
        <w:tc>
          <w:tcPr>
            <w:tcW w:w="876" w:type="dxa"/>
            <w:shd w:val="clear" w:color="auto" w:fill="auto"/>
            <w:noWrap/>
            <w:vAlign w:val="center"/>
            <w:hideMark/>
          </w:tcPr>
          <w:p w14:paraId="34B6DFD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66B50CBF"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David Fernando Masferrer </w:t>
            </w:r>
            <w:proofErr w:type="spellStart"/>
            <w:r w:rsidRPr="006E0F9A">
              <w:rPr>
                <w:rFonts w:ascii="Tahoma" w:hAnsi="Tahoma" w:cs="Tahoma"/>
                <w:color w:val="000000"/>
                <w:lang w:val="es-CL"/>
              </w:rPr>
              <w:t>Ostoloza</w:t>
            </w:r>
            <w:proofErr w:type="spellEnd"/>
          </w:p>
        </w:tc>
        <w:tc>
          <w:tcPr>
            <w:tcW w:w="1529" w:type="dxa"/>
            <w:shd w:val="clear" w:color="auto" w:fill="auto"/>
            <w:noWrap/>
            <w:vAlign w:val="center"/>
            <w:hideMark/>
          </w:tcPr>
          <w:p w14:paraId="4AB6E197"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9.909.124</w:t>
            </w:r>
          </w:p>
        </w:tc>
        <w:tc>
          <w:tcPr>
            <w:tcW w:w="266" w:type="dxa"/>
            <w:shd w:val="clear" w:color="auto" w:fill="auto"/>
            <w:noWrap/>
            <w:vAlign w:val="center"/>
            <w:hideMark/>
          </w:tcPr>
          <w:p w14:paraId="64F92E67"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K</w:t>
            </w:r>
          </w:p>
        </w:tc>
      </w:tr>
      <w:tr w:rsidR="007F256E" w:rsidRPr="006E0F9A" w14:paraId="2ED7057A" w14:textId="77777777" w:rsidTr="00D839A4">
        <w:trPr>
          <w:trHeight w:val="290"/>
        </w:trPr>
        <w:tc>
          <w:tcPr>
            <w:tcW w:w="876" w:type="dxa"/>
            <w:shd w:val="clear" w:color="auto" w:fill="auto"/>
            <w:noWrap/>
            <w:vAlign w:val="center"/>
            <w:hideMark/>
          </w:tcPr>
          <w:p w14:paraId="39526731"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294D88EF"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Distribuidora Fueguina Ltda.</w:t>
            </w:r>
          </w:p>
        </w:tc>
        <w:tc>
          <w:tcPr>
            <w:tcW w:w="1529" w:type="dxa"/>
            <w:shd w:val="clear" w:color="auto" w:fill="auto"/>
            <w:noWrap/>
            <w:vAlign w:val="center"/>
            <w:hideMark/>
          </w:tcPr>
          <w:p w14:paraId="1E8B1344"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77.822.900</w:t>
            </w:r>
          </w:p>
        </w:tc>
        <w:tc>
          <w:tcPr>
            <w:tcW w:w="266" w:type="dxa"/>
            <w:shd w:val="clear" w:color="auto" w:fill="auto"/>
            <w:noWrap/>
            <w:vAlign w:val="center"/>
            <w:hideMark/>
          </w:tcPr>
          <w:p w14:paraId="586ED46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5</w:t>
            </w:r>
          </w:p>
        </w:tc>
      </w:tr>
      <w:tr w:rsidR="007F256E" w:rsidRPr="006E0F9A" w14:paraId="2D9892BD" w14:textId="77777777" w:rsidTr="00D839A4">
        <w:trPr>
          <w:trHeight w:val="290"/>
        </w:trPr>
        <w:tc>
          <w:tcPr>
            <w:tcW w:w="876" w:type="dxa"/>
            <w:shd w:val="clear" w:color="auto" w:fill="auto"/>
            <w:noWrap/>
            <w:vAlign w:val="center"/>
            <w:hideMark/>
          </w:tcPr>
          <w:p w14:paraId="09F9EA8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53A7AC70"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Diva Angélica Carreño Becerra</w:t>
            </w:r>
          </w:p>
        </w:tc>
        <w:tc>
          <w:tcPr>
            <w:tcW w:w="1529" w:type="dxa"/>
            <w:shd w:val="clear" w:color="auto" w:fill="auto"/>
            <w:noWrap/>
            <w:vAlign w:val="center"/>
            <w:hideMark/>
          </w:tcPr>
          <w:p w14:paraId="628F2BA3"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11.978.812</w:t>
            </w:r>
          </w:p>
        </w:tc>
        <w:tc>
          <w:tcPr>
            <w:tcW w:w="266" w:type="dxa"/>
            <w:shd w:val="clear" w:color="auto" w:fill="auto"/>
            <w:noWrap/>
            <w:vAlign w:val="center"/>
            <w:hideMark/>
          </w:tcPr>
          <w:p w14:paraId="2989FC1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9</w:t>
            </w:r>
          </w:p>
        </w:tc>
      </w:tr>
      <w:tr w:rsidR="007F256E" w:rsidRPr="006E0F9A" w14:paraId="4C536CE5" w14:textId="77777777" w:rsidTr="00D839A4">
        <w:trPr>
          <w:trHeight w:val="290"/>
        </w:trPr>
        <w:tc>
          <w:tcPr>
            <w:tcW w:w="876" w:type="dxa"/>
            <w:shd w:val="clear" w:color="auto" w:fill="auto"/>
            <w:noWrap/>
            <w:vAlign w:val="center"/>
            <w:hideMark/>
          </w:tcPr>
          <w:p w14:paraId="51421FB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70C7C57C"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Drager</w:t>
            </w:r>
            <w:proofErr w:type="spellEnd"/>
            <w:r w:rsidRPr="006E0F9A">
              <w:rPr>
                <w:rFonts w:ascii="Tahoma" w:hAnsi="Tahoma" w:cs="Tahoma"/>
                <w:color w:val="000000"/>
                <w:lang w:val="es-CL"/>
              </w:rPr>
              <w:t xml:space="preserve"> Medical Chile Ltda.</w:t>
            </w:r>
          </w:p>
        </w:tc>
        <w:tc>
          <w:tcPr>
            <w:tcW w:w="1529" w:type="dxa"/>
            <w:shd w:val="clear" w:color="auto" w:fill="auto"/>
            <w:noWrap/>
            <w:vAlign w:val="center"/>
            <w:hideMark/>
          </w:tcPr>
          <w:p w14:paraId="3AF0189D"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76.033.880</w:t>
            </w:r>
          </w:p>
        </w:tc>
        <w:tc>
          <w:tcPr>
            <w:tcW w:w="266" w:type="dxa"/>
            <w:shd w:val="clear" w:color="auto" w:fill="auto"/>
            <w:noWrap/>
            <w:vAlign w:val="center"/>
            <w:hideMark/>
          </w:tcPr>
          <w:p w14:paraId="27ED0E89"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K</w:t>
            </w:r>
          </w:p>
        </w:tc>
      </w:tr>
      <w:tr w:rsidR="007F256E" w:rsidRPr="006E0F9A" w14:paraId="4960E0CE" w14:textId="77777777" w:rsidTr="00D839A4">
        <w:trPr>
          <w:trHeight w:val="290"/>
        </w:trPr>
        <w:tc>
          <w:tcPr>
            <w:tcW w:w="876" w:type="dxa"/>
            <w:shd w:val="clear" w:color="auto" w:fill="auto"/>
            <w:noWrap/>
            <w:vAlign w:val="center"/>
            <w:hideMark/>
          </w:tcPr>
          <w:p w14:paraId="37855FD7"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12BA7BFF"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Duty</w:t>
            </w:r>
            <w:proofErr w:type="spellEnd"/>
            <w:r w:rsidRPr="006E0F9A">
              <w:rPr>
                <w:rFonts w:ascii="Tahoma" w:hAnsi="Tahoma" w:cs="Tahoma"/>
                <w:color w:val="000000"/>
                <w:lang w:val="es-CL"/>
              </w:rPr>
              <w:t xml:space="preserve"> Free del Estrecho Ltda.</w:t>
            </w:r>
          </w:p>
        </w:tc>
        <w:tc>
          <w:tcPr>
            <w:tcW w:w="1529" w:type="dxa"/>
            <w:shd w:val="clear" w:color="auto" w:fill="auto"/>
            <w:noWrap/>
            <w:vAlign w:val="center"/>
            <w:hideMark/>
          </w:tcPr>
          <w:p w14:paraId="1733A4A7"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76.233.916</w:t>
            </w:r>
          </w:p>
        </w:tc>
        <w:tc>
          <w:tcPr>
            <w:tcW w:w="266" w:type="dxa"/>
            <w:shd w:val="clear" w:color="auto" w:fill="auto"/>
            <w:noWrap/>
            <w:vAlign w:val="center"/>
            <w:hideMark/>
          </w:tcPr>
          <w:p w14:paraId="33406B4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1</w:t>
            </w:r>
          </w:p>
        </w:tc>
      </w:tr>
      <w:tr w:rsidR="007F256E" w:rsidRPr="006E0F9A" w14:paraId="0859B5F2" w14:textId="77777777" w:rsidTr="00D839A4">
        <w:trPr>
          <w:trHeight w:val="290"/>
        </w:trPr>
        <w:tc>
          <w:tcPr>
            <w:tcW w:w="876" w:type="dxa"/>
            <w:shd w:val="clear" w:color="auto" w:fill="auto"/>
            <w:noWrap/>
            <w:vAlign w:val="center"/>
            <w:hideMark/>
          </w:tcPr>
          <w:p w14:paraId="249D206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3AF08933"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Ebcosur</w:t>
            </w:r>
            <w:proofErr w:type="spellEnd"/>
            <w:r w:rsidRPr="006E0F9A">
              <w:rPr>
                <w:rFonts w:ascii="Tahoma" w:hAnsi="Tahoma" w:cs="Tahoma"/>
                <w:color w:val="000000"/>
                <w:lang w:val="es-CL"/>
              </w:rPr>
              <w:t xml:space="preserve"> S.A.</w:t>
            </w:r>
          </w:p>
        </w:tc>
        <w:tc>
          <w:tcPr>
            <w:tcW w:w="1529" w:type="dxa"/>
            <w:shd w:val="clear" w:color="auto" w:fill="auto"/>
            <w:noWrap/>
            <w:vAlign w:val="center"/>
            <w:hideMark/>
          </w:tcPr>
          <w:p w14:paraId="38CC4072"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76.525.290</w:t>
            </w:r>
          </w:p>
        </w:tc>
        <w:tc>
          <w:tcPr>
            <w:tcW w:w="266" w:type="dxa"/>
            <w:shd w:val="clear" w:color="auto" w:fill="auto"/>
            <w:noWrap/>
            <w:vAlign w:val="center"/>
            <w:hideMark/>
          </w:tcPr>
          <w:p w14:paraId="0ED123DE"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3</w:t>
            </w:r>
          </w:p>
        </w:tc>
      </w:tr>
      <w:tr w:rsidR="007F256E" w:rsidRPr="006E0F9A" w14:paraId="59185E1D" w14:textId="77777777" w:rsidTr="00D839A4">
        <w:trPr>
          <w:trHeight w:val="290"/>
        </w:trPr>
        <w:tc>
          <w:tcPr>
            <w:tcW w:w="876" w:type="dxa"/>
            <w:shd w:val="clear" w:color="auto" w:fill="auto"/>
            <w:noWrap/>
            <w:vAlign w:val="center"/>
            <w:hideMark/>
          </w:tcPr>
          <w:p w14:paraId="74A5C48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1671510D"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Edelweiss </w:t>
            </w:r>
            <w:proofErr w:type="spellStart"/>
            <w:r w:rsidRPr="006E0F9A">
              <w:rPr>
                <w:rFonts w:ascii="Tahoma" w:hAnsi="Tahoma" w:cs="Tahoma"/>
                <w:color w:val="000000"/>
                <w:lang w:val="es-CL"/>
              </w:rPr>
              <w:t>SpA</w:t>
            </w:r>
            <w:proofErr w:type="spellEnd"/>
            <w:r w:rsidRPr="006E0F9A">
              <w:rPr>
                <w:rFonts w:ascii="Tahoma" w:hAnsi="Tahoma" w:cs="Tahoma"/>
                <w:color w:val="000000"/>
                <w:lang w:val="es-CL"/>
              </w:rPr>
              <w:t xml:space="preserve">. o Distribuidora Edelweiss </w:t>
            </w:r>
            <w:proofErr w:type="spellStart"/>
            <w:r w:rsidRPr="006E0F9A">
              <w:rPr>
                <w:rFonts w:ascii="Tahoma" w:hAnsi="Tahoma" w:cs="Tahoma"/>
                <w:color w:val="000000"/>
                <w:lang w:val="es-CL"/>
              </w:rPr>
              <w:t>SpA</w:t>
            </w:r>
            <w:proofErr w:type="spellEnd"/>
            <w:r w:rsidRPr="006E0F9A">
              <w:rPr>
                <w:rFonts w:ascii="Tahoma" w:hAnsi="Tahoma" w:cs="Tahoma"/>
                <w:color w:val="000000"/>
                <w:lang w:val="es-CL"/>
              </w:rPr>
              <w:t>.</w:t>
            </w:r>
          </w:p>
        </w:tc>
        <w:tc>
          <w:tcPr>
            <w:tcW w:w="1529" w:type="dxa"/>
            <w:shd w:val="clear" w:color="auto" w:fill="auto"/>
            <w:noWrap/>
            <w:vAlign w:val="center"/>
            <w:hideMark/>
          </w:tcPr>
          <w:p w14:paraId="143F29AE"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76.145.364</w:t>
            </w:r>
          </w:p>
        </w:tc>
        <w:tc>
          <w:tcPr>
            <w:tcW w:w="266" w:type="dxa"/>
            <w:shd w:val="clear" w:color="auto" w:fill="auto"/>
            <w:noWrap/>
            <w:vAlign w:val="center"/>
            <w:hideMark/>
          </w:tcPr>
          <w:p w14:paraId="562EB667"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5</w:t>
            </w:r>
          </w:p>
        </w:tc>
      </w:tr>
      <w:tr w:rsidR="007F256E" w:rsidRPr="006E0F9A" w14:paraId="34E82285" w14:textId="77777777" w:rsidTr="00D839A4">
        <w:trPr>
          <w:trHeight w:val="290"/>
        </w:trPr>
        <w:tc>
          <w:tcPr>
            <w:tcW w:w="876" w:type="dxa"/>
            <w:shd w:val="clear" w:color="auto" w:fill="auto"/>
            <w:noWrap/>
            <w:vAlign w:val="center"/>
            <w:hideMark/>
          </w:tcPr>
          <w:p w14:paraId="16DF706E"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14E8E309"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Edgardo Cristóbal Gallardo Nieto</w:t>
            </w:r>
          </w:p>
        </w:tc>
        <w:tc>
          <w:tcPr>
            <w:tcW w:w="1529" w:type="dxa"/>
            <w:shd w:val="clear" w:color="auto" w:fill="auto"/>
            <w:noWrap/>
            <w:vAlign w:val="center"/>
            <w:hideMark/>
          </w:tcPr>
          <w:p w14:paraId="455A9727"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16.965.880</w:t>
            </w:r>
          </w:p>
        </w:tc>
        <w:tc>
          <w:tcPr>
            <w:tcW w:w="266" w:type="dxa"/>
            <w:shd w:val="clear" w:color="auto" w:fill="auto"/>
            <w:noWrap/>
            <w:vAlign w:val="center"/>
            <w:hideMark/>
          </w:tcPr>
          <w:p w14:paraId="3F65869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3</w:t>
            </w:r>
          </w:p>
        </w:tc>
      </w:tr>
      <w:tr w:rsidR="007F256E" w:rsidRPr="006E0F9A" w14:paraId="6060E028" w14:textId="77777777" w:rsidTr="00D839A4">
        <w:trPr>
          <w:trHeight w:val="290"/>
        </w:trPr>
        <w:tc>
          <w:tcPr>
            <w:tcW w:w="876" w:type="dxa"/>
            <w:shd w:val="clear" w:color="auto" w:fill="auto"/>
            <w:noWrap/>
            <w:vAlign w:val="center"/>
            <w:hideMark/>
          </w:tcPr>
          <w:p w14:paraId="48812AD9"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1E559B34"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Eduardo Andrés Felipe Almonacid Contreras</w:t>
            </w:r>
          </w:p>
        </w:tc>
        <w:tc>
          <w:tcPr>
            <w:tcW w:w="1529" w:type="dxa"/>
            <w:shd w:val="clear" w:color="auto" w:fill="auto"/>
            <w:noWrap/>
            <w:vAlign w:val="center"/>
            <w:hideMark/>
          </w:tcPr>
          <w:p w14:paraId="552FE199"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15.580.171</w:t>
            </w:r>
          </w:p>
        </w:tc>
        <w:tc>
          <w:tcPr>
            <w:tcW w:w="266" w:type="dxa"/>
            <w:shd w:val="clear" w:color="auto" w:fill="auto"/>
            <w:noWrap/>
            <w:vAlign w:val="center"/>
            <w:hideMark/>
          </w:tcPr>
          <w:p w14:paraId="28EE7DE7"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9</w:t>
            </w:r>
          </w:p>
        </w:tc>
      </w:tr>
      <w:tr w:rsidR="007F256E" w:rsidRPr="006E0F9A" w14:paraId="6D0AD33E" w14:textId="77777777" w:rsidTr="00D839A4">
        <w:trPr>
          <w:trHeight w:val="290"/>
        </w:trPr>
        <w:tc>
          <w:tcPr>
            <w:tcW w:w="876" w:type="dxa"/>
            <w:shd w:val="clear" w:color="auto" w:fill="auto"/>
            <w:noWrap/>
            <w:vAlign w:val="center"/>
            <w:hideMark/>
          </w:tcPr>
          <w:p w14:paraId="7F84452E"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105EF012"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Eduardo Baudilio Ceballos Martínez</w:t>
            </w:r>
          </w:p>
        </w:tc>
        <w:tc>
          <w:tcPr>
            <w:tcW w:w="1529" w:type="dxa"/>
            <w:shd w:val="clear" w:color="auto" w:fill="auto"/>
            <w:noWrap/>
            <w:vAlign w:val="center"/>
            <w:hideMark/>
          </w:tcPr>
          <w:p w14:paraId="252CADD8"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12.125.439</w:t>
            </w:r>
          </w:p>
        </w:tc>
        <w:tc>
          <w:tcPr>
            <w:tcW w:w="266" w:type="dxa"/>
            <w:shd w:val="clear" w:color="auto" w:fill="auto"/>
            <w:noWrap/>
            <w:vAlign w:val="center"/>
            <w:hideMark/>
          </w:tcPr>
          <w:p w14:paraId="3E16000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5</w:t>
            </w:r>
          </w:p>
        </w:tc>
      </w:tr>
      <w:tr w:rsidR="007F256E" w:rsidRPr="006E0F9A" w14:paraId="12F525C4" w14:textId="77777777" w:rsidTr="00D839A4">
        <w:trPr>
          <w:trHeight w:val="290"/>
        </w:trPr>
        <w:tc>
          <w:tcPr>
            <w:tcW w:w="876" w:type="dxa"/>
            <w:shd w:val="clear" w:color="auto" w:fill="auto"/>
            <w:noWrap/>
            <w:vAlign w:val="center"/>
            <w:hideMark/>
          </w:tcPr>
          <w:p w14:paraId="5356EA2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4861EB74"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Eduardo Enrique Hernández Sagredo</w:t>
            </w:r>
          </w:p>
        </w:tc>
        <w:tc>
          <w:tcPr>
            <w:tcW w:w="1529" w:type="dxa"/>
            <w:shd w:val="clear" w:color="auto" w:fill="auto"/>
            <w:noWrap/>
            <w:vAlign w:val="center"/>
            <w:hideMark/>
          </w:tcPr>
          <w:p w14:paraId="6F92A2B2"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12.107.379</w:t>
            </w:r>
          </w:p>
        </w:tc>
        <w:tc>
          <w:tcPr>
            <w:tcW w:w="266" w:type="dxa"/>
            <w:shd w:val="clear" w:color="auto" w:fill="auto"/>
            <w:noWrap/>
            <w:vAlign w:val="center"/>
            <w:hideMark/>
          </w:tcPr>
          <w:p w14:paraId="6778738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K</w:t>
            </w:r>
          </w:p>
        </w:tc>
      </w:tr>
      <w:tr w:rsidR="007F256E" w:rsidRPr="006E0F9A" w14:paraId="6AFF2EFB" w14:textId="77777777" w:rsidTr="00D839A4">
        <w:trPr>
          <w:trHeight w:val="290"/>
        </w:trPr>
        <w:tc>
          <w:tcPr>
            <w:tcW w:w="876" w:type="dxa"/>
            <w:shd w:val="clear" w:color="auto" w:fill="auto"/>
            <w:noWrap/>
            <w:vAlign w:val="center"/>
            <w:hideMark/>
          </w:tcPr>
          <w:p w14:paraId="61B67F42"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313CE384"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Eduardo Javier Villegas Bahamonde</w:t>
            </w:r>
          </w:p>
        </w:tc>
        <w:tc>
          <w:tcPr>
            <w:tcW w:w="1529" w:type="dxa"/>
            <w:shd w:val="clear" w:color="auto" w:fill="auto"/>
            <w:noWrap/>
            <w:vAlign w:val="center"/>
            <w:hideMark/>
          </w:tcPr>
          <w:p w14:paraId="07F0FEF2"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9.527.492</w:t>
            </w:r>
          </w:p>
        </w:tc>
        <w:tc>
          <w:tcPr>
            <w:tcW w:w="266" w:type="dxa"/>
            <w:shd w:val="clear" w:color="auto" w:fill="auto"/>
            <w:noWrap/>
            <w:vAlign w:val="center"/>
            <w:hideMark/>
          </w:tcPr>
          <w:p w14:paraId="43714209"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7</w:t>
            </w:r>
          </w:p>
        </w:tc>
      </w:tr>
      <w:tr w:rsidR="007F256E" w:rsidRPr="006E0F9A" w14:paraId="2B0A20CB" w14:textId="77777777" w:rsidTr="00D839A4">
        <w:trPr>
          <w:trHeight w:val="290"/>
        </w:trPr>
        <w:tc>
          <w:tcPr>
            <w:tcW w:w="876" w:type="dxa"/>
            <w:shd w:val="clear" w:color="auto" w:fill="auto"/>
            <w:noWrap/>
            <w:vAlign w:val="center"/>
            <w:hideMark/>
          </w:tcPr>
          <w:p w14:paraId="5ABA399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3540FB33"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Eduardo Oscar </w:t>
            </w:r>
            <w:proofErr w:type="spellStart"/>
            <w:r w:rsidRPr="006E0F9A">
              <w:rPr>
                <w:rFonts w:ascii="Tahoma" w:hAnsi="Tahoma" w:cs="Tahoma"/>
                <w:color w:val="000000"/>
                <w:lang w:val="es-CL"/>
              </w:rPr>
              <w:t>Francino</w:t>
            </w:r>
            <w:proofErr w:type="spellEnd"/>
            <w:r w:rsidRPr="006E0F9A">
              <w:rPr>
                <w:rFonts w:ascii="Tahoma" w:hAnsi="Tahoma" w:cs="Tahoma"/>
                <w:color w:val="000000"/>
                <w:lang w:val="es-CL"/>
              </w:rPr>
              <w:t xml:space="preserve"> Saldivia</w:t>
            </w:r>
          </w:p>
        </w:tc>
        <w:tc>
          <w:tcPr>
            <w:tcW w:w="1529" w:type="dxa"/>
            <w:shd w:val="clear" w:color="auto" w:fill="auto"/>
            <w:noWrap/>
            <w:vAlign w:val="center"/>
            <w:hideMark/>
          </w:tcPr>
          <w:p w14:paraId="18F1B217"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12.052.858</w:t>
            </w:r>
          </w:p>
        </w:tc>
        <w:tc>
          <w:tcPr>
            <w:tcW w:w="266" w:type="dxa"/>
            <w:shd w:val="clear" w:color="auto" w:fill="auto"/>
            <w:noWrap/>
            <w:vAlign w:val="center"/>
            <w:hideMark/>
          </w:tcPr>
          <w:p w14:paraId="0B49D8A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0</w:t>
            </w:r>
          </w:p>
        </w:tc>
      </w:tr>
      <w:tr w:rsidR="007F256E" w:rsidRPr="006E0F9A" w14:paraId="301EF646" w14:textId="77777777" w:rsidTr="00D839A4">
        <w:trPr>
          <w:trHeight w:val="290"/>
        </w:trPr>
        <w:tc>
          <w:tcPr>
            <w:tcW w:w="876" w:type="dxa"/>
            <w:shd w:val="clear" w:color="auto" w:fill="auto"/>
            <w:noWrap/>
            <w:vAlign w:val="center"/>
            <w:hideMark/>
          </w:tcPr>
          <w:p w14:paraId="3E98CB3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06B8AAB1"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El Arte de Vestir S.A.</w:t>
            </w:r>
          </w:p>
        </w:tc>
        <w:tc>
          <w:tcPr>
            <w:tcW w:w="1529" w:type="dxa"/>
            <w:shd w:val="clear" w:color="auto" w:fill="auto"/>
            <w:noWrap/>
            <w:vAlign w:val="center"/>
            <w:hideMark/>
          </w:tcPr>
          <w:p w14:paraId="7578F422"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79.862.960</w:t>
            </w:r>
          </w:p>
        </w:tc>
        <w:tc>
          <w:tcPr>
            <w:tcW w:w="266" w:type="dxa"/>
            <w:shd w:val="clear" w:color="auto" w:fill="auto"/>
            <w:noWrap/>
            <w:vAlign w:val="center"/>
            <w:hideMark/>
          </w:tcPr>
          <w:p w14:paraId="3C3AA02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3</w:t>
            </w:r>
          </w:p>
        </w:tc>
      </w:tr>
      <w:tr w:rsidR="007F256E" w:rsidRPr="006E0F9A" w14:paraId="2CD05793" w14:textId="77777777" w:rsidTr="00D839A4">
        <w:trPr>
          <w:trHeight w:val="290"/>
        </w:trPr>
        <w:tc>
          <w:tcPr>
            <w:tcW w:w="876" w:type="dxa"/>
            <w:shd w:val="clear" w:color="auto" w:fill="auto"/>
            <w:noWrap/>
            <w:vAlign w:val="center"/>
            <w:hideMark/>
          </w:tcPr>
          <w:p w14:paraId="2EDAA9CE"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15B11D87"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Eliana Edith Uribe Mancilla</w:t>
            </w:r>
          </w:p>
        </w:tc>
        <w:tc>
          <w:tcPr>
            <w:tcW w:w="1529" w:type="dxa"/>
            <w:shd w:val="clear" w:color="auto" w:fill="auto"/>
            <w:noWrap/>
            <w:vAlign w:val="center"/>
            <w:hideMark/>
          </w:tcPr>
          <w:p w14:paraId="46C687C7"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6.717.509</w:t>
            </w:r>
          </w:p>
        </w:tc>
        <w:tc>
          <w:tcPr>
            <w:tcW w:w="266" w:type="dxa"/>
            <w:shd w:val="clear" w:color="auto" w:fill="auto"/>
            <w:noWrap/>
            <w:vAlign w:val="center"/>
            <w:hideMark/>
          </w:tcPr>
          <w:p w14:paraId="4953BEE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3</w:t>
            </w:r>
          </w:p>
        </w:tc>
      </w:tr>
      <w:tr w:rsidR="007F256E" w:rsidRPr="006E0F9A" w14:paraId="16E39AA2" w14:textId="77777777" w:rsidTr="00D839A4">
        <w:trPr>
          <w:trHeight w:val="290"/>
        </w:trPr>
        <w:tc>
          <w:tcPr>
            <w:tcW w:w="876" w:type="dxa"/>
            <w:shd w:val="clear" w:color="auto" w:fill="auto"/>
            <w:noWrap/>
            <w:vAlign w:val="center"/>
            <w:hideMark/>
          </w:tcPr>
          <w:p w14:paraId="4FBC753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0BE8F45B"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Elizabeth </w:t>
            </w:r>
            <w:proofErr w:type="spellStart"/>
            <w:r w:rsidRPr="006E0F9A">
              <w:rPr>
                <w:rFonts w:ascii="Tahoma" w:hAnsi="Tahoma" w:cs="Tahoma"/>
                <w:color w:val="000000"/>
                <w:lang w:val="es-CL"/>
              </w:rPr>
              <w:t>Noeline</w:t>
            </w:r>
            <w:proofErr w:type="spellEnd"/>
            <w:r w:rsidRPr="006E0F9A">
              <w:rPr>
                <w:rFonts w:ascii="Tahoma" w:hAnsi="Tahoma" w:cs="Tahoma"/>
                <w:color w:val="000000"/>
                <w:lang w:val="es-CL"/>
              </w:rPr>
              <w:t xml:space="preserve"> </w:t>
            </w:r>
            <w:proofErr w:type="spellStart"/>
            <w:r w:rsidRPr="006E0F9A">
              <w:rPr>
                <w:rFonts w:ascii="Tahoma" w:hAnsi="Tahoma" w:cs="Tahoma"/>
                <w:color w:val="000000"/>
                <w:lang w:val="es-CL"/>
              </w:rPr>
              <w:t>Barkla</w:t>
            </w:r>
            <w:proofErr w:type="spellEnd"/>
          </w:p>
        </w:tc>
        <w:tc>
          <w:tcPr>
            <w:tcW w:w="1529" w:type="dxa"/>
            <w:shd w:val="clear" w:color="auto" w:fill="auto"/>
            <w:noWrap/>
            <w:vAlign w:val="center"/>
            <w:hideMark/>
          </w:tcPr>
          <w:p w14:paraId="02F2FDD6"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23.071.845</w:t>
            </w:r>
          </w:p>
        </w:tc>
        <w:tc>
          <w:tcPr>
            <w:tcW w:w="266" w:type="dxa"/>
            <w:shd w:val="clear" w:color="auto" w:fill="auto"/>
            <w:noWrap/>
            <w:vAlign w:val="center"/>
            <w:hideMark/>
          </w:tcPr>
          <w:p w14:paraId="3F00A5C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r>
      <w:tr w:rsidR="007F256E" w:rsidRPr="006E0F9A" w14:paraId="2243008B" w14:textId="77777777" w:rsidTr="00D839A4">
        <w:trPr>
          <w:trHeight w:val="290"/>
        </w:trPr>
        <w:tc>
          <w:tcPr>
            <w:tcW w:w="876" w:type="dxa"/>
            <w:shd w:val="clear" w:color="auto" w:fill="auto"/>
            <w:noWrap/>
            <w:vAlign w:val="center"/>
            <w:hideMark/>
          </w:tcPr>
          <w:p w14:paraId="34B0083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60377414"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Emilio Salles e Hijos Ltda.</w:t>
            </w:r>
          </w:p>
        </w:tc>
        <w:tc>
          <w:tcPr>
            <w:tcW w:w="1529" w:type="dxa"/>
            <w:shd w:val="clear" w:color="auto" w:fill="auto"/>
            <w:noWrap/>
            <w:vAlign w:val="center"/>
            <w:hideMark/>
          </w:tcPr>
          <w:p w14:paraId="4A6CFE27"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87.754.400</w:t>
            </w:r>
          </w:p>
        </w:tc>
        <w:tc>
          <w:tcPr>
            <w:tcW w:w="266" w:type="dxa"/>
            <w:shd w:val="clear" w:color="auto" w:fill="auto"/>
            <w:noWrap/>
            <w:vAlign w:val="center"/>
            <w:hideMark/>
          </w:tcPr>
          <w:p w14:paraId="525F04A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2</w:t>
            </w:r>
          </w:p>
        </w:tc>
      </w:tr>
      <w:tr w:rsidR="007F256E" w:rsidRPr="006E0F9A" w14:paraId="009E2470" w14:textId="77777777" w:rsidTr="00D839A4">
        <w:trPr>
          <w:trHeight w:val="290"/>
        </w:trPr>
        <w:tc>
          <w:tcPr>
            <w:tcW w:w="876" w:type="dxa"/>
            <w:shd w:val="clear" w:color="auto" w:fill="auto"/>
            <w:noWrap/>
            <w:vAlign w:val="center"/>
            <w:hideMark/>
          </w:tcPr>
          <w:p w14:paraId="7F78A7F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52D095E8"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Empresa Constructora Bravo e Izquierdo Ltda.</w:t>
            </w:r>
          </w:p>
        </w:tc>
        <w:tc>
          <w:tcPr>
            <w:tcW w:w="1529" w:type="dxa"/>
            <w:shd w:val="clear" w:color="auto" w:fill="auto"/>
            <w:noWrap/>
            <w:vAlign w:val="center"/>
            <w:hideMark/>
          </w:tcPr>
          <w:p w14:paraId="2713C3C5"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84.102.200</w:t>
            </w:r>
          </w:p>
        </w:tc>
        <w:tc>
          <w:tcPr>
            <w:tcW w:w="266" w:type="dxa"/>
            <w:shd w:val="clear" w:color="auto" w:fill="auto"/>
            <w:noWrap/>
            <w:vAlign w:val="center"/>
            <w:hideMark/>
          </w:tcPr>
          <w:p w14:paraId="3C4A11E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9</w:t>
            </w:r>
          </w:p>
        </w:tc>
      </w:tr>
      <w:tr w:rsidR="007F256E" w:rsidRPr="006E0F9A" w14:paraId="42ED7653" w14:textId="77777777" w:rsidTr="00D839A4">
        <w:trPr>
          <w:trHeight w:val="290"/>
        </w:trPr>
        <w:tc>
          <w:tcPr>
            <w:tcW w:w="876" w:type="dxa"/>
            <w:shd w:val="clear" w:color="auto" w:fill="auto"/>
            <w:noWrap/>
            <w:vAlign w:val="center"/>
            <w:hideMark/>
          </w:tcPr>
          <w:p w14:paraId="4DE89BC7"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6FACF8E2"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Empresa de Transportes Sergio Fabián Aravena Abarzúa E.I.R.L.</w:t>
            </w:r>
          </w:p>
        </w:tc>
        <w:tc>
          <w:tcPr>
            <w:tcW w:w="1529" w:type="dxa"/>
            <w:shd w:val="clear" w:color="auto" w:fill="auto"/>
            <w:noWrap/>
            <w:vAlign w:val="center"/>
            <w:hideMark/>
          </w:tcPr>
          <w:p w14:paraId="59D4E85E"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76.401.754</w:t>
            </w:r>
          </w:p>
        </w:tc>
        <w:tc>
          <w:tcPr>
            <w:tcW w:w="266" w:type="dxa"/>
            <w:shd w:val="clear" w:color="auto" w:fill="auto"/>
            <w:noWrap/>
            <w:vAlign w:val="center"/>
            <w:hideMark/>
          </w:tcPr>
          <w:p w14:paraId="57E3382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r>
      <w:tr w:rsidR="007F256E" w:rsidRPr="006E0F9A" w14:paraId="071B9044" w14:textId="77777777" w:rsidTr="00D839A4">
        <w:trPr>
          <w:trHeight w:val="290"/>
        </w:trPr>
        <w:tc>
          <w:tcPr>
            <w:tcW w:w="876" w:type="dxa"/>
            <w:shd w:val="clear" w:color="auto" w:fill="auto"/>
            <w:noWrap/>
            <w:vAlign w:val="center"/>
            <w:hideMark/>
          </w:tcPr>
          <w:p w14:paraId="2AE11F4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197A9BF3"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Enersa</w:t>
            </w:r>
            <w:proofErr w:type="spellEnd"/>
            <w:r w:rsidRPr="006E0F9A">
              <w:rPr>
                <w:rFonts w:ascii="Tahoma" w:hAnsi="Tahoma" w:cs="Tahoma"/>
                <w:color w:val="000000"/>
                <w:lang w:val="es-CL"/>
              </w:rPr>
              <w:t xml:space="preserve"> Chile Ingeniería E.I.R.L.</w:t>
            </w:r>
          </w:p>
        </w:tc>
        <w:tc>
          <w:tcPr>
            <w:tcW w:w="1529" w:type="dxa"/>
            <w:shd w:val="clear" w:color="auto" w:fill="auto"/>
            <w:noWrap/>
            <w:vAlign w:val="center"/>
            <w:hideMark/>
          </w:tcPr>
          <w:p w14:paraId="0FBD7DFD"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76.146.414</w:t>
            </w:r>
          </w:p>
        </w:tc>
        <w:tc>
          <w:tcPr>
            <w:tcW w:w="266" w:type="dxa"/>
            <w:shd w:val="clear" w:color="auto" w:fill="auto"/>
            <w:noWrap/>
            <w:vAlign w:val="center"/>
            <w:hideMark/>
          </w:tcPr>
          <w:p w14:paraId="73971C0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0</w:t>
            </w:r>
          </w:p>
        </w:tc>
      </w:tr>
      <w:tr w:rsidR="007F256E" w:rsidRPr="006E0F9A" w14:paraId="593FDBEB" w14:textId="77777777" w:rsidTr="00D839A4">
        <w:trPr>
          <w:trHeight w:val="290"/>
        </w:trPr>
        <w:tc>
          <w:tcPr>
            <w:tcW w:w="876" w:type="dxa"/>
            <w:shd w:val="clear" w:color="auto" w:fill="auto"/>
            <w:noWrap/>
            <w:vAlign w:val="center"/>
            <w:hideMark/>
          </w:tcPr>
          <w:p w14:paraId="477A321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35E01E01"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Enzo Daniel Paredes </w:t>
            </w:r>
            <w:proofErr w:type="spellStart"/>
            <w:r w:rsidRPr="006E0F9A">
              <w:rPr>
                <w:rFonts w:ascii="Tahoma" w:hAnsi="Tahoma" w:cs="Tahoma"/>
                <w:color w:val="000000"/>
                <w:lang w:val="es-CL"/>
              </w:rPr>
              <w:t>Nahuelquin</w:t>
            </w:r>
            <w:proofErr w:type="spellEnd"/>
          </w:p>
        </w:tc>
        <w:tc>
          <w:tcPr>
            <w:tcW w:w="1529" w:type="dxa"/>
            <w:shd w:val="clear" w:color="auto" w:fill="auto"/>
            <w:noWrap/>
            <w:vAlign w:val="center"/>
            <w:hideMark/>
          </w:tcPr>
          <w:p w14:paraId="71EBE60D"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13.740.147</w:t>
            </w:r>
          </w:p>
        </w:tc>
        <w:tc>
          <w:tcPr>
            <w:tcW w:w="266" w:type="dxa"/>
            <w:shd w:val="clear" w:color="auto" w:fill="auto"/>
            <w:noWrap/>
            <w:vAlign w:val="center"/>
            <w:hideMark/>
          </w:tcPr>
          <w:p w14:paraId="01E56AD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9</w:t>
            </w:r>
          </w:p>
        </w:tc>
      </w:tr>
      <w:tr w:rsidR="007F256E" w:rsidRPr="006E0F9A" w14:paraId="4E2B685F" w14:textId="77777777" w:rsidTr="00D839A4">
        <w:trPr>
          <w:trHeight w:val="290"/>
        </w:trPr>
        <w:tc>
          <w:tcPr>
            <w:tcW w:w="876" w:type="dxa"/>
            <w:shd w:val="clear" w:color="auto" w:fill="auto"/>
            <w:noWrap/>
            <w:vAlign w:val="center"/>
            <w:hideMark/>
          </w:tcPr>
          <w:p w14:paraId="01E4BA37"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3EC8936B"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Epysa</w:t>
            </w:r>
            <w:proofErr w:type="spellEnd"/>
            <w:r w:rsidRPr="006E0F9A">
              <w:rPr>
                <w:rFonts w:ascii="Tahoma" w:hAnsi="Tahoma" w:cs="Tahoma"/>
                <w:color w:val="000000"/>
                <w:lang w:val="es-CL"/>
              </w:rPr>
              <w:t xml:space="preserve"> Buses Ltda.</w:t>
            </w:r>
          </w:p>
        </w:tc>
        <w:tc>
          <w:tcPr>
            <w:tcW w:w="1529" w:type="dxa"/>
            <w:shd w:val="clear" w:color="auto" w:fill="auto"/>
            <w:noWrap/>
            <w:vAlign w:val="center"/>
            <w:hideMark/>
          </w:tcPr>
          <w:p w14:paraId="2FCC35A2"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77.824.870</w:t>
            </w:r>
          </w:p>
        </w:tc>
        <w:tc>
          <w:tcPr>
            <w:tcW w:w="266" w:type="dxa"/>
            <w:shd w:val="clear" w:color="auto" w:fill="auto"/>
            <w:noWrap/>
            <w:vAlign w:val="center"/>
            <w:hideMark/>
          </w:tcPr>
          <w:p w14:paraId="4832567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0</w:t>
            </w:r>
          </w:p>
        </w:tc>
      </w:tr>
      <w:tr w:rsidR="007F256E" w:rsidRPr="006E0F9A" w14:paraId="337A7F04" w14:textId="77777777" w:rsidTr="00D839A4">
        <w:trPr>
          <w:trHeight w:val="290"/>
        </w:trPr>
        <w:tc>
          <w:tcPr>
            <w:tcW w:w="876" w:type="dxa"/>
            <w:shd w:val="clear" w:color="auto" w:fill="auto"/>
            <w:noWrap/>
            <w:vAlign w:val="center"/>
            <w:hideMark/>
          </w:tcPr>
          <w:p w14:paraId="724FE23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7DA76DA4"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Erika del Carmen Cid Medina</w:t>
            </w:r>
          </w:p>
        </w:tc>
        <w:tc>
          <w:tcPr>
            <w:tcW w:w="1529" w:type="dxa"/>
            <w:shd w:val="clear" w:color="auto" w:fill="auto"/>
            <w:noWrap/>
            <w:vAlign w:val="center"/>
            <w:hideMark/>
          </w:tcPr>
          <w:p w14:paraId="1B261601"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8.260.276</w:t>
            </w:r>
          </w:p>
        </w:tc>
        <w:tc>
          <w:tcPr>
            <w:tcW w:w="266" w:type="dxa"/>
            <w:shd w:val="clear" w:color="auto" w:fill="auto"/>
            <w:noWrap/>
            <w:vAlign w:val="center"/>
            <w:hideMark/>
          </w:tcPr>
          <w:p w14:paraId="1F26EDB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3</w:t>
            </w:r>
          </w:p>
        </w:tc>
      </w:tr>
      <w:tr w:rsidR="007F256E" w:rsidRPr="006E0F9A" w14:paraId="205AF958" w14:textId="77777777" w:rsidTr="00D839A4">
        <w:trPr>
          <w:trHeight w:val="290"/>
        </w:trPr>
        <w:tc>
          <w:tcPr>
            <w:tcW w:w="876" w:type="dxa"/>
            <w:shd w:val="clear" w:color="auto" w:fill="auto"/>
            <w:noWrap/>
            <w:vAlign w:val="center"/>
            <w:hideMark/>
          </w:tcPr>
          <w:p w14:paraId="7D6787C1"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07CFE603"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Ernesto García </w:t>
            </w:r>
            <w:proofErr w:type="spellStart"/>
            <w:r w:rsidRPr="006E0F9A">
              <w:rPr>
                <w:rFonts w:ascii="Tahoma" w:hAnsi="Tahoma" w:cs="Tahoma"/>
                <w:color w:val="000000"/>
                <w:lang w:val="es-CL"/>
              </w:rPr>
              <w:t>Lerin</w:t>
            </w:r>
            <w:proofErr w:type="spellEnd"/>
          </w:p>
        </w:tc>
        <w:tc>
          <w:tcPr>
            <w:tcW w:w="1529" w:type="dxa"/>
            <w:shd w:val="clear" w:color="auto" w:fill="auto"/>
            <w:noWrap/>
            <w:vAlign w:val="center"/>
            <w:hideMark/>
          </w:tcPr>
          <w:p w14:paraId="4DB7ADF9"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4.070.003</w:t>
            </w:r>
          </w:p>
        </w:tc>
        <w:tc>
          <w:tcPr>
            <w:tcW w:w="266" w:type="dxa"/>
            <w:shd w:val="clear" w:color="auto" w:fill="auto"/>
            <w:noWrap/>
            <w:vAlign w:val="center"/>
            <w:hideMark/>
          </w:tcPr>
          <w:p w14:paraId="1A99FBB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K</w:t>
            </w:r>
          </w:p>
        </w:tc>
      </w:tr>
      <w:tr w:rsidR="007F256E" w:rsidRPr="006E0F9A" w14:paraId="1ED74B12" w14:textId="77777777" w:rsidTr="00D839A4">
        <w:trPr>
          <w:trHeight w:val="290"/>
        </w:trPr>
        <w:tc>
          <w:tcPr>
            <w:tcW w:w="876" w:type="dxa"/>
            <w:shd w:val="clear" w:color="auto" w:fill="auto"/>
            <w:noWrap/>
            <w:vAlign w:val="center"/>
            <w:hideMark/>
          </w:tcPr>
          <w:p w14:paraId="5D1C789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284B079B"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Esteban Alberto Canales Sagredo</w:t>
            </w:r>
          </w:p>
        </w:tc>
        <w:tc>
          <w:tcPr>
            <w:tcW w:w="1529" w:type="dxa"/>
            <w:shd w:val="clear" w:color="auto" w:fill="auto"/>
            <w:noWrap/>
            <w:vAlign w:val="center"/>
            <w:hideMark/>
          </w:tcPr>
          <w:p w14:paraId="616F9B79"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14.333.692</w:t>
            </w:r>
          </w:p>
        </w:tc>
        <w:tc>
          <w:tcPr>
            <w:tcW w:w="266" w:type="dxa"/>
            <w:shd w:val="clear" w:color="auto" w:fill="auto"/>
            <w:noWrap/>
            <w:vAlign w:val="center"/>
            <w:hideMark/>
          </w:tcPr>
          <w:p w14:paraId="11AC6CD1"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1</w:t>
            </w:r>
          </w:p>
        </w:tc>
      </w:tr>
      <w:tr w:rsidR="007F256E" w:rsidRPr="006E0F9A" w14:paraId="1534DC4C" w14:textId="77777777" w:rsidTr="00D839A4">
        <w:trPr>
          <w:trHeight w:val="290"/>
        </w:trPr>
        <w:tc>
          <w:tcPr>
            <w:tcW w:w="876" w:type="dxa"/>
            <w:shd w:val="clear" w:color="auto" w:fill="auto"/>
            <w:noWrap/>
            <w:vAlign w:val="center"/>
            <w:hideMark/>
          </w:tcPr>
          <w:p w14:paraId="4467AD6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58744DA4"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Estrella Petrolera de Chile S.A.</w:t>
            </w:r>
          </w:p>
        </w:tc>
        <w:tc>
          <w:tcPr>
            <w:tcW w:w="1529" w:type="dxa"/>
            <w:shd w:val="clear" w:color="auto" w:fill="auto"/>
            <w:noWrap/>
            <w:vAlign w:val="center"/>
            <w:hideMark/>
          </w:tcPr>
          <w:p w14:paraId="00D364C6"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76.560.450</w:t>
            </w:r>
          </w:p>
        </w:tc>
        <w:tc>
          <w:tcPr>
            <w:tcW w:w="266" w:type="dxa"/>
            <w:shd w:val="clear" w:color="auto" w:fill="auto"/>
            <w:noWrap/>
            <w:vAlign w:val="center"/>
            <w:hideMark/>
          </w:tcPr>
          <w:p w14:paraId="48CDAB6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r>
      <w:tr w:rsidR="007F256E" w:rsidRPr="006E0F9A" w14:paraId="032A7456" w14:textId="77777777" w:rsidTr="00D839A4">
        <w:trPr>
          <w:trHeight w:val="290"/>
        </w:trPr>
        <w:tc>
          <w:tcPr>
            <w:tcW w:w="876" w:type="dxa"/>
            <w:shd w:val="clear" w:color="auto" w:fill="auto"/>
            <w:noWrap/>
            <w:vAlign w:val="center"/>
            <w:hideMark/>
          </w:tcPr>
          <w:p w14:paraId="27F3FAB2"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55E54326"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Eugenio Alejandro </w:t>
            </w:r>
            <w:proofErr w:type="spellStart"/>
            <w:r w:rsidRPr="006E0F9A">
              <w:rPr>
                <w:rFonts w:ascii="Tahoma" w:hAnsi="Tahoma" w:cs="Tahoma"/>
                <w:color w:val="000000"/>
                <w:lang w:val="es-CL"/>
              </w:rPr>
              <w:t>Atala</w:t>
            </w:r>
            <w:proofErr w:type="spellEnd"/>
            <w:r w:rsidRPr="006E0F9A">
              <w:rPr>
                <w:rFonts w:ascii="Tahoma" w:hAnsi="Tahoma" w:cs="Tahoma"/>
                <w:color w:val="000000"/>
                <w:lang w:val="es-CL"/>
              </w:rPr>
              <w:t xml:space="preserve"> Mathieu </w:t>
            </w:r>
          </w:p>
        </w:tc>
        <w:tc>
          <w:tcPr>
            <w:tcW w:w="1529" w:type="dxa"/>
            <w:shd w:val="clear" w:color="auto" w:fill="auto"/>
            <w:noWrap/>
            <w:vAlign w:val="center"/>
            <w:hideMark/>
          </w:tcPr>
          <w:p w14:paraId="574DE364"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8.305.189</w:t>
            </w:r>
          </w:p>
        </w:tc>
        <w:tc>
          <w:tcPr>
            <w:tcW w:w="266" w:type="dxa"/>
            <w:shd w:val="clear" w:color="auto" w:fill="auto"/>
            <w:noWrap/>
            <w:vAlign w:val="center"/>
            <w:hideMark/>
          </w:tcPr>
          <w:p w14:paraId="62196451"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2</w:t>
            </w:r>
          </w:p>
        </w:tc>
      </w:tr>
      <w:tr w:rsidR="007F256E" w:rsidRPr="006E0F9A" w14:paraId="78D26D9A" w14:textId="77777777" w:rsidTr="00D839A4">
        <w:trPr>
          <w:trHeight w:val="290"/>
        </w:trPr>
        <w:tc>
          <w:tcPr>
            <w:tcW w:w="876" w:type="dxa"/>
            <w:shd w:val="clear" w:color="auto" w:fill="auto"/>
            <w:noWrap/>
            <w:vAlign w:val="center"/>
            <w:hideMark/>
          </w:tcPr>
          <w:p w14:paraId="0EBDB2D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1E832419"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Evaristo Daniel Cedas Colivoro</w:t>
            </w:r>
          </w:p>
        </w:tc>
        <w:tc>
          <w:tcPr>
            <w:tcW w:w="1529" w:type="dxa"/>
            <w:shd w:val="clear" w:color="auto" w:fill="auto"/>
            <w:noWrap/>
            <w:vAlign w:val="center"/>
            <w:hideMark/>
          </w:tcPr>
          <w:p w14:paraId="280CA7D4"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8.679.001</w:t>
            </w:r>
          </w:p>
        </w:tc>
        <w:tc>
          <w:tcPr>
            <w:tcW w:w="266" w:type="dxa"/>
            <w:shd w:val="clear" w:color="auto" w:fill="auto"/>
            <w:noWrap/>
            <w:vAlign w:val="center"/>
            <w:hideMark/>
          </w:tcPr>
          <w:p w14:paraId="088F343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7</w:t>
            </w:r>
          </w:p>
        </w:tc>
      </w:tr>
      <w:tr w:rsidR="007F256E" w:rsidRPr="006E0F9A" w14:paraId="5E2D4211" w14:textId="77777777" w:rsidTr="00D839A4">
        <w:trPr>
          <w:trHeight w:val="290"/>
        </w:trPr>
        <w:tc>
          <w:tcPr>
            <w:tcW w:w="876" w:type="dxa"/>
            <w:shd w:val="clear" w:color="auto" w:fill="auto"/>
            <w:noWrap/>
            <w:vAlign w:val="center"/>
            <w:hideMark/>
          </w:tcPr>
          <w:p w14:paraId="3BC3AE6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5D073A47"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Eventos Guillermina Gallardo Soto E.I.R.L.</w:t>
            </w:r>
          </w:p>
        </w:tc>
        <w:tc>
          <w:tcPr>
            <w:tcW w:w="1529" w:type="dxa"/>
            <w:shd w:val="clear" w:color="auto" w:fill="auto"/>
            <w:noWrap/>
            <w:vAlign w:val="center"/>
            <w:hideMark/>
          </w:tcPr>
          <w:p w14:paraId="795395D9"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76.136.112</w:t>
            </w:r>
          </w:p>
        </w:tc>
        <w:tc>
          <w:tcPr>
            <w:tcW w:w="266" w:type="dxa"/>
            <w:shd w:val="clear" w:color="auto" w:fill="auto"/>
            <w:noWrap/>
            <w:vAlign w:val="center"/>
            <w:hideMark/>
          </w:tcPr>
          <w:p w14:paraId="16A8A0C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0</w:t>
            </w:r>
          </w:p>
        </w:tc>
      </w:tr>
      <w:tr w:rsidR="007F256E" w:rsidRPr="006E0F9A" w14:paraId="78994737" w14:textId="77777777" w:rsidTr="00D839A4">
        <w:trPr>
          <w:trHeight w:val="290"/>
        </w:trPr>
        <w:tc>
          <w:tcPr>
            <w:tcW w:w="876" w:type="dxa"/>
            <w:shd w:val="clear" w:color="auto" w:fill="auto"/>
            <w:noWrap/>
            <w:vAlign w:val="center"/>
            <w:hideMark/>
          </w:tcPr>
          <w:p w14:paraId="094C7A7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5602FD79"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Exterran</w:t>
            </w:r>
            <w:proofErr w:type="spellEnd"/>
            <w:r w:rsidRPr="006E0F9A">
              <w:rPr>
                <w:rFonts w:ascii="Tahoma" w:hAnsi="Tahoma" w:cs="Tahoma"/>
                <w:color w:val="000000"/>
                <w:lang w:val="es-CL"/>
              </w:rPr>
              <w:t xml:space="preserve"> Energy </w:t>
            </w:r>
            <w:proofErr w:type="spellStart"/>
            <w:r w:rsidRPr="006E0F9A">
              <w:rPr>
                <w:rFonts w:ascii="Tahoma" w:hAnsi="Tahoma" w:cs="Tahoma"/>
                <w:color w:val="000000"/>
                <w:lang w:val="es-CL"/>
              </w:rPr>
              <w:t>Solutions</w:t>
            </w:r>
            <w:proofErr w:type="spellEnd"/>
            <w:r w:rsidRPr="006E0F9A">
              <w:rPr>
                <w:rFonts w:ascii="Tahoma" w:hAnsi="Tahoma" w:cs="Tahoma"/>
                <w:color w:val="000000"/>
                <w:lang w:val="es-CL"/>
              </w:rPr>
              <w:t xml:space="preserve"> Cía. Ltda.</w:t>
            </w:r>
          </w:p>
        </w:tc>
        <w:tc>
          <w:tcPr>
            <w:tcW w:w="1529" w:type="dxa"/>
            <w:shd w:val="clear" w:color="auto" w:fill="auto"/>
            <w:noWrap/>
            <w:vAlign w:val="center"/>
            <w:hideMark/>
          </w:tcPr>
          <w:p w14:paraId="4BC2E76B"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76.682.950</w:t>
            </w:r>
          </w:p>
        </w:tc>
        <w:tc>
          <w:tcPr>
            <w:tcW w:w="266" w:type="dxa"/>
            <w:shd w:val="clear" w:color="auto" w:fill="auto"/>
            <w:noWrap/>
            <w:vAlign w:val="center"/>
            <w:hideMark/>
          </w:tcPr>
          <w:p w14:paraId="0F34D342"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3</w:t>
            </w:r>
          </w:p>
        </w:tc>
      </w:tr>
      <w:tr w:rsidR="007F256E" w:rsidRPr="006E0F9A" w14:paraId="0DFE9A65" w14:textId="77777777" w:rsidTr="00D839A4">
        <w:trPr>
          <w:trHeight w:val="290"/>
        </w:trPr>
        <w:tc>
          <w:tcPr>
            <w:tcW w:w="876" w:type="dxa"/>
            <w:shd w:val="clear" w:color="auto" w:fill="auto"/>
            <w:noWrap/>
            <w:vAlign w:val="center"/>
            <w:hideMark/>
          </w:tcPr>
          <w:p w14:paraId="2B4E0AA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6BFC9F3B"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Fabian Alexis Chacón Ancar</w:t>
            </w:r>
          </w:p>
        </w:tc>
        <w:tc>
          <w:tcPr>
            <w:tcW w:w="1529" w:type="dxa"/>
            <w:shd w:val="clear" w:color="auto" w:fill="auto"/>
            <w:noWrap/>
            <w:vAlign w:val="center"/>
            <w:hideMark/>
          </w:tcPr>
          <w:p w14:paraId="55759B76"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16.163.387</w:t>
            </w:r>
          </w:p>
        </w:tc>
        <w:tc>
          <w:tcPr>
            <w:tcW w:w="266" w:type="dxa"/>
            <w:shd w:val="clear" w:color="auto" w:fill="auto"/>
            <w:noWrap/>
            <w:vAlign w:val="center"/>
            <w:hideMark/>
          </w:tcPr>
          <w:p w14:paraId="1BD9CF9E"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9</w:t>
            </w:r>
          </w:p>
        </w:tc>
      </w:tr>
      <w:tr w:rsidR="007F256E" w:rsidRPr="006E0F9A" w14:paraId="43A6F81D" w14:textId="77777777" w:rsidTr="00D839A4">
        <w:trPr>
          <w:trHeight w:val="290"/>
        </w:trPr>
        <w:tc>
          <w:tcPr>
            <w:tcW w:w="876" w:type="dxa"/>
            <w:shd w:val="clear" w:color="auto" w:fill="auto"/>
            <w:noWrap/>
            <w:vAlign w:val="center"/>
            <w:hideMark/>
          </w:tcPr>
          <w:p w14:paraId="7B75DEC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73F1043C"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Ferremundo</w:t>
            </w:r>
            <w:proofErr w:type="spellEnd"/>
            <w:r w:rsidRPr="006E0F9A">
              <w:rPr>
                <w:rFonts w:ascii="Tahoma" w:hAnsi="Tahoma" w:cs="Tahoma"/>
                <w:color w:val="000000"/>
                <w:lang w:val="es-CL"/>
              </w:rPr>
              <w:t xml:space="preserve"> </w:t>
            </w:r>
            <w:proofErr w:type="spellStart"/>
            <w:r w:rsidRPr="006E0F9A">
              <w:rPr>
                <w:rFonts w:ascii="Tahoma" w:hAnsi="Tahoma" w:cs="Tahoma"/>
                <w:color w:val="000000"/>
                <w:lang w:val="es-CL"/>
              </w:rPr>
              <w:t>SpA</w:t>
            </w:r>
            <w:proofErr w:type="spellEnd"/>
          </w:p>
        </w:tc>
        <w:tc>
          <w:tcPr>
            <w:tcW w:w="1529" w:type="dxa"/>
            <w:shd w:val="clear" w:color="auto" w:fill="auto"/>
            <w:noWrap/>
            <w:vAlign w:val="center"/>
            <w:hideMark/>
          </w:tcPr>
          <w:p w14:paraId="003C609F"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77.223.826</w:t>
            </w:r>
          </w:p>
        </w:tc>
        <w:tc>
          <w:tcPr>
            <w:tcW w:w="266" w:type="dxa"/>
            <w:shd w:val="clear" w:color="auto" w:fill="auto"/>
            <w:noWrap/>
            <w:vAlign w:val="center"/>
            <w:hideMark/>
          </w:tcPr>
          <w:p w14:paraId="275359C1"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6</w:t>
            </w:r>
          </w:p>
        </w:tc>
      </w:tr>
      <w:tr w:rsidR="007F256E" w:rsidRPr="006E0F9A" w14:paraId="7395183F" w14:textId="77777777" w:rsidTr="00D839A4">
        <w:trPr>
          <w:trHeight w:val="290"/>
        </w:trPr>
        <w:tc>
          <w:tcPr>
            <w:tcW w:w="876" w:type="dxa"/>
            <w:shd w:val="clear" w:color="auto" w:fill="auto"/>
            <w:noWrap/>
            <w:vAlign w:val="center"/>
            <w:hideMark/>
          </w:tcPr>
          <w:p w14:paraId="77893ED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673C6A76"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Franco Bianco </w:t>
            </w:r>
            <w:proofErr w:type="spellStart"/>
            <w:r w:rsidRPr="006E0F9A">
              <w:rPr>
                <w:rFonts w:ascii="Tahoma" w:hAnsi="Tahoma" w:cs="Tahoma"/>
                <w:color w:val="000000"/>
                <w:lang w:val="es-CL"/>
              </w:rPr>
              <w:t>Carpanetti</w:t>
            </w:r>
            <w:proofErr w:type="spellEnd"/>
            <w:r w:rsidRPr="006E0F9A">
              <w:rPr>
                <w:rFonts w:ascii="Tahoma" w:hAnsi="Tahoma" w:cs="Tahoma"/>
                <w:color w:val="000000"/>
                <w:lang w:val="es-CL"/>
              </w:rPr>
              <w:t xml:space="preserve"> </w:t>
            </w:r>
            <w:proofErr w:type="spellStart"/>
            <w:r w:rsidRPr="006E0F9A">
              <w:rPr>
                <w:rFonts w:ascii="Tahoma" w:hAnsi="Tahoma" w:cs="Tahoma"/>
                <w:color w:val="000000"/>
                <w:lang w:val="es-CL"/>
              </w:rPr>
              <w:t>Martinich</w:t>
            </w:r>
            <w:proofErr w:type="spellEnd"/>
            <w:r w:rsidRPr="006E0F9A">
              <w:rPr>
                <w:rFonts w:ascii="Tahoma" w:hAnsi="Tahoma" w:cs="Tahoma"/>
                <w:color w:val="000000"/>
                <w:lang w:val="es-CL"/>
              </w:rPr>
              <w:t xml:space="preserve"> E.I.R.L.</w:t>
            </w:r>
          </w:p>
        </w:tc>
        <w:tc>
          <w:tcPr>
            <w:tcW w:w="1529" w:type="dxa"/>
            <w:shd w:val="clear" w:color="auto" w:fill="auto"/>
            <w:noWrap/>
            <w:vAlign w:val="center"/>
            <w:hideMark/>
          </w:tcPr>
          <w:p w14:paraId="13CD1F17"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76.241.276</w:t>
            </w:r>
          </w:p>
        </w:tc>
        <w:tc>
          <w:tcPr>
            <w:tcW w:w="266" w:type="dxa"/>
            <w:shd w:val="clear" w:color="auto" w:fill="auto"/>
            <w:noWrap/>
            <w:vAlign w:val="center"/>
            <w:hideMark/>
          </w:tcPr>
          <w:p w14:paraId="3F2E704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r>
      <w:tr w:rsidR="007F256E" w:rsidRPr="006E0F9A" w14:paraId="583D6427" w14:textId="77777777" w:rsidTr="00D839A4">
        <w:trPr>
          <w:trHeight w:val="290"/>
        </w:trPr>
        <w:tc>
          <w:tcPr>
            <w:tcW w:w="876" w:type="dxa"/>
            <w:shd w:val="clear" w:color="auto" w:fill="auto"/>
            <w:noWrap/>
            <w:vAlign w:val="center"/>
            <w:hideMark/>
          </w:tcPr>
          <w:p w14:paraId="39D0104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7E0DB3D5"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Fredy Alejandro Martínez Fernández </w:t>
            </w:r>
          </w:p>
        </w:tc>
        <w:tc>
          <w:tcPr>
            <w:tcW w:w="1529" w:type="dxa"/>
            <w:shd w:val="clear" w:color="auto" w:fill="auto"/>
            <w:noWrap/>
            <w:vAlign w:val="center"/>
            <w:hideMark/>
          </w:tcPr>
          <w:p w14:paraId="6EB8E11F"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11.306.843</w:t>
            </w:r>
          </w:p>
        </w:tc>
        <w:tc>
          <w:tcPr>
            <w:tcW w:w="266" w:type="dxa"/>
            <w:shd w:val="clear" w:color="auto" w:fill="auto"/>
            <w:noWrap/>
            <w:vAlign w:val="center"/>
            <w:hideMark/>
          </w:tcPr>
          <w:p w14:paraId="45A14E1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r>
      <w:tr w:rsidR="007F256E" w:rsidRPr="006E0F9A" w14:paraId="16C36EC3" w14:textId="77777777" w:rsidTr="00D839A4">
        <w:trPr>
          <w:trHeight w:val="290"/>
        </w:trPr>
        <w:tc>
          <w:tcPr>
            <w:tcW w:w="876" w:type="dxa"/>
            <w:shd w:val="clear" w:color="auto" w:fill="auto"/>
            <w:noWrap/>
            <w:vAlign w:val="center"/>
            <w:hideMark/>
          </w:tcPr>
          <w:p w14:paraId="463814E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708752A9"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Fundación Arraigo Sustentable </w:t>
            </w:r>
            <w:proofErr w:type="spellStart"/>
            <w:r w:rsidRPr="006E0F9A">
              <w:rPr>
                <w:rFonts w:ascii="Tahoma" w:hAnsi="Tahoma" w:cs="Tahoma"/>
                <w:color w:val="000000"/>
                <w:lang w:val="es-CL"/>
              </w:rPr>
              <w:t>Patatonia</w:t>
            </w:r>
            <w:proofErr w:type="spellEnd"/>
            <w:r w:rsidRPr="006E0F9A">
              <w:rPr>
                <w:rFonts w:ascii="Tahoma" w:hAnsi="Tahoma" w:cs="Tahoma"/>
                <w:color w:val="000000"/>
                <w:lang w:val="es-CL"/>
              </w:rPr>
              <w:t xml:space="preserve"> Rural</w:t>
            </w:r>
          </w:p>
        </w:tc>
        <w:tc>
          <w:tcPr>
            <w:tcW w:w="1529" w:type="dxa"/>
            <w:shd w:val="clear" w:color="auto" w:fill="auto"/>
            <w:noWrap/>
            <w:vAlign w:val="center"/>
            <w:hideMark/>
          </w:tcPr>
          <w:p w14:paraId="127B0EB0"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65.083.852</w:t>
            </w:r>
          </w:p>
        </w:tc>
        <w:tc>
          <w:tcPr>
            <w:tcW w:w="266" w:type="dxa"/>
            <w:shd w:val="clear" w:color="auto" w:fill="auto"/>
            <w:noWrap/>
            <w:vAlign w:val="center"/>
            <w:hideMark/>
          </w:tcPr>
          <w:p w14:paraId="15EF41FE"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1</w:t>
            </w:r>
          </w:p>
        </w:tc>
      </w:tr>
      <w:tr w:rsidR="007F256E" w:rsidRPr="006E0F9A" w14:paraId="507F4621" w14:textId="77777777" w:rsidTr="00D839A4">
        <w:trPr>
          <w:trHeight w:val="290"/>
        </w:trPr>
        <w:tc>
          <w:tcPr>
            <w:tcW w:w="876" w:type="dxa"/>
            <w:shd w:val="clear" w:color="auto" w:fill="auto"/>
            <w:noWrap/>
            <w:vAlign w:val="center"/>
            <w:hideMark/>
          </w:tcPr>
          <w:p w14:paraId="627CFF3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70589D2D"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Fundar </w:t>
            </w:r>
            <w:proofErr w:type="spellStart"/>
            <w:r w:rsidRPr="006E0F9A">
              <w:rPr>
                <w:rFonts w:ascii="Tahoma" w:hAnsi="Tahoma" w:cs="Tahoma"/>
                <w:color w:val="000000"/>
                <w:lang w:val="es-CL"/>
              </w:rPr>
              <w:t>SpA</w:t>
            </w:r>
            <w:proofErr w:type="spellEnd"/>
            <w:r w:rsidRPr="006E0F9A">
              <w:rPr>
                <w:rFonts w:ascii="Tahoma" w:hAnsi="Tahoma" w:cs="Tahoma"/>
                <w:color w:val="000000"/>
                <w:lang w:val="es-CL"/>
              </w:rPr>
              <w:t>.</w:t>
            </w:r>
          </w:p>
        </w:tc>
        <w:tc>
          <w:tcPr>
            <w:tcW w:w="1529" w:type="dxa"/>
            <w:shd w:val="clear" w:color="auto" w:fill="auto"/>
            <w:noWrap/>
            <w:vAlign w:val="center"/>
            <w:hideMark/>
          </w:tcPr>
          <w:p w14:paraId="1292B545"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76.284.062</w:t>
            </w:r>
          </w:p>
        </w:tc>
        <w:tc>
          <w:tcPr>
            <w:tcW w:w="266" w:type="dxa"/>
            <w:shd w:val="clear" w:color="auto" w:fill="auto"/>
            <w:noWrap/>
            <w:vAlign w:val="center"/>
            <w:hideMark/>
          </w:tcPr>
          <w:p w14:paraId="2140DD87"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6</w:t>
            </w:r>
          </w:p>
        </w:tc>
      </w:tr>
      <w:tr w:rsidR="007F256E" w:rsidRPr="006E0F9A" w14:paraId="7735DDC2" w14:textId="77777777" w:rsidTr="00D839A4">
        <w:trPr>
          <w:trHeight w:val="290"/>
        </w:trPr>
        <w:tc>
          <w:tcPr>
            <w:tcW w:w="876" w:type="dxa"/>
            <w:shd w:val="clear" w:color="auto" w:fill="auto"/>
            <w:noWrap/>
            <w:vAlign w:val="center"/>
            <w:hideMark/>
          </w:tcPr>
          <w:p w14:paraId="3DB241C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7A91FDFA"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Gabriel Patricia Gallardo Benavides</w:t>
            </w:r>
          </w:p>
        </w:tc>
        <w:tc>
          <w:tcPr>
            <w:tcW w:w="1529" w:type="dxa"/>
            <w:shd w:val="clear" w:color="auto" w:fill="auto"/>
            <w:noWrap/>
            <w:vAlign w:val="center"/>
            <w:hideMark/>
          </w:tcPr>
          <w:p w14:paraId="4DC950BD"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10.650.732</w:t>
            </w:r>
          </w:p>
        </w:tc>
        <w:tc>
          <w:tcPr>
            <w:tcW w:w="266" w:type="dxa"/>
            <w:shd w:val="clear" w:color="auto" w:fill="auto"/>
            <w:noWrap/>
            <w:vAlign w:val="center"/>
            <w:hideMark/>
          </w:tcPr>
          <w:p w14:paraId="3F2B324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5</w:t>
            </w:r>
          </w:p>
        </w:tc>
      </w:tr>
      <w:tr w:rsidR="007F256E" w:rsidRPr="006E0F9A" w14:paraId="06FA2BF2" w14:textId="77777777" w:rsidTr="00D839A4">
        <w:trPr>
          <w:trHeight w:val="290"/>
        </w:trPr>
        <w:tc>
          <w:tcPr>
            <w:tcW w:w="876" w:type="dxa"/>
            <w:shd w:val="clear" w:color="auto" w:fill="auto"/>
            <w:noWrap/>
            <w:vAlign w:val="center"/>
            <w:hideMark/>
          </w:tcPr>
          <w:p w14:paraId="68894C3E"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763ECE99"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Ganadera </w:t>
            </w:r>
            <w:proofErr w:type="spellStart"/>
            <w:r w:rsidRPr="006E0F9A">
              <w:rPr>
                <w:rFonts w:ascii="Tahoma" w:hAnsi="Tahoma" w:cs="Tahoma"/>
                <w:color w:val="000000"/>
                <w:lang w:val="es-CL"/>
              </w:rPr>
              <w:t>Trapananda</w:t>
            </w:r>
            <w:proofErr w:type="spellEnd"/>
            <w:r w:rsidRPr="006E0F9A">
              <w:rPr>
                <w:rFonts w:ascii="Tahoma" w:hAnsi="Tahoma" w:cs="Tahoma"/>
                <w:color w:val="000000"/>
                <w:lang w:val="es-CL"/>
              </w:rPr>
              <w:t xml:space="preserve"> Ltda.</w:t>
            </w:r>
          </w:p>
        </w:tc>
        <w:tc>
          <w:tcPr>
            <w:tcW w:w="1529" w:type="dxa"/>
            <w:shd w:val="clear" w:color="auto" w:fill="auto"/>
            <w:noWrap/>
            <w:vAlign w:val="center"/>
            <w:hideMark/>
          </w:tcPr>
          <w:p w14:paraId="6288A8E2"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77.530.660</w:t>
            </w:r>
          </w:p>
        </w:tc>
        <w:tc>
          <w:tcPr>
            <w:tcW w:w="266" w:type="dxa"/>
            <w:shd w:val="clear" w:color="auto" w:fill="auto"/>
            <w:noWrap/>
            <w:vAlign w:val="center"/>
            <w:hideMark/>
          </w:tcPr>
          <w:p w14:paraId="2FC3D61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2</w:t>
            </w:r>
          </w:p>
        </w:tc>
      </w:tr>
      <w:tr w:rsidR="007F256E" w:rsidRPr="006E0F9A" w14:paraId="7617DB80" w14:textId="77777777" w:rsidTr="00D839A4">
        <w:trPr>
          <w:trHeight w:val="290"/>
        </w:trPr>
        <w:tc>
          <w:tcPr>
            <w:tcW w:w="876" w:type="dxa"/>
            <w:shd w:val="clear" w:color="auto" w:fill="auto"/>
            <w:noWrap/>
            <w:vAlign w:val="center"/>
            <w:hideMark/>
          </w:tcPr>
          <w:p w14:paraId="46749DB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02D3FF55"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General Electric International Inc.</w:t>
            </w:r>
          </w:p>
        </w:tc>
        <w:tc>
          <w:tcPr>
            <w:tcW w:w="1529" w:type="dxa"/>
            <w:shd w:val="clear" w:color="auto" w:fill="auto"/>
            <w:noWrap/>
            <w:vAlign w:val="center"/>
            <w:hideMark/>
          </w:tcPr>
          <w:p w14:paraId="19F6FEAD"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59.010.820</w:t>
            </w:r>
          </w:p>
        </w:tc>
        <w:tc>
          <w:tcPr>
            <w:tcW w:w="266" w:type="dxa"/>
            <w:shd w:val="clear" w:color="auto" w:fill="auto"/>
            <w:noWrap/>
            <w:vAlign w:val="center"/>
            <w:hideMark/>
          </w:tcPr>
          <w:p w14:paraId="3394FF6E"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0</w:t>
            </w:r>
          </w:p>
        </w:tc>
      </w:tr>
      <w:tr w:rsidR="007F256E" w:rsidRPr="006E0F9A" w14:paraId="63BBB651" w14:textId="77777777" w:rsidTr="00D839A4">
        <w:trPr>
          <w:trHeight w:val="290"/>
        </w:trPr>
        <w:tc>
          <w:tcPr>
            <w:tcW w:w="876" w:type="dxa"/>
            <w:shd w:val="clear" w:color="auto" w:fill="auto"/>
            <w:noWrap/>
            <w:vAlign w:val="center"/>
            <w:hideMark/>
          </w:tcPr>
          <w:p w14:paraId="0C4CB4B7"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75BD83A7"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Geopark</w:t>
            </w:r>
            <w:proofErr w:type="spellEnd"/>
            <w:r w:rsidRPr="006E0F9A">
              <w:rPr>
                <w:rFonts w:ascii="Tahoma" w:hAnsi="Tahoma" w:cs="Tahoma"/>
                <w:color w:val="000000"/>
                <w:lang w:val="es-CL"/>
              </w:rPr>
              <w:t xml:space="preserve"> Magallanes Ltda.</w:t>
            </w:r>
          </w:p>
        </w:tc>
        <w:tc>
          <w:tcPr>
            <w:tcW w:w="1529" w:type="dxa"/>
            <w:shd w:val="clear" w:color="auto" w:fill="auto"/>
            <w:noWrap/>
            <w:vAlign w:val="center"/>
            <w:hideMark/>
          </w:tcPr>
          <w:p w14:paraId="0270A032"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76.031.342</w:t>
            </w:r>
          </w:p>
        </w:tc>
        <w:tc>
          <w:tcPr>
            <w:tcW w:w="266" w:type="dxa"/>
            <w:shd w:val="clear" w:color="auto" w:fill="auto"/>
            <w:noWrap/>
            <w:vAlign w:val="center"/>
            <w:hideMark/>
          </w:tcPr>
          <w:p w14:paraId="35BE61D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r>
      <w:tr w:rsidR="007F256E" w:rsidRPr="006E0F9A" w14:paraId="7456A8E7" w14:textId="77777777" w:rsidTr="00D839A4">
        <w:trPr>
          <w:trHeight w:val="290"/>
        </w:trPr>
        <w:tc>
          <w:tcPr>
            <w:tcW w:w="876" w:type="dxa"/>
            <w:shd w:val="clear" w:color="auto" w:fill="auto"/>
            <w:noWrap/>
            <w:vAlign w:val="center"/>
            <w:hideMark/>
          </w:tcPr>
          <w:p w14:paraId="334E2A07"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58AF17E6"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Geopark</w:t>
            </w:r>
            <w:proofErr w:type="spellEnd"/>
            <w:r w:rsidRPr="006E0F9A">
              <w:rPr>
                <w:rFonts w:ascii="Tahoma" w:hAnsi="Tahoma" w:cs="Tahoma"/>
                <w:color w:val="000000"/>
                <w:lang w:val="es-CL"/>
              </w:rPr>
              <w:t xml:space="preserve"> TDF S.A.</w:t>
            </w:r>
          </w:p>
        </w:tc>
        <w:tc>
          <w:tcPr>
            <w:tcW w:w="1529" w:type="dxa"/>
            <w:shd w:val="clear" w:color="auto" w:fill="auto"/>
            <w:noWrap/>
            <w:vAlign w:val="center"/>
            <w:hideMark/>
          </w:tcPr>
          <w:p w14:paraId="5034A5B9"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76.152.985</w:t>
            </w:r>
          </w:p>
        </w:tc>
        <w:tc>
          <w:tcPr>
            <w:tcW w:w="266" w:type="dxa"/>
            <w:shd w:val="clear" w:color="auto" w:fill="auto"/>
            <w:noWrap/>
            <w:vAlign w:val="center"/>
            <w:hideMark/>
          </w:tcPr>
          <w:p w14:paraId="0EC69BE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r>
      <w:tr w:rsidR="007F256E" w:rsidRPr="006E0F9A" w14:paraId="79CEAECF" w14:textId="77777777" w:rsidTr="00D839A4">
        <w:trPr>
          <w:trHeight w:val="290"/>
        </w:trPr>
        <w:tc>
          <w:tcPr>
            <w:tcW w:w="876" w:type="dxa"/>
            <w:shd w:val="clear" w:color="auto" w:fill="auto"/>
            <w:noWrap/>
            <w:vAlign w:val="center"/>
            <w:hideMark/>
          </w:tcPr>
          <w:p w14:paraId="3B9A9F87"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35E6D064"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Germán Eduardo Rodríguez Orellana</w:t>
            </w:r>
          </w:p>
        </w:tc>
        <w:tc>
          <w:tcPr>
            <w:tcW w:w="1529" w:type="dxa"/>
            <w:shd w:val="clear" w:color="auto" w:fill="auto"/>
            <w:noWrap/>
            <w:vAlign w:val="center"/>
            <w:hideMark/>
          </w:tcPr>
          <w:p w14:paraId="72D557B4"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17.414.405</w:t>
            </w:r>
          </w:p>
        </w:tc>
        <w:tc>
          <w:tcPr>
            <w:tcW w:w="266" w:type="dxa"/>
            <w:shd w:val="clear" w:color="auto" w:fill="auto"/>
            <w:noWrap/>
            <w:vAlign w:val="center"/>
            <w:hideMark/>
          </w:tcPr>
          <w:p w14:paraId="7D928A4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2</w:t>
            </w:r>
          </w:p>
        </w:tc>
      </w:tr>
      <w:tr w:rsidR="007F256E" w:rsidRPr="006E0F9A" w14:paraId="53FAE040" w14:textId="77777777" w:rsidTr="00D839A4">
        <w:trPr>
          <w:trHeight w:val="290"/>
        </w:trPr>
        <w:tc>
          <w:tcPr>
            <w:tcW w:w="876" w:type="dxa"/>
            <w:shd w:val="clear" w:color="auto" w:fill="auto"/>
            <w:noWrap/>
            <w:vAlign w:val="center"/>
            <w:hideMark/>
          </w:tcPr>
          <w:p w14:paraId="09153B41"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0E8EF06D"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Gonzalo Sebastian Ulloa Astorga</w:t>
            </w:r>
          </w:p>
        </w:tc>
        <w:tc>
          <w:tcPr>
            <w:tcW w:w="1529" w:type="dxa"/>
            <w:shd w:val="clear" w:color="auto" w:fill="auto"/>
            <w:noWrap/>
            <w:vAlign w:val="center"/>
            <w:hideMark/>
          </w:tcPr>
          <w:p w14:paraId="1CAA47D6"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14.509.303</w:t>
            </w:r>
          </w:p>
        </w:tc>
        <w:tc>
          <w:tcPr>
            <w:tcW w:w="266" w:type="dxa"/>
            <w:shd w:val="clear" w:color="auto" w:fill="auto"/>
            <w:noWrap/>
            <w:vAlign w:val="center"/>
            <w:hideMark/>
          </w:tcPr>
          <w:p w14:paraId="4B92A619"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1</w:t>
            </w:r>
          </w:p>
        </w:tc>
      </w:tr>
      <w:tr w:rsidR="007F256E" w:rsidRPr="006E0F9A" w14:paraId="1313CAD2" w14:textId="77777777" w:rsidTr="00D839A4">
        <w:trPr>
          <w:trHeight w:val="290"/>
        </w:trPr>
        <w:tc>
          <w:tcPr>
            <w:tcW w:w="876" w:type="dxa"/>
            <w:shd w:val="clear" w:color="auto" w:fill="auto"/>
            <w:noWrap/>
            <w:vAlign w:val="center"/>
            <w:hideMark/>
          </w:tcPr>
          <w:p w14:paraId="5A79E8E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11E947E8"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Grey Fox </w:t>
            </w:r>
            <w:proofErr w:type="spellStart"/>
            <w:r w:rsidRPr="006E0F9A">
              <w:rPr>
                <w:rFonts w:ascii="Tahoma" w:hAnsi="Tahoma" w:cs="Tahoma"/>
                <w:color w:val="000000"/>
                <w:lang w:val="es-CL"/>
              </w:rPr>
              <w:t>Outdoors</w:t>
            </w:r>
            <w:proofErr w:type="spellEnd"/>
            <w:r w:rsidRPr="006E0F9A">
              <w:rPr>
                <w:rFonts w:ascii="Tahoma" w:hAnsi="Tahoma" w:cs="Tahoma"/>
                <w:color w:val="000000"/>
                <w:lang w:val="es-CL"/>
              </w:rPr>
              <w:t xml:space="preserve"> </w:t>
            </w:r>
            <w:proofErr w:type="spellStart"/>
            <w:r w:rsidRPr="006E0F9A">
              <w:rPr>
                <w:rFonts w:ascii="Tahoma" w:hAnsi="Tahoma" w:cs="Tahoma"/>
                <w:color w:val="000000"/>
                <w:lang w:val="es-CL"/>
              </w:rPr>
              <w:t>SpA</w:t>
            </w:r>
            <w:proofErr w:type="spellEnd"/>
            <w:r w:rsidRPr="006E0F9A">
              <w:rPr>
                <w:rFonts w:ascii="Tahoma" w:hAnsi="Tahoma" w:cs="Tahoma"/>
                <w:color w:val="000000"/>
                <w:lang w:val="es-CL"/>
              </w:rPr>
              <w:t>.</w:t>
            </w:r>
          </w:p>
        </w:tc>
        <w:tc>
          <w:tcPr>
            <w:tcW w:w="1529" w:type="dxa"/>
            <w:shd w:val="clear" w:color="auto" w:fill="auto"/>
            <w:noWrap/>
            <w:vAlign w:val="center"/>
            <w:hideMark/>
          </w:tcPr>
          <w:p w14:paraId="3D783C2A"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76.280.887</w:t>
            </w:r>
          </w:p>
        </w:tc>
        <w:tc>
          <w:tcPr>
            <w:tcW w:w="266" w:type="dxa"/>
            <w:shd w:val="clear" w:color="auto" w:fill="auto"/>
            <w:noWrap/>
            <w:vAlign w:val="center"/>
            <w:hideMark/>
          </w:tcPr>
          <w:p w14:paraId="48A8E987"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0</w:t>
            </w:r>
          </w:p>
        </w:tc>
      </w:tr>
      <w:tr w:rsidR="007F256E" w:rsidRPr="006E0F9A" w14:paraId="154A7DFB" w14:textId="77777777" w:rsidTr="00D839A4">
        <w:trPr>
          <w:trHeight w:val="290"/>
        </w:trPr>
        <w:tc>
          <w:tcPr>
            <w:tcW w:w="876" w:type="dxa"/>
            <w:shd w:val="clear" w:color="auto" w:fill="auto"/>
            <w:noWrap/>
            <w:vAlign w:val="center"/>
            <w:hideMark/>
          </w:tcPr>
          <w:p w14:paraId="7958878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5454D49C"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Guillermo Leonardo Saavedra Soto</w:t>
            </w:r>
          </w:p>
        </w:tc>
        <w:tc>
          <w:tcPr>
            <w:tcW w:w="1529" w:type="dxa"/>
            <w:shd w:val="clear" w:color="auto" w:fill="auto"/>
            <w:noWrap/>
            <w:vAlign w:val="center"/>
            <w:hideMark/>
          </w:tcPr>
          <w:p w14:paraId="556D3AEA"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8.538.802</w:t>
            </w:r>
          </w:p>
        </w:tc>
        <w:tc>
          <w:tcPr>
            <w:tcW w:w="266" w:type="dxa"/>
            <w:shd w:val="clear" w:color="auto" w:fill="auto"/>
            <w:noWrap/>
            <w:vAlign w:val="center"/>
            <w:hideMark/>
          </w:tcPr>
          <w:p w14:paraId="5A79FF7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9</w:t>
            </w:r>
          </w:p>
        </w:tc>
      </w:tr>
      <w:tr w:rsidR="007F256E" w:rsidRPr="006E0F9A" w14:paraId="3BC60E96" w14:textId="77777777" w:rsidTr="00D839A4">
        <w:trPr>
          <w:trHeight w:val="290"/>
        </w:trPr>
        <w:tc>
          <w:tcPr>
            <w:tcW w:w="876" w:type="dxa"/>
            <w:shd w:val="clear" w:color="auto" w:fill="auto"/>
            <w:noWrap/>
            <w:vAlign w:val="center"/>
            <w:hideMark/>
          </w:tcPr>
          <w:p w14:paraId="65CFC26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6E62AAEF"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Guillermo Rafael Lemus Vega</w:t>
            </w:r>
          </w:p>
        </w:tc>
        <w:tc>
          <w:tcPr>
            <w:tcW w:w="1529" w:type="dxa"/>
            <w:shd w:val="clear" w:color="auto" w:fill="auto"/>
            <w:noWrap/>
            <w:vAlign w:val="center"/>
            <w:hideMark/>
          </w:tcPr>
          <w:p w14:paraId="5A447CC6"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5.644.158</w:t>
            </w:r>
          </w:p>
        </w:tc>
        <w:tc>
          <w:tcPr>
            <w:tcW w:w="266" w:type="dxa"/>
            <w:shd w:val="clear" w:color="auto" w:fill="auto"/>
            <w:noWrap/>
            <w:vAlign w:val="center"/>
            <w:hideMark/>
          </w:tcPr>
          <w:p w14:paraId="10738BC7"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1</w:t>
            </w:r>
          </w:p>
        </w:tc>
      </w:tr>
      <w:tr w:rsidR="007F256E" w:rsidRPr="006E0F9A" w14:paraId="6E694820" w14:textId="77777777" w:rsidTr="00D839A4">
        <w:trPr>
          <w:trHeight w:val="290"/>
        </w:trPr>
        <w:tc>
          <w:tcPr>
            <w:tcW w:w="876" w:type="dxa"/>
            <w:shd w:val="clear" w:color="auto" w:fill="auto"/>
            <w:noWrap/>
            <w:vAlign w:val="center"/>
            <w:hideMark/>
          </w:tcPr>
          <w:p w14:paraId="382A5A4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4BD6EC3A"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Guineo y Guineo Ltda.</w:t>
            </w:r>
          </w:p>
        </w:tc>
        <w:tc>
          <w:tcPr>
            <w:tcW w:w="1529" w:type="dxa"/>
            <w:shd w:val="clear" w:color="auto" w:fill="auto"/>
            <w:noWrap/>
            <w:vAlign w:val="center"/>
            <w:hideMark/>
          </w:tcPr>
          <w:p w14:paraId="0F314603"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76.035.776</w:t>
            </w:r>
          </w:p>
        </w:tc>
        <w:tc>
          <w:tcPr>
            <w:tcW w:w="266" w:type="dxa"/>
            <w:shd w:val="clear" w:color="auto" w:fill="auto"/>
            <w:noWrap/>
            <w:vAlign w:val="center"/>
            <w:hideMark/>
          </w:tcPr>
          <w:p w14:paraId="7057ABDE"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6</w:t>
            </w:r>
          </w:p>
        </w:tc>
      </w:tr>
      <w:tr w:rsidR="007F256E" w:rsidRPr="006E0F9A" w14:paraId="188DF205" w14:textId="77777777" w:rsidTr="00D839A4">
        <w:trPr>
          <w:trHeight w:val="290"/>
        </w:trPr>
        <w:tc>
          <w:tcPr>
            <w:tcW w:w="876" w:type="dxa"/>
            <w:shd w:val="clear" w:color="auto" w:fill="auto"/>
            <w:noWrap/>
            <w:vAlign w:val="center"/>
            <w:hideMark/>
          </w:tcPr>
          <w:p w14:paraId="5800E3C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352FB970"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Günter </w:t>
            </w:r>
            <w:proofErr w:type="spellStart"/>
            <w:r w:rsidRPr="006E0F9A">
              <w:rPr>
                <w:rFonts w:ascii="Tahoma" w:hAnsi="Tahoma" w:cs="Tahoma"/>
                <w:color w:val="000000"/>
                <w:lang w:val="es-CL"/>
              </w:rPr>
              <w:t>Försterra</w:t>
            </w:r>
            <w:proofErr w:type="spellEnd"/>
          </w:p>
        </w:tc>
        <w:tc>
          <w:tcPr>
            <w:tcW w:w="1529" w:type="dxa"/>
            <w:shd w:val="clear" w:color="auto" w:fill="auto"/>
            <w:noWrap/>
            <w:vAlign w:val="center"/>
            <w:hideMark/>
          </w:tcPr>
          <w:p w14:paraId="02E9DD9A"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14.604.891</w:t>
            </w:r>
          </w:p>
        </w:tc>
        <w:tc>
          <w:tcPr>
            <w:tcW w:w="266" w:type="dxa"/>
            <w:shd w:val="clear" w:color="auto" w:fill="auto"/>
            <w:noWrap/>
            <w:vAlign w:val="center"/>
            <w:hideMark/>
          </w:tcPr>
          <w:p w14:paraId="60E6FD3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9</w:t>
            </w:r>
          </w:p>
        </w:tc>
      </w:tr>
      <w:tr w:rsidR="007F256E" w:rsidRPr="006E0F9A" w14:paraId="55F98188" w14:textId="77777777" w:rsidTr="00D839A4">
        <w:trPr>
          <w:trHeight w:val="290"/>
        </w:trPr>
        <w:tc>
          <w:tcPr>
            <w:tcW w:w="876" w:type="dxa"/>
            <w:shd w:val="clear" w:color="auto" w:fill="auto"/>
            <w:noWrap/>
            <w:vAlign w:val="center"/>
            <w:hideMark/>
          </w:tcPr>
          <w:p w14:paraId="188A60A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0FAB321A"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Hardy Roberto Hernández </w:t>
            </w:r>
            <w:proofErr w:type="spellStart"/>
            <w:r w:rsidRPr="006E0F9A">
              <w:rPr>
                <w:rFonts w:ascii="Tahoma" w:hAnsi="Tahoma" w:cs="Tahoma"/>
                <w:color w:val="000000"/>
                <w:lang w:val="es-CL"/>
              </w:rPr>
              <w:t>Hernández</w:t>
            </w:r>
            <w:proofErr w:type="spellEnd"/>
          </w:p>
        </w:tc>
        <w:tc>
          <w:tcPr>
            <w:tcW w:w="1529" w:type="dxa"/>
            <w:shd w:val="clear" w:color="auto" w:fill="auto"/>
            <w:noWrap/>
            <w:vAlign w:val="center"/>
            <w:hideMark/>
          </w:tcPr>
          <w:p w14:paraId="35ADC8D7"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14.229.234</w:t>
            </w:r>
          </w:p>
        </w:tc>
        <w:tc>
          <w:tcPr>
            <w:tcW w:w="266" w:type="dxa"/>
            <w:shd w:val="clear" w:color="auto" w:fill="auto"/>
            <w:noWrap/>
            <w:vAlign w:val="center"/>
            <w:hideMark/>
          </w:tcPr>
          <w:p w14:paraId="66FEBF3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3</w:t>
            </w:r>
          </w:p>
        </w:tc>
      </w:tr>
      <w:tr w:rsidR="007F256E" w:rsidRPr="006E0F9A" w14:paraId="4C2E5BB1" w14:textId="77777777" w:rsidTr="00D839A4">
        <w:trPr>
          <w:trHeight w:val="290"/>
        </w:trPr>
        <w:tc>
          <w:tcPr>
            <w:tcW w:w="876" w:type="dxa"/>
            <w:shd w:val="clear" w:color="auto" w:fill="auto"/>
            <w:noWrap/>
            <w:vAlign w:val="center"/>
            <w:hideMark/>
          </w:tcPr>
          <w:p w14:paraId="5FEB2A3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5BBFDB85"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Héctor Adolfo Pacheco Bahamonde</w:t>
            </w:r>
          </w:p>
        </w:tc>
        <w:tc>
          <w:tcPr>
            <w:tcW w:w="1529" w:type="dxa"/>
            <w:shd w:val="clear" w:color="auto" w:fill="auto"/>
            <w:noWrap/>
            <w:vAlign w:val="center"/>
            <w:hideMark/>
          </w:tcPr>
          <w:p w14:paraId="6A555F18"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6.236.384</w:t>
            </w:r>
          </w:p>
        </w:tc>
        <w:tc>
          <w:tcPr>
            <w:tcW w:w="266" w:type="dxa"/>
            <w:shd w:val="clear" w:color="auto" w:fill="auto"/>
            <w:noWrap/>
            <w:vAlign w:val="center"/>
            <w:hideMark/>
          </w:tcPr>
          <w:p w14:paraId="682E1D7E"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r>
      <w:tr w:rsidR="007F256E" w:rsidRPr="006E0F9A" w14:paraId="79534588" w14:textId="77777777" w:rsidTr="00D839A4">
        <w:trPr>
          <w:trHeight w:val="290"/>
        </w:trPr>
        <w:tc>
          <w:tcPr>
            <w:tcW w:w="876" w:type="dxa"/>
            <w:shd w:val="clear" w:color="auto" w:fill="auto"/>
            <w:noWrap/>
            <w:vAlign w:val="center"/>
            <w:hideMark/>
          </w:tcPr>
          <w:p w14:paraId="298064E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3DAABB78"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Héctor Alejandro Saavedra Ramos</w:t>
            </w:r>
          </w:p>
        </w:tc>
        <w:tc>
          <w:tcPr>
            <w:tcW w:w="1529" w:type="dxa"/>
            <w:shd w:val="clear" w:color="auto" w:fill="auto"/>
            <w:noWrap/>
            <w:vAlign w:val="center"/>
            <w:hideMark/>
          </w:tcPr>
          <w:p w14:paraId="59E6B91E"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17.065.181</w:t>
            </w:r>
          </w:p>
        </w:tc>
        <w:tc>
          <w:tcPr>
            <w:tcW w:w="266" w:type="dxa"/>
            <w:shd w:val="clear" w:color="auto" w:fill="auto"/>
            <w:noWrap/>
            <w:vAlign w:val="center"/>
            <w:hideMark/>
          </w:tcPr>
          <w:p w14:paraId="03589B87"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2</w:t>
            </w:r>
          </w:p>
        </w:tc>
      </w:tr>
      <w:tr w:rsidR="007F256E" w:rsidRPr="006E0F9A" w14:paraId="2C09DC54" w14:textId="77777777" w:rsidTr="00D839A4">
        <w:trPr>
          <w:trHeight w:val="290"/>
        </w:trPr>
        <w:tc>
          <w:tcPr>
            <w:tcW w:w="876" w:type="dxa"/>
            <w:shd w:val="clear" w:color="auto" w:fill="auto"/>
            <w:noWrap/>
            <w:vAlign w:val="center"/>
            <w:hideMark/>
          </w:tcPr>
          <w:p w14:paraId="0A9F7B27"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23444DAD"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Héctor Armando Parra Henríquez</w:t>
            </w:r>
          </w:p>
        </w:tc>
        <w:tc>
          <w:tcPr>
            <w:tcW w:w="1529" w:type="dxa"/>
            <w:shd w:val="clear" w:color="auto" w:fill="auto"/>
            <w:noWrap/>
            <w:vAlign w:val="center"/>
            <w:hideMark/>
          </w:tcPr>
          <w:p w14:paraId="0E64BCC5"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10.115.945</w:t>
            </w:r>
          </w:p>
        </w:tc>
        <w:tc>
          <w:tcPr>
            <w:tcW w:w="266" w:type="dxa"/>
            <w:shd w:val="clear" w:color="auto" w:fill="auto"/>
            <w:noWrap/>
            <w:vAlign w:val="center"/>
            <w:hideMark/>
          </w:tcPr>
          <w:p w14:paraId="49AA79A7"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0</w:t>
            </w:r>
          </w:p>
        </w:tc>
      </w:tr>
      <w:tr w:rsidR="007F256E" w:rsidRPr="006E0F9A" w14:paraId="37F7DED8" w14:textId="77777777" w:rsidTr="00D839A4">
        <w:trPr>
          <w:trHeight w:val="290"/>
        </w:trPr>
        <w:tc>
          <w:tcPr>
            <w:tcW w:w="876" w:type="dxa"/>
            <w:shd w:val="clear" w:color="auto" w:fill="auto"/>
            <w:noWrap/>
            <w:vAlign w:val="center"/>
            <w:hideMark/>
          </w:tcPr>
          <w:p w14:paraId="11564222"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3533CDFF"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Héctor Edgardo Ampuero Trujillo </w:t>
            </w:r>
          </w:p>
        </w:tc>
        <w:tc>
          <w:tcPr>
            <w:tcW w:w="1529" w:type="dxa"/>
            <w:shd w:val="clear" w:color="auto" w:fill="auto"/>
            <w:noWrap/>
            <w:vAlign w:val="center"/>
            <w:hideMark/>
          </w:tcPr>
          <w:p w14:paraId="1F727998"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11.117.638</w:t>
            </w:r>
          </w:p>
        </w:tc>
        <w:tc>
          <w:tcPr>
            <w:tcW w:w="266" w:type="dxa"/>
            <w:shd w:val="clear" w:color="auto" w:fill="auto"/>
            <w:noWrap/>
            <w:vAlign w:val="center"/>
            <w:hideMark/>
          </w:tcPr>
          <w:p w14:paraId="05AF7A6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r>
      <w:tr w:rsidR="007F256E" w:rsidRPr="006E0F9A" w14:paraId="64C6E6B7" w14:textId="77777777" w:rsidTr="00D839A4">
        <w:trPr>
          <w:trHeight w:val="290"/>
        </w:trPr>
        <w:tc>
          <w:tcPr>
            <w:tcW w:w="876" w:type="dxa"/>
            <w:shd w:val="clear" w:color="auto" w:fill="auto"/>
            <w:noWrap/>
            <w:vAlign w:val="center"/>
            <w:hideMark/>
          </w:tcPr>
          <w:p w14:paraId="3B2CCFF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41344713"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Héctor Eliecer Guerra Moraga</w:t>
            </w:r>
          </w:p>
        </w:tc>
        <w:tc>
          <w:tcPr>
            <w:tcW w:w="1529" w:type="dxa"/>
            <w:shd w:val="clear" w:color="auto" w:fill="auto"/>
            <w:noWrap/>
            <w:vAlign w:val="center"/>
            <w:hideMark/>
          </w:tcPr>
          <w:p w14:paraId="0D976ACA"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14.054.343</w:t>
            </w:r>
          </w:p>
        </w:tc>
        <w:tc>
          <w:tcPr>
            <w:tcW w:w="266" w:type="dxa"/>
            <w:shd w:val="clear" w:color="auto" w:fill="auto"/>
            <w:noWrap/>
            <w:vAlign w:val="center"/>
            <w:hideMark/>
          </w:tcPr>
          <w:p w14:paraId="04E8746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r>
      <w:tr w:rsidR="007F256E" w:rsidRPr="006E0F9A" w14:paraId="55AD3A72" w14:textId="77777777" w:rsidTr="00D839A4">
        <w:trPr>
          <w:trHeight w:val="290"/>
        </w:trPr>
        <w:tc>
          <w:tcPr>
            <w:tcW w:w="876" w:type="dxa"/>
            <w:shd w:val="clear" w:color="auto" w:fill="auto"/>
            <w:noWrap/>
            <w:vAlign w:val="center"/>
            <w:hideMark/>
          </w:tcPr>
          <w:p w14:paraId="3D8DDD0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06649077"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Héctor Luis Araya Álvarez </w:t>
            </w:r>
          </w:p>
        </w:tc>
        <w:tc>
          <w:tcPr>
            <w:tcW w:w="1529" w:type="dxa"/>
            <w:shd w:val="clear" w:color="auto" w:fill="auto"/>
            <w:noWrap/>
            <w:vAlign w:val="center"/>
            <w:hideMark/>
          </w:tcPr>
          <w:p w14:paraId="5B06C692"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7.970.934</w:t>
            </w:r>
          </w:p>
        </w:tc>
        <w:tc>
          <w:tcPr>
            <w:tcW w:w="266" w:type="dxa"/>
            <w:shd w:val="clear" w:color="auto" w:fill="auto"/>
            <w:noWrap/>
            <w:vAlign w:val="center"/>
            <w:hideMark/>
          </w:tcPr>
          <w:p w14:paraId="2DFCC8B9"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r>
      <w:tr w:rsidR="007F256E" w:rsidRPr="006E0F9A" w14:paraId="3F54C1C1" w14:textId="77777777" w:rsidTr="00D839A4">
        <w:trPr>
          <w:trHeight w:val="290"/>
        </w:trPr>
        <w:tc>
          <w:tcPr>
            <w:tcW w:w="876" w:type="dxa"/>
            <w:shd w:val="clear" w:color="auto" w:fill="auto"/>
            <w:noWrap/>
            <w:vAlign w:val="center"/>
            <w:hideMark/>
          </w:tcPr>
          <w:p w14:paraId="71A80E1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5730762B"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Héctor </w:t>
            </w:r>
            <w:proofErr w:type="spellStart"/>
            <w:r w:rsidRPr="006E0F9A">
              <w:rPr>
                <w:rFonts w:ascii="Tahoma" w:hAnsi="Tahoma" w:cs="Tahoma"/>
                <w:color w:val="000000"/>
                <w:lang w:val="es-CL"/>
              </w:rPr>
              <w:t>Prakcede</w:t>
            </w:r>
            <w:proofErr w:type="spellEnd"/>
            <w:r w:rsidRPr="006E0F9A">
              <w:rPr>
                <w:rFonts w:ascii="Tahoma" w:hAnsi="Tahoma" w:cs="Tahoma"/>
                <w:color w:val="000000"/>
                <w:lang w:val="es-CL"/>
              </w:rPr>
              <w:t xml:space="preserve"> Bazán Cariqueo</w:t>
            </w:r>
          </w:p>
        </w:tc>
        <w:tc>
          <w:tcPr>
            <w:tcW w:w="1529" w:type="dxa"/>
            <w:shd w:val="clear" w:color="auto" w:fill="auto"/>
            <w:noWrap/>
            <w:vAlign w:val="center"/>
            <w:hideMark/>
          </w:tcPr>
          <w:p w14:paraId="79324149"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6.845.335</w:t>
            </w:r>
          </w:p>
        </w:tc>
        <w:tc>
          <w:tcPr>
            <w:tcW w:w="266" w:type="dxa"/>
            <w:shd w:val="clear" w:color="auto" w:fill="auto"/>
            <w:noWrap/>
            <w:vAlign w:val="center"/>
            <w:hideMark/>
          </w:tcPr>
          <w:p w14:paraId="17FF7C6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6</w:t>
            </w:r>
          </w:p>
        </w:tc>
      </w:tr>
      <w:tr w:rsidR="007F256E" w:rsidRPr="006E0F9A" w14:paraId="2451CBB6" w14:textId="77777777" w:rsidTr="00D839A4">
        <w:trPr>
          <w:trHeight w:val="290"/>
        </w:trPr>
        <w:tc>
          <w:tcPr>
            <w:tcW w:w="876" w:type="dxa"/>
            <w:shd w:val="clear" w:color="auto" w:fill="auto"/>
            <w:noWrap/>
            <w:vAlign w:val="center"/>
            <w:hideMark/>
          </w:tcPr>
          <w:p w14:paraId="3199DB6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7682295F"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Hoerbiger</w:t>
            </w:r>
            <w:proofErr w:type="spellEnd"/>
            <w:r w:rsidRPr="006E0F9A">
              <w:rPr>
                <w:rFonts w:ascii="Tahoma" w:hAnsi="Tahoma" w:cs="Tahoma"/>
                <w:color w:val="000000"/>
                <w:lang w:val="es-CL"/>
              </w:rPr>
              <w:t xml:space="preserve"> de Chile S.A.</w:t>
            </w:r>
          </w:p>
        </w:tc>
        <w:tc>
          <w:tcPr>
            <w:tcW w:w="1529" w:type="dxa"/>
            <w:shd w:val="clear" w:color="auto" w:fill="auto"/>
            <w:noWrap/>
            <w:vAlign w:val="center"/>
            <w:hideMark/>
          </w:tcPr>
          <w:p w14:paraId="7A7A1B7E"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76.257.533</w:t>
            </w:r>
          </w:p>
        </w:tc>
        <w:tc>
          <w:tcPr>
            <w:tcW w:w="266" w:type="dxa"/>
            <w:shd w:val="clear" w:color="auto" w:fill="auto"/>
            <w:noWrap/>
            <w:vAlign w:val="center"/>
            <w:hideMark/>
          </w:tcPr>
          <w:p w14:paraId="397DA5E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7</w:t>
            </w:r>
          </w:p>
        </w:tc>
      </w:tr>
      <w:tr w:rsidR="007F256E" w:rsidRPr="006E0F9A" w14:paraId="21740699" w14:textId="77777777" w:rsidTr="00D839A4">
        <w:trPr>
          <w:trHeight w:val="290"/>
        </w:trPr>
        <w:tc>
          <w:tcPr>
            <w:tcW w:w="876" w:type="dxa"/>
            <w:shd w:val="clear" w:color="auto" w:fill="auto"/>
            <w:noWrap/>
            <w:vAlign w:val="center"/>
            <w:hideMark/>
          </w:tcPr>
          <w:p w14:paraId="7100BB3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441B0C5D"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Hoerbiger</w:t>
            </w:r>
            <w:proofErr w:type="spellEnd"/>
            <w:r w:rsidRPr="006E0F9A">
              <w:rPr>
                <w:rFonts w:ascii="Tahoma" w:hAnsi="Tahoma" w:cs="Tahoma"/>
                <w:color w:val="000000"/>
                <w:lang w:val="es-CL"/>
              </w:rPr>
              <w:t xml:space="preserve"> S.A. Agencia en Chile</w:t>
            </w:r>
          </w:p>
        </w:tc>
        <w:tc>
          <w:tcPr>
            <w:tcW w:w="1529" w:type="dxa"/>
            <w:shd w:val="clear" w:color="auto" w:fill="auto"/>
            <w:noWrap/>
            <w:vAlign w:val="center"/>
            <w:hideMark/>
          </w:tcPr>
          <w:p w14:paraId="5CB62E77"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59.122.350</w:t>
            </w:r>
          </w:p>
        </w:tc>
        <w:tc>
          <w:tcPr>
            <w:tcW w:w="266" w:type="dxa"/>
            <w:shd w:val="clear" w:color="auto" w:fill="auto"/>
            <w:noWrap/>
            <w:vAlign w:val="center"/>
            <w:hideMark/>
          </w:tcPr>
          <w:p w14:paraId="54216D89"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K</w:t>
            </w:r>
          </w:p>
        </w:tc>
      </w:tr>
      <w:tr w:rsidR="007F256E" w:rsidRPr="006E0F9A" w14:paraId="21FDC25A" w14:textId="77777777" w:rsidTr="00D839A4">
        <w:trPr>
          <w:trHeight w:val="290"/>
        </w:trPr>
        <w:tc>
          <w:tcPr>
            <w:tcW w:w="876" w:type="dxa"/>
            <w:shd w:val="clear" w:color="auto" w:fill="auto"/>
            <w:noWrap/>
            <w:vAlign w:val="center"/>
            <w:hideMark/>
          </w:tcPr>
          <w:p w14:paraId="7B2DEFA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2C4FABDE"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Horacio Agustín </w:t>
            </w:r>
            <w:proofErr w:type="spellStart"/>
            <w:r w:rsidRPr="006E0F9A">
              <w:rPr>
                <w:rFonts w:ascii="Tahoma" w:hAnsi="Tahoma" w:cs="Tahoma"/>
                <w:color w:val="000000"/>
                <w:lang w:val="es-CL"/>
              </w:rPr>
              <w:t>Zentner</w:t>
            </w:r>
            <w:proofErr w:type="spellEnd"/>
            <w:r w:rsidRPr="006E0F9A">
              <w:rPr>
                <w:rFonts w:ascii="Tahoma" w:hAnsi="Tahoma" w:cs="Tahoma"/>
                <w:color w:val="000000"/>
                <w:lang w:val="es-CL"/>
              </w:rPr>
              <w:t xml:space="preserve"> </w:t>
            </w:r>
            <w:proofErr w:type="spellStart"/>
            <w:r w:rsidRPr="006E0F9A">
              <w:rPr>
                <w:rFonts w:ascii="Tahoma" w:hAnsi="Tahoma" w:cs="Tahoma"/>
                <w:color w:val="000000"/>
                <w:lang w:val="es-CL"/>
              </w:rPr>
              <w:t>Peric</w:t>
            </w:r>
            <w:proofErr w:type="spellEnd"/>
          </w:p>
        </w:tc>
        <w:tc>
          <w:tcPr>
            <w:tcW w:w="1529" w:type="dxa"/>
            <w:shd w:val="clear" w:color="auto" w:fill="auto"/>
            <w:noWrap/>
            <w:vAlign w:val="center"/>
            <w:hideMark/>
          </w:tcPr>
          <w:p w14:paraId="0781212B"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14.928.510</w:t>
            </w:r>
          </w:p>
        </w:tc>
        <w:tc>
          <w:tcPr>
            <w:tcW w:w="266" w:type="dxa"/>
            <w:shd w:val="clear" w:color="auto" w:fill="auto"/>
            <w:noWrap/>
            <w:vAlign w:val="center"/>
            <w:hideMark/>
          </w:tcPr>
          <w:p w14:paraId="7FE226F7"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5</w:t>
            </w:r>
          </w:p>
        </w:tc>
      </w:tr>
      <w:tr w:rsidR="007F256E" w:rsidRPr="006E0F9A" w14:paraId="4E7F4E18" w14:textId="77777777" w:rsidTr="00D839A4">
        <w:trPr>
          <w:trHeight w:val="290"/>
        </w:trPr>
        <w:tc>
          <w:tcPr>
            <w:tcW w:w="876" w:type="dxa"/>
            <w:shd w:val="clear" w:color="auto" w:fill="auto"/>
            <w:noWrap/>
            <w:vAlign w:val="center"/>
            <w:hideMark/>
          </w:tcPr>
          <w:p w14:paraId="1F15AA79"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1D39AB24"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Hormigones Bicentenario S.A.</w:t>
            </w:r>
          </w:p>
        </w:tc>
        <w:tc>
          <w:tcPr>
            <w:tcW w:w="1529" w:type="dxa"/>
            <w:shd w:val="clear" w:color="auto" w:fill="auto"/>
            <w:noWrap/>
            <w:vAlign w:val="center"/>
            <w:hideMark/>
          </w:tcPr>
          <w:p w14:paraId="48674CFC"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99.507.430</w:t>
            </w:r>
          </w:p>
        </w:tc>
        <w:tc>
          <w:tcPr>
            <w:tcW w:w="266" w:type="dxa"/>
            <w:shd w:val="clear" w:color="auto" w:fill="auto"/>
            <w:noWrap/>
            <w:vAlign w:val="center"/>
            <w:hideMark/>
          </w:tcPr>
          <w:p w14:paraId="3E012F4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3</w:t>
            </w:r>
          </w:p>
        </w:tc>
      </w:tr>
      <w:tr w:rsidR="007F256E" w:rsidRPr="006E0F9A" w14:paraId="050FBE11" w14:textId="77777777" w:rsidTr="00D839A4">
        <w:trPr>
          <w:trHeight w:val="290"/>
        </w:trPr>
        <w:tc>
          <w:tcPr>
            <w:tcW w:w="876" w:type="dxa"/>
            <w:shd w:val="clear" w:color="auto" w:fill="auto"/>
            <w:noWrap/>
            <w:vAlign w:val="center"/>
            <w:hideMark/>
          </w:tcPr>
          <w:p w14:paraId="04E3DB5E"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34636729"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Hugo Arturo Valenzuela Catalán</w:t>
            </w:r>
          </w:p>
        </w:tc>
        <w:tc>
          <w:tcPr>
            <w:tcW w:w="1529" w:type="dxa"/>
            <w:shd w:val="clear" w:color="auto" w:fill="auto"/>
            <w:noWrap/>
            <w:vAlign w:val="center"/>
            <w:hideMark/>
          </w:tcPr>
          <w:p w14:paraId="64796AB5"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4.660.394</w:t>
            </w:r>
          </w:p>
        </w:tc>
        <w:tc>
          <w:tcPr>
            <w:tcW w:w="266" w:type="dxa"/>
            <w:shd w:val="clear" w:color="auto" w:fill="auto"/>
            <w:noWrap/>
            <w:vAlign w:val="center"/>
            <w:hideMark/>
          </w:tcPr>
          <w:p w14:paraId="20FF814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K</w:t>
            </w:r>
          </w:p>
        </w:tc>
      </w:tr>
      <w:tr w:rsidR="007F256E" w:rsidRPr="006E0F9A" w14:paraId="5952A5D4" w14:textId="77777777" w:rsidTr="00D839A4">
        <w:trPr>
          <w:trHeight w:val="290"/>
        </w:trPr>
        <w:tc>
          <w:tcPr>
            <w:tcW w:w="876" w:type="dxa"/>
            <w:shd w:val="clear" w:color="auto" w:fill="auto"/>
            <w:noWrap/>
            <w:vAlign w:val="center"/>
            <w:hideMark/>
          </w:tcPr>
          <w:p w14:paraId="47FB3EE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0CA934FC"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Hugo Ricardo Paredes Vera</w:t>
            </w:r>
          </w:p>
        </w:tc>
        <w:tc>
          <w:tcPr>
            <w:tcW w:w="1529" w:type="dxa"/>
            <w:shd w:val="clear" w:color="auto" w:fill="auto"/>
            <w:noWrap/>
            <w:vAlign w:val="center"/>
            <w:hideMark/>
          </w:tcPr>
          <w:p w14:paraId="52624DD6"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9.265.800</w:t>
            </w:r>
          </w:p>
        </w:tc>
        <w:tc>
          <w:tcPr>
            <w:tcW w:w="266" w:type="dxa"/>
            <w:shd w:val="clear" w:color="auto" w:fill="auto"/>
            <w:noWrap/>
            <w:vAlign w:val="center"/>
            <w:hideMark/>
          </w:tcPr>
          <w:p w14:paraId="2050DD9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7</w:t>
            </w:r>
          </w:p>
        </w:tc>
      </w:tr>
      <w:tr w:rsidR="007F256E" w:rsidRPr="006E0F9A" w14:paraId="54519C81" w14:textId="77777777" w:rsidTr="00D839A4">
        <w:trPr>
          <w:trHeight w:val="290"/>
        </w:trPr>
        <w:tc>
          <w:tcPr>
            <w:tcW w:w="876" w:type="dxa"/>
            <w:shd w:val="clear" w:color="auto" w:fill="auto"/>
            <w:noWrap/>
            <w:vAlign w:val="center"/>
            <w:hideMark/>
          </w:tcPr>
          <w:p w14:paraId="52B08F0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5A6BF7A7"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Ice </w:t>
            </w:r>
            <w:proofErr w:type="spellStart"/>
            <w:r w:rsidRPr="006E0F9A">
              <w:rPr>
                <w:rFonts w:ascii="Tahoma" w:hAnsi="Tahoma" w:cs="Tahoma"/>
                <w:color w:val="000000"/>
                <w:lang w:val="es-CL"/>
              </w:rPr>
              <w:t>Cream</w:t>
            </w:r>
            <w:proofErr w:type="spellEnd"/>
            <w:r w:rsidRPr="006E0F9A">
              <w:rPr>
                <w:rFonts w:ascii="Tahoma" w:hAnsi="Tahoma" w:cs="Tahoma"/>
                <w:color w:val="000000"/>
                <w:lang w:val="es-CL"/>
              </w:rPr>
              <w:t xml:space="preserve"> </w:t>
            </w:r>
            <w:proofErr w:type="spellStart"/>
            <w:r w:rsidRPr="006E0F9A">
              <w:rPr>
                <w:rFonts w:ascii="Tahoma" w:hAnsi="Tahoma" w:cs="Tahoma"/>
                <w:color w:val="000000"/>
                <w:lang w:val="es-CL"/>
              </w:rPr>
              <w:t>SpA</w:t>
            </w:r>
            <w:proofErr w:type="spellEnd"/>
            <w:r w:rsidRPr="006E0F9A">
              <w:rPr>
                <w:rFonts w:ascii="Tahoma" w:hAnsi="Tahoma" w:cs="Tahoma"/>
                <w:color w:val="000000"/>
                <w:lang w:val="es-CL"/>
              </w:rPr>
              <w:t>.</w:t>
            </w:r>
          </w:p>
        </w:tc>
        <w:tc>
          <w:tcPr>
            <w:tcW w:w="1529" w:type="dxa"/>
            <w:shd w:val="clear" w:color="auto" w:fill="auto"/>
            <w:noWrap/>
            <w:vAlign w:val="center"/>
            <w:hideMark/>
          </w:tcPr>
          <w:p w14:paraId="7B08A206"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96.958.610</w:t>
            </w:r>
          </w:p>
        </w:tc>
        <w:tc>
          <w:tcPr>
            <w:tcW w:w="266" w:type="dxa"/>
            <w:shd w:val="clear" w:color="auto" w:fill="auto"/>
            <w:noWrap/>
            <w:vAlign w:val="center"/>
            <w:hideMark/>
          </w:tcPr>
          <w:p w14:paraId="153CB0A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K</w:t>
            </w:r>
          </w:p>
        </w:tc>
      </w:tr>
      <w:tr w:rsidR="007F256E" w:rsidRPr="006E0F9A" w14:paraId="775C1449" w14:textId="77777777" w:rsidTr="00D839A4">
        <w:trPr>
          <w:trHeight w:val="290"/>
        </w:trPr>
        <w:tc>
          <w:tcPr>
            <w:tcW w:w="876" w:type="dxa"/>
            <w:shd w:val="clear" w:color="auto" w:fill="auto"/>
            <w:noWrap/>
            <w:vAlign w:val="center"/>
            <w:hideMark/>
          </w:tcPr>
          <w:p w14:paraId="59EDF6A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191C2CD4" w14:textId="77777777" w:rsidR="007F256E" w:rsidRPr="00501037" w:rsidRDefault="007F256E" w:rsidP="00B70320">
            <w:pPr>
              <w:rPr>
                <w:rFonts w:ascii="Tahoma" w:hAnsi="Tahoma" w:cs="Tahoma"/>
                <w:color w:val="000000"/>
                <w:lang w:val="de-DE"/>
              </w:rPr>
            </w:pPr>
            <w:r w:rsidRPr="00501037">
              <w:rPr>
                <w:rFonts w:ascii="Tahoma" w:hAnsi="Tahoma" w:cs="Tahoma"/>
                <w:color w:val="000000"/>
                <w:lang w:val="de-DE"/>
              </w:rPr>
              <w:t>Import Export BHB Korea Ltda.</w:t>
            </w:r>
          </w:p>
        </w:tc>
        <w:tc>
          <w:tcPr>
            <w:tcW w:w="1529" w:type="dxa"/>
            <w:shd w:val="clear" w:color="auto" w:fill="auto"/>
            <w:noWrap/>
            <w:vAlign w:val="center"/>
            <w:hideMark/>
          </w:tcPr>
          <w:p w14:paraId="68F0716B"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76.543.347</w:t>
            </w:r>
          </w:p>
        </w:tc>
        <w:tc>
          <w:tcPr>
            <w:tcW w:w="266" w:type="dxa"/>
            <w:shd w:val="clear" w:color="auto" w:fill="auto"/>
            <w:noWrap/>
            <w:vAlign w:val="center"/>
            <w:hideMark/>
          </w:tcPr>
          <w:p w14:paraId="6B3BFCB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9</w:t>
            </w:r>
          </w:p>
        </w:tc>
      </w:tr>
      <w:tr w:rsidR="007F256E" w:rsidRPr="006E0F9A" w14:paraId="14663C1A" w14:textId="77777777" w:rsidTr="00D839A4">
        <w:trPr>
          <w:trHeight w:val="290"/>
        </w:trPr>
        <w:tc>
          <w:tcPr>
            <w:tcW w:w="876" w:type="dxa"/>
            <w:shd w:val="clear" w:color="auto" w:fill="auto"/>
            <w:noWrap/>
            <w:vAlign w:val="center"/>
            <w:hideMark/>
          </w:tcPr>
          <w:p w14:paraId="228319C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1A7F9D84"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Import</w:t>
            </w:r>
            <w:proofErr w:type="spellEnd"/>
            <w:r w:rsidRPr="006E0F9A">
              <w:rPr>
                <w:rFonts w:ascii="Tahoma" w:hAnsi="Tahoma" w:cs="Tahoma"/>
                <w:color w:val="000000"/>
                <w:lang w:val="es-CL"/>
              </w:rPr>
              <w:t xml:space="preserve"> y </w:t>
            </w:r>
            <w:proofErr w:type="spellStart"/>
            <w:r w:rsidRPr="006E0F9A">
              <w:rPr>
                <w:rFonts w:ascii="Tahoma" w:hAnsi="Tahoma" w:cs="Tahoma"/>
                <w:color w:val="000000"/>
                <w:lang w:val="es-CL"/>
              </w:rPr>
              <w:t>Export</w:t>
            </w:r>
            <w:proofErr w:type="spellEnd"/>
            <w:r w:rsidRPr="006E0F9A">
              <w:rPr>
                <w:rFonts w:ascii="Tahoma" w:hAnsi="Tahoma" w:cs="Tahoma"/>
                <w:color w:val="000000"/>
                <w:lang w:val="es-CL"/>
              </w:rPr>
              <w:t xml:space="preserve"> Marcelo Alejandro </w:t>
            </w:r>
            <w:proofErr w:type="spellStart"/>
            <w:r w:rsidRPr="006E0F9A">
              <w:rPr>
                <w:rFonts w:ascii="Tahoma" w:hAnsi="Tahoma" w:cs="Tahoma"/>
                <w:color w:val="000000"/>
                <w:lang w:val="es-CL"/>
              </w:rPr>
              <w:t>Niklitschek</w:t>
            </w:r>
            <w:proofErr w:type="spellEnd"/>
            <w:r w:rsidRPr="006E0F9A">
              <w:rPr>
                <w:rFonts w:ascii="Tahoma" w:hAnsi="Tahoma" w:cs="Tahoma"/>
                <w:color w:val="000000"/>
                <w:lang w:val="es-CL"/>
              </w:rPr>
              <w:t xml:space="preserve"> Soto E.I.</w:t>
            </w:r>
            <w:proofErr w:type="gramStart"/>
            <w:r w:rsidRPr="006E0F9A">
              <w:rPr>
                <w:rFonts w:ascii="Tahoma" w:hAnsi="Tahoma" w:cs="Tahoma"/>
                <w:color w:val="000000"/>
                <w:lang w:val="es-CL"/>
              </w:rPr>
              <w:t>R.L</w:t>
            </w:r>
            <w:proofErr w:type="gramEnd"/>
          </w:p>
        </w:tc>
        <w:tc>
          <w:tcPr>
            <w:tcW w:w="1529" w:type="dxa"/>
            <w:shd w:val="clear" w:color="auto" w:fill="auto"/>
            <w:noWrap/>
            <w:vAlign w:val="center"/>
            <w:hideMark/>
          </w:tcPr>
          <w:p w14:paraId="2CCA7E5C"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76.007.869</w:t>
            </w:r>
          </w:p>
        </w:tc>
        <w:tc>
          <w:tcPr>
            <w:tcW w:w="266" w:type="dxa"/>
            <w:shd w:val="clear" w:color="auto" w:fill="auto"/>
            <w:noWrap/>
            <w:vAlign w:val="center"/>
            <w:hideMark/>
          </w:tcPr>
          <w:p w14:paraId="6F5E6C1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7</w:t>
            </w:r>
          </w:p>
        </w:tc>
      </w:tr>
      <w:tr w:rsidR="007F256E" w:rsidRPr="006E0F9A" w14:paraId="1A7545A9" w14:textId="77777777" w:rsidTr="00D839A4">
        <w:trPr>
          <w:trHeight w:val="290"/>
        </w:trPr>
        <w:tc>
          <w:tcPr>
            <w:tcW w:w="876" w:type="dxa"/>
            <w:shd w:val="clear" w:color="auto" w:fill="auto"/>
            <w:noWrap/>
            <w:vAlign w:val="center"/>
            <w:hideMark/>
          </w:tcPr>
          <w:p w14:paraId="311C615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28CE899E"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Importación y Representaciones Carlos Felipe Iñiguez Cousiño E.I.R.L.</w:t>
            </w:r>
          </w:p>
        </w:tc>
        <w:tc>
          <w:tcPr>
            <w:tcW w:w="1529" w:type="dxa"/>
            <w:shd w:val="clear" w:color="auto" w:fill="auto"/>
            <w:noWrap/>
            <w:vAlign w:val="center"/>
            <w:hideMark/>
          </w:tcPr>
          <w:p w14:paraId="16822B6C"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76.437.202</w:t>
            </w:r>
          </w:p>
        </w:tc>
        <w:tc>
          <w:tcPr>
            <w:tcW w:w="266" w:type="dxa"/>
            <w:shd w:val="clear" w:color="auto" w:fill="auto"/>
            <w:noWrap/>
            <w:vAlign w:val="center"/>
            <w:hideMark/>
          </w:tcPr>
          <w:p w14:paraId="1AC88A7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6</w:t>
            </w:r>
          </w:p>
        </w:tc>
      </w:tr>
      <w:tr w:rsidR="007F256E" w:rsidRPr="006E0F9A" w14:paraId="5ED56517" w14:textId="77777777" w:rsidTr="00D839A4">
        <w:trPr>
          <w:trHeight w:val="290"/>
        </w:trPr>
        <w:tc>
          <w:tcPr>
            <w:tcW w:w="876" w:type="dxa"/>
            <w:shd w:val="clear" w:color="auto" w:fill="auto"/>
            <w:noWrap/>
            <w:vAlign w:val="center"/>
            <w:hideMark/>
          </w:tcPr>
          <w:p w14:paraId="1FFE27F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74509BE0"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Importaciones CM </w:t>
            </w:r>
            <w:proofErr w:type="spellStart"/>
            <w:r w:rsidRPr="006E0F9A">
              <w:rPr>
                <w:rFonts w:ascii="Tahoma" w:hAnsi="Tahoma" w:cs="Tahoma"/>
                <w:color w:val="000000"/>
                <w:lang w:val="es-CL"/>
              </w:rPr>
              <w:t>SpA</w:t>
            </w:r>
            <w:proofErr w:type="spellEnd"/>
          </w:p>
        </w:tc>
        <w:tc>
          <w:tcPr>
            <w:tcW w:w="1529" w:type="dxa"/>
            <w:shd w:val="clear" w:color="auto" w:fill="auto"/>
            <w:noWrap/>
            <w:vAlign w:val="center"/>
            <w:hideMark/>
          </w:tcPr>
          <w:p w14:paraId="5378DC75"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77.370.466</w:t>
            </w:r>
          </w:p>
        </w:tc>
        <w:tc>
          <w:tcPr>
            <w:tcW w:w="266" w:type="dxa"/>
            <w:shd w:val="clear" w:color="auto" w:fill="auto"/>
            <w:noWrap/>
            <w:vAlign w:val="center"/>
            <w:hideMark/>
          </w:tcPr>
          <w:p w14:paraId="5EAE468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K</w:t>
            </w:r>
          </w:p>
        </w:tc>
      </w:tr>
      <w:tr w:rsidR="007F256E" w:rsidRPr="006E0F9A" w14:paraId="5DCA1EC6" w14:textId="77777777" w:rsidTr="00D839A4">
        <w:trPr>
          <w:trHeight w:val="290"/>
        </w:trPr>
        <w:tc>
          <w:tcPr>
            <w:tcW w:w="876" w:type="dxa"/>
            <w:shd w:val="clear" w:color="auto" w:fill="auto"/>
            <w:noWrap/>
            <w:vAlign w:val="center"/>
            <w:hideMark/>
          </w:tcPr>
          <w:p w14:paraId="3B940357"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3850EE3B"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Importaciones </w:t>
            </w:r>
            <w:proofErr w:type="spellStart"/>
            <w:r w:rsidRPr="006E0F9A">
              <w:rPr>
                <w:rFonts w:ascii="Tahoma" w:hAnsi="Tahoma" w:cs="Tahoma"/>
                <w:color w:val="000000"/>
                <w:lang w:val="es-CL"/>
              </w:rPr>
              <w:t>Penman</w:t>
            </w:r>
            <w:proofErr w:type="spellEnd"/>
            <w:r w:rsidRPr="006E0F9A">
              <w:rPr>
                <w:rFonts w:ascii="Tahoma" w:hAnsi="Tahoma" w:cs="Tahoma"/>
                <w:color w:val="000000"/>
                <w:lang w:val="es-CL"/>
              </w:rPr>
              <w:t xml:space="preserve"> Ltda.</w:t>
            </w:r>
          </w:p>
        </w:tc>
        <w:tc>
          <w:tcPr>
            <w:tcW w:w="1529" w:type="dxa"/>
            <w:shd w:val="clear" w:color="auto" w:fill="auto"/>
            <w:noWrap/>
            <w:vAlign w:val="center"/>
            <w:hideMark/>
          </w:tcPr>
          <w:p w14:paraId="13D02E2B"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76.319.606</w:t>
            </w:r>
          </w:p>
        </w:tc>
        <w:tc>
          <w:tcPr>
            <w:tcW w:w="266" w:type="dxa"/>
            <w:shd w:val="clear" w:color="auto" w:fill="auto"/>
            <w:noWrap/>
            <w:vAlign w:val="center"/>
            <w:hideMark/>
          </w:tcPr>
          <w:p w14:paraId="3487EE3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7</w:t>
            </w:r>
          </w:p>
        </w:tc>
      </w:tr>
      <w:tr w:rsidR="007F256E" w:rsidRPr="006E0F9A" w14:paraId="08C42514" w14:textId="77777777" w:rsidTr="00D839A4">
        <w:trPr>
          <w:trHeight w:val="290"/>
        </w:trPr>
        <w:tc>
          <w:tcPr>
            <w:tcW w:w="876" w:type="dxa"/>
            <w:shd w:val="clear" w:color="auto" w:fill="auto"/>
            <w:noWrap/>
            <w:vAlign w:val="center"/>
            <w:hideMark/>
          </w:tcPr>
          <w:p w14:paraId="2E0B82A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0A9EEECC"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Importaciones y Representaciones JJC Ltda.</w:t>
            </w:r>
          </w:p>
        </w:tc>
        <w:tc>
          <w:tcPr>
            <w:tcW w:w="1529" w:type="dxa"/>
            <w:shd w:val="clear" w:color="auto" w:fill="auto"/>
            <w:noWrap/>
            <w:vAlign w:val="center"/>
            <w:hideMark/>
          </w:tcPr>
          <w:p w14:paraId="0E3BC435"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77.634.300</w:t>
            </w:r>
          </w:p>
        </w:tc>
        <w:tc>
          <w:tcPr>
            <w:tcW w:w="266" w:type="dxa"/>
            <w:shd w:val="clear" w:color="auto" w:fill="auto"/>
            <w:noWrap/>
            <w:vAlign w:val="center"/>
            <w:hideMark/>
          </w:tcPr>
          <w:p w14:paraId="25E2CC4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5</w:t>
            </w:r>
          </w:p>
        </w:tc>
      </w:tr>
      <w:tr w:rsidR="007F256E" w:rsidRPr="006E0F9A" w14:paraId="7CC488DD" w14:textId="77777777" w:rsidTr="00D839A4">
        <w:trPr>
          <w:trHeight w:val="290"/>
        </w:trPr>
        <w:tc>
          <w:tcPr>
            <w:tcW w:w="876" w:type="dxa"/>
            <w:shd w:val="clear" w:color="auto" w:fill="auto"/>
            <w:noWrap/>
            <w:vAlign w:val="center"/>
            <w:hideMark/>
          </w:tcPr>
          <w:p w14:paraId="67CF1CD9"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0F928D99"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Importaciones Yasna Agüero Gallardo E.I.R.L.</w:t>
            </w:r>
          </w:p>
        </w:tc>
        <w:tc>
          <w:tcPr>
            <w:tcW w:w="1529" w:type="dxa"/>
            <w:shd w:val="clear" w:color="auto" w:fill="auto"/>
            <w:noWrap/>
            <w:vAlign w:val="center"/>
            <w:hideMark/>
          </w:tcPr>
          <w:p w14:paraId="044ED51E"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76.709.595</w:t>
            </w:r>
          </w:p>
        </w:tc>
        <w:tc>
          <w:tcPr>
            <w:tcW w:w="266" w:type="dxa"/>
            <w:shd w:val="clear" w:color="auto" w:fill="auto"/>
            <w:noWrap/>
            <w:vAlign w:val="center"/>
            <w:hideMark/>
          </w:tcPr>
          <w:p w14:paraId="5F528BA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3</w:t>
            </w:r>
          </w:p>
        </w:tc>
      </w:tr>
      <w:tr w:rsidR="007F256E" w:rsidRPr="006E0F9A" w14:paraId="24C0BD1E" w14:textId="77777777" w:rsidTr="00D839A4">
        <w:trPr>
          <w:trHeight w:val="290"/>
        </w:trPr>
        <w:tc>
          <w:tcPr>
            <w:tcW w:w="876" w:type="dxa"/>
            <w:shd w:val="clear" w:color="auto" w:fill="auto"/>
            <w:noWrap/>
            <w:vAlign w:val="center"/>
            <w:hideMark/>
          </w:tcPr>
          <w:p w14:paraId="1AC3888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5A58D7BD"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Importadora </w:t>
            </w:r>
            <w:proofErr w:type="spellStart"/>
            <w:r w:rsidRPr="006E0F9A">
              <w:rPr>
                <w:rFonts w:ascii="Tahoma" w:hAnsi="Tahoma" w:cs="Tahoma"/>
                <w:color w:val="000000"/>
                <w:lang w:val="es-CL"/>
              </w:rPr>
              <w:t>Baaltech</w:t>
            </w:r>
            <w:proofErr w:type="spellEnd"/>
            <w:r w:rsidRPr="006E0F9A">
              <w:rPr>
                <w:rFonts w:ascii="Tahoma" w:hAnsi="Tahoma" w:cs="Tahoma"/>
                <w:color w:val="000000"/>
                <w:lang w:val="es-CL"/>
              </w:rPr>
              <w:t xml:space="preserve"> Ltda.</w:t>
            </w:r>
          </w:p>
        </w:tc>
        <w:tc>
          <w:tcPr>
            <w:tcW w:w="1529" w:type="dxa"/>
            <w:shd w:val="clear" w:color="auto" w:fill="auto"/>
            <w:noWrap/>
            <w:vAlign w:val="center"/>
            <w:hideMark/>
          </w:tcPr>
          <w:p w14:paraId="1D5958CF"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76.170.105</w:t>
            </w:r>
          </w:p>
        </w:tc>
        <w:tc>
          <w:tcPr>
            <w:tcW w:w="266" w:type="dxa"/>
            <w:shd w:val="clear" w:color="auto" w:fill="auto"/>
            <w:noWrap/>
            <w:vAlign w:val="center"/>
            <w:hideMark/>
          </w:tcPr>
          <w:p w14:paraId="07B0CD4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3</w:t>
            </w:r>
          </w:p>
        </w:tc>
      </w:tr>
      <w:tr w:rsidR="007F256E" w:rsidRPr="006E0F9A" w14:paraId="4A789424" w14:textId="77777777" w:rsidTr="00D839A4">
        <w:trPr>
          <w:trHeight w:val="290"/>
        </w:trPr>
        <w:tc>
          <w:tcPr>
            <w:tcW w:w="876" w:type="dxa"/>
            <w:shd w:val="clear" w:color="auto" w:fill="auto"/>
            <w:noWrap/>
            <w:vAlign w:val="center"/>
            <w:hideMark/>
          </w:tcPr>
          <w:p w14:paraId="1123FFF1"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2D1E8470"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Importadora </w:t>
            </w:r>
            <w:proofErr w:type="spellStart"/>
            <w:r w:rsidRPr="006E0F9A">
              <w:rPr>
                <w:rFonts w:ascii="Tahoma" w:hAnsi="Tahoma" w:cs="Tahoma"/>
                <w:color w:val="000000"/>
                <w:lang w:val="es-CL"/>
              </w:rPr>
              <w:t>Byler</w:t>
            </w:r>
            <w:proofErr w:type="spellEnd"/>
            <w:r w:rsidRPr="006E0F9A">
              <w:rPr>
                <w:rFonts w:ascii="Tahoma" w:hAnsi="Tahoma" w:cs="Tahoma"/>
                <w:color w:val="000000"/>
                <w:lang w:val="es-CL"/>
              </w:rPr>
              <w:t xml:space="preserve"> Ltda.</w:t>
            </w:r>
          </w:p>
        </w:tc>
        <w:tc>
          <w:tcPr>
            <w:tcW w:w="1529" w:type="dxa"/>
            <w:shd w:val="clear" w:color="auto" w:fill="auto"/>
            <w:noWrap/>
            <w:vAlign w:val="center"/>
            <w:hideMark/>
          </w:tcPr>
          <w:p w14:paraId="06CB85E5"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76.131.396</w:t>
            </w:r>
          </w:p>
        </w:tc>
        <w:tc>
          <w:tcPr>
            <w:tcW w:w="266" w:type="dxa"/>
            <w:shd w:val="clear" w:color="auto" w:fill="auto"/>
            <w:noWrap/>
            <w:vAlign w:val="center"/>
            <w:hideMark/>
          </w:tcPr>
          <w:p w14:paraId="48DC676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7</w:t>
            </w:r>
          </w:p>
        </w:tc>
      </w:tr>
      <w:tr w:rsidR="007F256E" w:rsidRPr="006E0F9A" w14:paraId="06FF3AA1" w14:textId="77777777" w:rsidTr="00D839A4">
        <w:trPr>
          <w:trHeight w:val="290"/>
        </w:trPr>
        <w:tc>
          <w:tcPr>
            <w:tcW w:w="876" w:type="dxa"/>
            <w:shd w:val="clear" w:color="auto" w:fill="auto"/>
            <w:noWrap/>
            <w:vAlign w:val="center"/>
            <w:hideMark/>
          </w:tcPr>
          <w:p w14:paraId="0ED8173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12FFC000"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Importadora Cuarta Generación Ltda.</w:t>
            </w:r>
          </w:p>
        </w:tc>
        <w:tc>
          <w:tcPr>
            <w:tcW w:w="1529" w:type="dxa"/>
            <w:shd w:val="clear" w:color="auto" w:fill="auto"/>
            <w:noWrap/>
            <w:vAlign w:val="center"/>
            <w:hideMark/>
          </w:tcPr>
          <w:p w14:paraId="78756EC1"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77.275.636</w:t>
            </w:r>
          </w:p>
        </w:tc>
        <w:tc>
          <w:tcPr>
            <w:tcW w:w="266" w:type="dxa"/>
            <w:shd w:val="clear" w:color="auto" w:fill="auto"/>
            <w:noWrap/>
            <w:vAlign w:val="center"/>
            <w:hideMark/>
          </w:tcPr>
          <w:p w14:paraId="4C26C92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r>
      <w:tr w:rsidR="007F256E" w:rsidRPr="006E0F9A" w14:paraId="10C0012B" w14:textId="77777777" w:rsidTr="00D839A4">
        <w:trPr>
          <w:trHeight w:val="290"/>
        </w:trPr>
        <w:tc>
          <w:tcPr>
            <w:tcW w:w="876" w:type="dxa"/>
            <w:shd w:val="clear" w:color="auto" w:fill="auto"/>
            <w:noWrap/>
            <w:vAlign w:val="center"/>
            <w:hideMark/>
          </w:tcPr>
          <w:p w14:paraId="0878F01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229F14F2"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Importadora </w:t>
            </w:r>
            <w:proofErr w:type="spellStart"/>
            <w:r w:rsidRPr="006E0F9A">
              <w:rPr>
                <w:rFonts w:ascii="Tahoma" w:hAnsi="Tahoma" w:cs="Tahoma"/>
                <w:color w:val="000000"/>
                <w:lang w:val="es-CL"/>
              </w:rPr>
              <w:t>Esipa</w:t>
            </w:r>
            <w:proofErr w:type="spellEnd"/>
            <w:r w:rsidRPr="006E0F9A">
              <w:rPr>
                <w:rFonts w:ascii="Tahoma" w:hAnsi="Tahoma" w:cs="Tahoma"/>
                <w:color w:val="000000"/>
                <w:lang w:val="es-CL"/>
              </w:rPr>
              <w:t xml:space="preserve"> E.I.R.L.</w:t>
            </w:r>
          </w:p>
        </w:tc>
        <w:tc>
          <w:tcPr>
            <w:tcW w:w="1529" w:type="dxa"/>
            <w:shd w:val="clear" w:color="auto" w:fill="auto"/>
            <w:noWrap/>
            <w:vAlign w:val="center"/>
            <w:hideMark/>
          </w:tcPr>
          <w:p w14:paraId="4BF34E0C"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76.330.510</w:t>
            </w:r>
          </w:p>
        </w:tc>
        <w:tc>
          <w:tcPr>
            <w:tcW w:w="266" w:type="dxa"/>
            <w:shd w:val="clear" w:color="auto" w:fill="auto"/>
            <w:noWrap/>
            <w:vAlign w:val="center"/>
            <w:hideMark/>
          </w:tcPr>
          <w:p w14:paraId="5005FCC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r>
      <w:tr w:rsidR="007F256E" w:rsidRPr="006E0F9A" w14:paraId="5C79FA68" w14:textId="77777777" w:rsidTr="00D839A4">
        <w:trPr>
          <w:trHeight w:val="290"/>
        </w:trPr>
        <w:tc>
          <w:tcPr>
            <w:tcW w:w="876" w:type="dxa"/>
            <w:shd w:val="clear" w:color="auto" w:fill="auto"/>
            <w:noWrap/>
            <w:vAlign w:val="center"/>
            <w:hideMark/>
          </w:tcPr>
          <w:p w14:paraId="30F9870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6FBE8237"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Importadora </w:t>
            </w:r>
            <w:proofErr w:type="spellStart"/>
            <w:r w:rsidRPr="006E0F9A">
              <w:rPr>
                <w:rFonts w:ascii="Tahoma" w:hAnsi="Tahoma" w:cs="Tahoma"/>
                <w:color w:val="000000"/>
                <w:lang w:val="es-CL"/>
              </w:rPr>
              <w:t>Mendocar</w:t>
            </w:r>
            <w:proofErr w:type="spellEnd"/>
            <w:r w:rsidRPr="006E0F9A">
              <w:rPr>
                <w:rFonts w:ascii="Tahoma" w:hAnsi="Tahoma" w:cs="Tahoma"/>
                <w:color w:val="000000"/>
                <w:lang w:val="es-CL"/>
              </w:rPr>
              <w:t xml:space="preserve"> y Compañía Ltda.</w:t>
            </w:r>
          </w:p>
        </w:tc>
        <w:tc>
          <w:tcPr>
            <w:tcW w:w="1529" w:type="dxa"/>
            <w:shd w:val="clear" w:color="auto" w:fill="auto"/>
            <w:noWrap/>
            <w:vAlign w:val="center"/>
            <w:hideMark/>
          </w:tcPr>
          <w:p w14:paraId="7A967449"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76.221.147</w:t>
            </w:r>
          </w:p>
        </w:tc>
        <w:tc>
          <w:tcPr>
            <w:tcW w:w="266" w:type="dxa"/>
            <w:shd w:val="clear" w:color="auto" w:fill="auto"/>
            <w:noWrap/>
            <w:vAlign w:val="center"/>
            <w:hideMark/>
          </w:tcPr>
          <w:p w14:paraId="78F7FB8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5</w:t>
            </w:r>
          </w:p>
        </w:tc>
      </w:tr>
      <w:tr w:rsidR="007F256E" w:rsidRPr="006E0F9A" w14:paraId="00CB44B2" w14:textId="77777777" w:rsidTr="00D839A4">
        <w:trPr>
          <w:trHeight w:val="290"/>
        </w:trPr>
        <w:tc>
          <w:tcPr>
            <w:tcW w:w="876" w:type="dxa"/>
            <w:shd w:val="clear" w:color="auto" w:fill="auto"/>
            <w:noWrap/>
            <w:vAlign w:val="center"/>
            <w:hideMark/>
          </w:tcPr>
          <w:p w14:paraId="4E884BC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5DD130D8"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Importadora Premium Ltda.</w:t>
            </w:r>
          </w:p>
        </w:tc>
        <w:tc>
          <w:tcPr>
            <w:tcW w:w="1529" w:type="dxa"/>
            <w:shd w:val="clear" w:color="auto" w:fill="auto"/>
            <w:noWrap/>
            <w:vAlign w:val="center"/>
            <w:hideMark/>
          </w:tcPr>
          <w:p w14:paraId="3D4BB6D8"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76.054.214</w:t>
            </w:r>
          </w:p>
        </w:tc>
        <w:tc>
          <w:tcPr>
            <w:tcW w:w="266" w:type="dxa"/>
            <w:shd w:val="clear" w:color="auto" w:fill="auto"/>
            <w:noWrap/>
            <w:vAlign w:val="center"/>
            <w:hideMark/>
          </w:tcPr>
          <w:p w14:paraId="1CB25749"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r>
      <w:tr w:rsidR="007F256E" w:rsidRPr="006E0F9A" w14:paraId="09AD7667" w14:textId="77777777" w:rsidTr="00D839A4">
        <w:trPr>
          <w:trHeight w:val="290"/>
        </w:trPr>
        <w:tc>
          <w:tcPr>
            <w:tcW w:w="876" w:type="dxa"/>
            <w:shd w:val="clear" w:color="auto" w:fill="auto"/>
            <w:noWrap/>
            <w:vAlign w:val="center"/>
            <w:hideMark/>
          </w:tcPr>
          <w:p w14:paraId="1117047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3B13B5C8"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Importadora República Independiente Los Olmos Ltda.</w:t>
            </w:r>
          </w:p>
        </w:tc>
        <w:tc>
          <w:tcPr>
            <w:tcW w:w="1529" w:type="dxa"/>
            <w:shd w:val="clear" w:color="auto" w:fill="auto"/>
            <w:noWrap/>
            <w:vAlign w:val="center"/>
            <w:hideMark/>
          </w:tcPr>
          <w:p w14:paraId="7E31897D"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77.212.098</w:t>
            </w:r>
          </w:p>
        </w:tc>
        <w:tc>
          <w:tcPr>
            <w:tcW w:w="266" w:type="dxa"/>
            <w:shd w:val="clear" w:color="auto" w:fill="auto"/>
            <w:noWrap/>
            <w:vAlign w:val="center"/>
            <w:hideMark/>
          </w:tcPr>
          <w:p w14:paraId="4D748209"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2</w:t>
            </w:r>
          </w:p>
        </w:tc>
      </w:tr>
      <w:tr w:rsidR="007F256E" w:rsidRPr="006E0F9A" w14:paraId="059AF054" w14:textId="77777777" w:rsidTr="00D839A4">
        <w:trPr>
          <w:trHeight w:val="290"/>
        </w:trPr>
        <w:tc>
          <w:tcPr>
            <w:tcW w:w="876" w:type="dxa"/>
            <w:shd w:val="clear" w:color="auto" w:fill="auto"/>
            <w:noWrap/>
            <w:vAlign w:val="center"/>
            <w:hideMark/>
          </w:tcPr>
          <w:p w14:paraId="5EA40CCE"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568C2E4D"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Importadora SCL </w:t>
            </w:r>
            <w:proofErr w:type="spellStart"/>
            <w:r w:rsidRPr="006E0F9A">
              <w:rPr>
                <w:rFonts w:ascii="Tahoma" w:hAnsi="Tahoma" w:cs="Tahoma"/>
                <w:color w:val="000000"/>
                <w:lang w:val="es-CL"/>
              </w:rPr>
              <w:t>SpA</w:t>
            </w:r>
            <w:proofErr w:type="spellEnd"/>
          </w:p>
        </w:tc>
        <w:tc>
          <w:tcPr>
            <w:tcW w:w="1529" w:type="dxa"/>
            <w:shd w:val="clear" w:color="auto" w:fill="auto"/>
            <w:noWrap/>
            <w:vAlign w:val="center"/>
            <w:hideMark/>
          </w:tcPr>
          <w:p w14:paraId="5AD9164A"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77.282.511</w:t>
            </w:r>
          </w:p>
        </w:tc>
        <w:tc>
          <w:tcPr>
            <w:tcW w:w="266" w:type="dxa"/>
            <w:shd w:val="clear" w:color="auto" w:fill="auto"/>
            <w:noWrap/>
            <w:vAlign w:val="center"/>
            <w:hideMark/>
          </w:tcPr>
          <w:p w14:paraId="5538F85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0</w:t>
            </w:r>
          </w:p>
        </w:tc>
      </w:tr>
      <w:tr w:rsidR="007F256E" w:rsidRPr="006E0F9A" w14:paraId="3CD5BC3C" w14:textId="77777777" w:rsidTr="00D839A4">
        <w:trPr>
          <w:trHeight w:val="290"/>
        </w:trPr>
        <w:tc>
          <w:tcPr>
            <w:tcW w:w="876" w:type="dxa"/>
            <w:shd w:val="clear" w:color="auto" w:fill="auto"/>
            <w:noWrap/>
            <w:vAlign w:val="center"/>
            <w:hideMark/>
          </w:tcPr>
          <w:p w14:paraId="24028322"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0F6D872C"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Importadora y Comercial Cuatro Vientos Ltda.</w:t>
            </w:r>
          </w:p>
        </w:tc>
        <w:tc>
          <w:tcPr>
            <w:tcW w:w="1529" w:type="dxa"/>
            <w:shd w:val="clear" w:color="auto" w:fill="auto"/>
            <w:noWrap/>
            <w:vAlign w:val="center"/>
            <w:hideMark/>
          </w:tcPr>
          <w:p w14:paraId="77E751F6"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76.269.373</w:t>
            </w:r>
          </w:p>
        </w:tc>
        <w:tc>
          <w:tcPr>
            <w:tcW w:w="266" w:type="dxa"/>
            <w:shd w:val="clear" w:color="auto" w:fill="auto"/>
            <w:noWrap/>
            <w:vAlign w:val="center"/>
            <w:hideMark/>
          </w:tcPr>
          <w:p w14:paraId="0040464E"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9</w:t>
            </w:r>
          </w:p>
        </w:tc>
      </w:tr>
      <w:tr w:rsidR="007F256E" w:rsidRPr="006E0F9A" w14:paraId="153B49D7" w14:textId="77777777" w:rsidTr="00D839A4">
        <w:trPr>
          <w:trHeight w:val="290"/>
        </w:trPr>
        <w:tc>
          <w:tcPr>
            <w:tcW w:w="876" w:type="dxa"/>
            <w:shd w:val="clear" w:color="auto" w:fill="auto"/>
            <w:noWrap/>
            <w:vAlign w:val="center"/>
            <w:hideMark/>
          </w:tcPr>
          <w:p w14:paraId="6EA30F7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0095C711"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Importadora y Comercial Tolosa y Venegas Ltda.</w:t>
            </w:r>
          </w:p>
        </w:tc>
        <w:tc>
          <w:tcPr>
            <w:tcW w:w="1529" w:type="dxa"/>
            <w:shd w:val="clear" w:color="auto" w:fill="auto"/>
            <w:noWrap/>
            <w:vAlign w:val="center"/>
            <w:hideMark/>
          </w:tcPr>
          <w:p w14:paraId="0D028184"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76.401.624</w:t>
            </w:r>
          </w:p>
        </w:tc>
        <w:tc>
          <w:tcPr>
            <w:tcW w:w="266" w:type="dxa"/>
            <w:shd w:val="clear" w:color="auto" w:fill="auto"/>
            <w:noWrap/>
            <w:vAlign w:val="center"/>
            <w:hideMark/>
          </w:tcPr>
          <w:p w14:paraId="342F4A1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6</w:t>
            </w:r>
          </w:p>
        </w:tc>
      </w:tr>
      <w:tr w:rsidR="007F256E" w:rsidRPr="006E0F9A" w14:paraId="6A47CB9F" w14:textId="77777777" w:rsidTr="00D839A4">
        <w:trPr>
          <w:trHeight w:val="290"/>
        </w:trPr>
        <w:tc>
          <w:tcPr>
            <w:tcW w:w="876" w:type="dxa"/>
            <w:shd w:val="clear" w:color="auto" w:fill="auto"/>
            <w:noWrap/>
            <w:vAlign w:val="center"/>
            <w:hideMark/>
          </w:tcPr>
          <w:p w14:paraId="1E8C6C4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0C228D3E"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Importadora y Comercializadora de Vehículos T&amp;B </w:t>
            </w:r>
            <w:proofErr w:type="spellStart"/>
            <w:r w:rsidRPr="006E0F9A">
              <w:rPr>
                <w:rFonts w:ascii="Tahoma" w:hAnsi="Tahoma" w:cs="Tahoma"/>
                <w:color w:val="000000"/>
                <w:lang w:val="es-CL"/>
              </w:rPr>
              <w:t>SpA</w:t>
            </w:r>
            <w:proofErr w:type="spellEnd"/>
          </w:p>
        </w:tc>
        <w:tc>
          <w:tcPr>
            <w:tcW w:w="1529" w:type="dxa"/>
            <w:shd w:val="clear" w:color="auto" w:fill="auto"/>
            <w:noWrap/>
            <w:vAlign w:val="center"/>
            <w:hideMark/>
          </w:tcPr>
          <w:p w14:paraId="24912A27"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77.348.816</w:t>
            </w:r>
          </w:p>
        </w:tc>
        <w:tc>
          <w:tcPr>
            <w:tcW w:w="266" w:type="dxa"/>
            <w:shd w:val="clear" w:color="auto" w:fill="auto"/>
            <w:noWrap/>
            <w:vAlign w:val="center"/>
            <w:hideMark/>
          </w:tcPr>
          <w:p w14:paraId="700AD2D9"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9</w:t>
            </w:r>
          </w:p>
        </w:tc>
      </w:tr>
      <w:tr w:rsidR="007F256E" w:rsidRPr="006E0F9A" w14:paraId="2422C3C8" w14:textId="77777777" w:rsidTr="00D839A4">
        <w:trPr>
          <w:trHeight w:val="290"/>
        </w:trPr>
        <w:tc>
          <w:tcPr>
            <w:tcW w:w="876" w:type="dxa"/>
            <w:shd w:val="clear" w:color="auto" w:fill="auto"/>
            <w:noWrap/>
            <w:vAlign w:val="center"/>
            <w:hideMark/>
          </w:tcPr>
          <w:p w14:paraId="5F5B93D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57445DD9"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Importadora y Comercializadora MIC </w:t>
            </w:r>
            <w:proofErr w:type="spellStart"/>
            <w:r w:rsidRPr="006E0F9A">
              <w:rPr>
                <w:rFonts w:ascii="Tahoma" w:hAnsi="Tahoma" w:cs="Tahoma"/>
                <w:color w:val="000000"/>
                <w:lang w:val="es-CL"/>
              </w:rPr>
              <w:t>SpA</w:t>
            </w:r>
            <w:proofErr w:type="spellEnd"/>
            <w:r w:rsidRPr="006E0F9A">
              <w:rPr>
                <w:rFonts w:ascii="Tahoma" w:hAnsi="Tahoma" w:cs="Tahoma"/>
                <w:color w:val="000000"/>
                <w:lang w:val="es-CL"/>
              </w:rPr>
              <w:t>.</w:t>
            </w:r>
          </w:p>
        </w:tc>
        <w:tc>
          <w:tcPr>
            <w:tcW w:w="1529" w:type="dxa"/>
            <w:shd w:val="clear" w:color="auto" w:fill="auto"/>
            <w:noWrap/>
            <w:vAlign w:val="center"/>
            <w:hideMark/>
          </w:tcPr>
          <w:p w14:paraId="74D1427E"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77.064.012</w:t>
            </w:r>
          </w:p>
        </w:tc>
        <w:tc>
          <w:tcPr>
            <w:tcW w:w="266" w:type="dxa"/>
            <w:shd w:val="clear" w:color="auto" w:fill="auto"/>
            <w:noWrap/>
            <w:vAlign w:val="center"/>
            <w:hideMark/>
          </w:tcPr>
          <w:p w14:paraId="1AF0D4D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1</w:t>
            </w:r>
          </w:p>
        </w:tc>
      </w:tr>
      <w:tr w:rsidR="007F256E" w:rsidRPr="006E0F9A" w14:paraId="5442550F" w14:textId="77777777" w:rsidTr="00D839A4">
        <w:trPr>
          <w:trHeight w:val="290"/>
        </w:trPr>
        <w:tc>
          <w:tcPr>
            <w:tcW w:w="876" w:type="dxa"/>
            <w:shd w:val="clear" w:color="auto" w:fill="auto"/>
            <w:noWrap/>
            <w:vAlign w:val="center"/>
            <w:hideMark/>
          </w:tcPr>
          <w:p w14:paraId="64BD8A8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56791438"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Importadora y Comercializadora Río Serrano </w:t>
            </w:r>
            <w:proofErr w:type="spellStart"/>
            <w:r w:rsidRPr="006E0F9A">
              <w:rPr>
                <w:rFonts w:ascii="Tahoma" w:hAnsi="Tahoma" w:cs="Tahoma"/>
                <w:color w:val="000000"/>
                <w:lang w:val="es-CL"/>
              </w:rPr>
              <w:t>SpA</w:t>
            </w:r>
            <w:proofErr w:type="spellEnd"/>
          </w:p>
        </w:tc>
        <w:tc>
          <w:tcPr>
            <w:tcW w:w="1529" w:type="dxa"/>
            <w:shd w:val="clear" w:color="auto" w:fill="auto"/>
            <w:noWrap/>
            <w:vAlign w:val="center"/>
            <w:hideMark/>
          </w:tcPr>
          <w:p w14:paraId="7E098FBE"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77.220.124</w:t>
            </w:r>
          </w:p>
        </w:tc>
        <w:tc>
          <w:tcPr>
            <w:tcW w:w="266" w:type="dxa"/>
            <w:shd w:val="clear" w:color="auto" w:fill="auto"/>
            <w:noWrap/>
            <w:vAlign w:val="center"/>
            <w:hideMark/>
          </w:tcPr>
          <w:p w14:paraId="4FDC5F5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9</w:t>
            </w:r>
          </w:p>
        </w:tc>
      </w:tr>
      <w:tr w:rsidR="007F256E" w:rsidRPr="006E0F9A" w14:paraId="18DFE241" w14:textId="77777777" w:rsidTr="00D839A4">
        <w:trPr>
          <w:trHeight w:val="290"/>
        </w:trPr>
        <w:tc>
          <w:tcPr>
            <w:tcW w:w="876" w:type="dxa"/>
            <w:shd w:val="clear" w:color="auto" w:fill="auto"/>
            <w:noWrap/>
            <w:vAlign w:val="center"/>
            <w:hideMark/>
          </w:tcPr>
          <w:p w14:paraId="0FC6131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3CD72FC0"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Importadora y Distribuidora </w:t>
            </w:r>
            <w:proofErr w:type="spellStart"/>
            <w:r w:rsidRPr="006E0F9A">
              <w:rPr>
                <w:rFonts w:ascii="Tahoma" w:hAnsi="Tahoma" w:cs="Tahoma"/>
                <w:color w:val="000000"/>
                <w:lang w:val="es-CL"/>
              </w:rPr>
              <w:t>Hornopiren</w:t>
            </w:r>
            <w:proofErr w:type="spellEnd"/>
            <w:r w:rsidRPr="006E0F9A">
              <w:rPr>
                <w:rFonts w:ascii="Tahoma" w:hAnsi="Tahoma" w:cs="Tahoma"/>
                <w:color w:val="000000"/>
                <w:lang w:val="es-CL"/>
              </w:rPr>
              <w:t xml:space="preserve"> Ltda.</w:t>
            </w:r>
          </w:p>
        </w:tc>
        <w:tc>
          <w:tcPr>
            <w:tcW w:w="1529" w:type="dxa"/>
            <w:shd w:val="clear" w:color="auto" w:fill="auto"/>
            <w:noWrap/>
            <w:vAlign w:val="center"/>
            <w:hideMark/>
          </w:tcPr>
          <w:p w14:paraId="264F9CC9"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76.209.392</w:t>
            </w:r>
          </w:p>
        </w:tc>
        <w:tc>
          <w:tcPr>
            <w:tcW w:w="266" w:type="dxa"/>
            <w:shd w:val="clear" w:color="auto" w:fill="auto"/>
            <w:noWrap/>
            <w:vAlign w:val="center"/>
            <w:hideMark/>
          </w:tcPr>
          <w:p w14:paraId="573EA229"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r>
      <w:tr w:rsidR="007F256E" w:rsidRPr="006E0F9A" w14:paraId="3E44DC2B" w14:textId="77777777" w:rsidTr="00D839A4">
        <w:trPr>
          <w:trHeight w:val="290"/>
        </w:trPr>
        <w:tc>
          <w:tcPr>
            <w:tcW w:w="876" w:type="dxa"/>
            <w:shd w:val="clear" w:color="auto" w:fill="auto"/>
            <w:noWrap/>
            <w:vAlign w:val="center"/>
            <w:hideMark/>
          </w:tcPr>
          <w:p w14:paraId="5FF7858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35CB0C99"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Importadora y Exportadora </w:t>
            </w:r>
            <w:proofErr w:type="spellStart"/>
            <w:r w:rsidRPr="006E0F9A">
              <w:rPr>
                <w:rFonts w:ascii="Tahoma" w:hAnsi="Tahoma" w:cs="Tahoma"/>
                <w:color w:val="000000"/>
                <w:lang w:val="es-CL"/>
              </w:rPr>
              <w:t>Euromaxx</w:t>
            </w:r>
            <w:proofErr w:type="spellEnd"/>
            <w:r w:rsidRPr="006E0F9A">
              <w:rPr>
                <w:rFonts w:ascii="Tahoma" w:hAnsi="Tahoma" w:cs="Tahoma"/>
                <w:color w:val="000000"/>
                <w:lang w:val="es-CL"/>
              </w:rPr>
              <w:t xml:space="preserve"> Ltda.</w:t>
            </w:r>
          </w:p>
        </w:tc>
        <w:tc>
          <w:tcPr>
            <w:tcW w:w="1529" w:type="dxa"/>
            <w:shd w:val="clear" w:color="auto" w:fill="auto"/>
            <w:noWrap/>
            <w:vAlign w:val="center"/>
            <w:hideMark/>
          </w:tcPr>
          <w:p w14:paraId="49AF2106"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76.050.780</w:t>
            </w:r>
          </w:p>
        </w:tc>
        <w:tc>
          <w:tcPr>
            <w:tcW w:w="266" w:type="dxa"/>
            <w:shd w:val="clear" w:color="auto" w:fill="auto"/>
            <w:noWrap/>
            <w:vAlign w:val="center"/>
            <w:hideMark/>
          </w:tcPr>
          <w:p w14:paraId="5E92BC0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6</w:t>
            </w:r>
          </w:p>
        </w:tc>
      </w:tr>
      <w:tr w:rsidR="007F256E" w:rsidRPr="006E0F9A" w14:paraId="7F8D359D" w14:textId="77777777" w:rsidTr="00D839A4">
        <w:trPr>
          <w:trHeight w:val="290"/>
        </w:trPr>
        <w:tc>
          <w:tcPr>
            <w:tcW w:w="876" w:type="dxa"/>
            <w:shd w:val="clear" w:color="auto" w:fill="auto"/>
            <w:noWrap/>
            <w:vAlign w:val="center"/>
            <w:hideMark/>
          </w:tcPr>
          <w:p w14:paraId="72BF463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2EF5C210"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Importadora y Exportadora </w:t>
            </w:r>
            <w:proofErr w:type="spellStart"/>
            <w:r w:rsidRPr="006E0F9A">
              <w:rPr>
                <w:rFonts w:ascii="Tahoma" w:hAnsi="Tahoma" w:cs="Tahoma"/>
                <w:color w:val="000000"/>
                <w:lang w:val="es-CL"/>
              </w:rPr>
              <w:t>Impomak</w:t>
            </w:r>
            <w:proofErr w:type="spellEnd"/>
            <w:r w:rsidRPr="006E0F9A">
              <w:rPr>
                <w:rFonts w:ascii="Tahoma" w:hAnsi="Tahoma" w:cs="Tahoma"/>
                <w:color w:val="000000"/>
                <w:lang w:val="es-CL"/>
              </w:rPr>
              <w:t xml:space="preserve"> S.A.</w:t>
            </w:r>
          </w:p>
        </w:tc>
        <w:tc>
          <w:tcPr>
            <w:tcW w:w="1529" w:type="dxa"/>
            <w:shd w:val="clear" w:color="auto" w:fill="auto"/>
            <w:noWrap/>
            <w:vAlign w:val="center"/>
            <w:hideMark/>
          </w:tcPr>
          <w:p w14:paraId="2522B30F"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79.877.820</w:t>
            </w:r>
          </w:p>
        </w:tc>
        <w:tc>
          <w:tcPr>
            <w:tcW w:w="266" w:type="dxa"/>
            <w:shd w:val="clear" w:color="auto" w:fill="auto"/>
            <w:noWrap/>
            <w:vAlign w:val="center"/>
            <w:hideMark/>
          </w:tcPr>
          <w:p w14:paraId="3F3C18B9"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K</w:t>
            </w:r>
          </w:p>
        </w:tc>
      </w:tr>
      <w:tr w:rsidR="007F256E" w:rsidRPr="006E0F9A" w14:paraId="62307FF2" w14:textId="77777777" w:rsidTr="00D839A4">
        <w:trPr>
          <w:trHeight w:val="290"/>
        </w:trPr>
        <w:tc>
          <w:tcPr>
            <w:tcW w:w="876" w:type="dxa"/>
            <w:shd w:val="clear" w:color="auto" w:fill="auto"/>
            <w:noWrap/>
            <w:vAlign w:val="center"/>
            <w:hideMark/>
          </w:tcPr>
          <w:p w14:paraId="674EC20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53760891"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Importadora y Exportadora Rafael </w:t>
            </w:r>
            <w:proofErr w:type="spellStart"/>
            <w:r w:rsidRPr="006E0F9A">
              <w:rPr>
                <w:rFonts w:ascii="Tahoma" w:hAnsi="Tahoma" w:cs="Tahoma"/>
                <w:color w:val="000000"/>
                <w:lang w:val="es-CL"/>
              </w:rPr>
              <w:t>Lazen</w:t>
            </w:r>
            <w:proofErr w:type="spellEnd"/>
            <w:r w:rsidRPr="006E0F9A">
              <w:rPr>
                <w:rFonts w:ascii="Tahoma" w:hAnsi="Tahoma" w:cs="Tahoma"/>
                <w:color w:val="000000"/>
                <w:lang w:val="es-CL"/>
              </w:rPr>
              <w:t xml:space="preserve"> Orellana E.I.R.L.</w:t>
            </w:r>
          </w:p>
        </w:tc>
        <w:tc>
          <w:tcPr>
            <w:tcW w:w="1529" w:type="dxa"/>
            <w:shd w:val="clear" w:color="auto" w:fill="auto"/>
            <w:noWrap/>
            <w:vAlign w:val="center"/>
            <w:hideMark/>
          </w:tcPr>
          <w:p w14:paraId="723378D7"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76.166.582</w:t>
            </w:r>
          </w:p>
        </w:tc>
        <w:tc>
          <w:tcPr>
            <w:tcW w:w="266" w:type="dxa"/>
            <w:shd w:val="clear" w:color="auto" w:fill="auto"/>
            <w:noWrap/>
            <w:vAlign w:val="center"/>
            <w:hideMark/>
          </w:tcPr>
          <w:p w14:paraId="3BAFCBF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0</w:t>
            </w:r>
          </w:p>
        </w:tc>
      </w:tr>
      <w:tr w:rsidR="007F256E" w:rsidRPr="006E0F9A" w14:paraId="5A4593AB" w14:textId="77777777" w:rsidTr="00D839A4">
        <w:trPr>
          <w:trHeight w:val="290"/>
        </w:trPr>
        <w:tc>
          <w:tcPr>
            <w:tcW w:w="876" w:type="dxa"/>
            <w:shd w:val="clear" w:color="auto" w:fill="auto"/>
            <w:noWrap/>
            <w:vAlign w:val="center"/>
            <w:hideMark/>
          </w:tcPr>
          <w:p w14:paraId="79A9501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6F734345"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Importadora y Exportadora Vogt Ltda.</w:t>
            </w:r>
          </w:p>
        </w:tc>
        <w:tc>
          <w:tcPr>
            <w:tcW w:w="1529" w:type="dxa"/>
            <w:shd w:val="clear" w:color="auto" w:fill="auto"/>
            <w:noWrap/>
            <w:vAlign w:val="center"/>
            <w:hideMark/>
          </w:tcPr>
          <w:p w14:paraId="33E8AD12"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76.168.873</w:t>
            </w:r>
          </w:p>
        </w:tc>
        <w:tc>
          <w:tcPr>
            <w:tcW w:w="266" w:type="dxa"/>
            <w:shd w:val="clear" w:color="auto" w:fill="auto"/>
            <w:noWrap/>
            <w:vAlign w:val="center"/>
            <w:hideMark/>
          </w:tcPr>
          <w:p w14:paraId="004460E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1</w:t>
            </w:r>
          </w:p>
        </w:tc>
      </w:tr>
      <w:tr w:rsidR="007F256E" w:rsidRPr="006E0F9A" w14:paraId="5CA3DC61" w14:textId="77777777" w:rsidTr="00D839A4">
        <w:trPr>
          <w:trHeight w:val="290"/>
        </w:trPr>
        <w:tc>
          <w:tcPr>
            <w:tcW w:w="876" w:type="dxa"/>
            <w:shd w:val="clear" w:color="auto" w:fill="auto"/>
            <w:noWrap/>
            <w:vAlign w:val="center"/>
            <w:hideMark/>
          </w:tcPr>
          <w:p w14:paraId="3A3EF199"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1BC740B8"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Imran</w:t>
            </w:r>
            <w:proofErr w:type="spellEnd"/>
            <w:r w:rsidRPr="006E0F9A">
              <w:rPr>
                <w:rFonts w:ascii="Tahoma" w:hAnsi="Tahoma" w:cs="Tahoma"/>
                <w:color w:val="000000"/>
                <w:lang w:val="es-CL"/>
              </w:rPr>
              <w:t xml:space="preserve"> Muhammad E.I.R.L. o Importadora y Exportadora </w:t>
            </w:r>
            <w:proofErr w:type="spellStart"/>
            <w:r w:rsidRPr="006E0F9A">
              <w:rPr>
                <w:rFonts w:ascii="Tahoma" w:hAnsi="Tahoma" w:cs="Tahoma"/>
                <w:color w:val="000000"/>
                <w:lang w:val="es-CL"/>
              </w:rPr>
              <w:t>Insha</w:t>
            </w:r>
            <w:proofErr w:type="spellEnd"/>
            <w:r w:rsidRPr="006E0F9A">
              <w:rPr>
                <w:rFonts w:ascii="Tahoma" w:hAnsi="Tahoma" w:cs="Tahoma"/>
                <w:color w:val="000000"/>
                <w:lang w:val="es-CL"/>
              </w:rPr>
              <w:t xml:space="preserve"> Trading E.I.R.L.</w:t>
            </w:r>
          </w:p>
        </w:tc>
        <w:tc>
          <w:tcPr>
            <w:tcW w:w="1529" w:type="dxa"/>
            <w:shd w:val="clear" w:color="auto" w:fill="auto"/>
            <w:noWrap/>
            <w:vAlign w:val="center"/>
            <w:hideMark/>
          </w:tcPr>
          <w:p w14:paraId="460A86EB"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76.413.400</w:t>
            </w:r>
          </w:p>
        </w:tc>
        <w:tc>
          <w:tcPr>
            <w:tcW w:w="266" w:type="dxa"/>
            <w:shd w:val="clear" w:color="auto" w:fill="auto"/>
            <w:noWrap/>
            <w:vAlign w:val="center"/>
            <w:hideMark/>
          </w:tcPr>
          <w:p w14:paraId="1CE6C86E"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1</w:t>
            </w:r>
          </w:p>
        </w:tc>
      </w:tr>
      <w:tr w:rsidR="007F256E" w:rsidRPr="006E0F9A" w14:paraId="7BBDE784" w14:textId="77777777" w:rsidTr="00D839A4">
        <w:trPr>
          <w:trHeight w:val="290"/>
        </w:trPr>
        <w:tc>
          <w:tcPr>
            <w:tcW w:w="876" w:type="dxa"/>
            <w:shd w:val="clear" w:color="auto" w:fill="auto"/>
            <w:noWrap/>
            <w:vAlign w:val="center"/>
            <w:hideMark/>
          </w:tcPr>
          <w:p w14:paraId="154A6CD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633DB098"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In Bo Seo</w:t>
            </w:r>
          </w:p>
        </w:tc>
        <w:tc>
          <w:tcPr>
            <w:tcW w:w="1529" w:type="dxa"/>
            <w:shd w:val="clear" w:color="auto" w:fill="auto"/>
            <w:noWrap/>
            <w:vAlign w:val="center"/>
            <w:hideMark/>
          </w:tcPr>
          <w:p w14:paraId="50AC9E2B"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22.143.214</w:t>
            </w:r>
          </w:p>
        </w:tc>
        <w:tc>
          <w:tcPr>
            <w:tcW w:w="266" w:type="dxa"/>
            <w:shd w:val="clear" w:color="auto" w:fill="auto"/>
            <w:noWrap/>
            <w:vAlign w:val="center"/>
            <w:hideMark/>
          </w:tcPr>
          <w:p w14:paraId="093CC77E"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2</w:t>
            </w:r>
          </w:p>
        </w:tc>
      </w:tr>
      <w:tr w:rsidR="007F256E" w:rsidRPr="006E0F9A" w14:paraId="7A5F3A61" w14:textId="77777777" w:rsidTr="00D839A4">
        <w:trPr>
          <w:trHeight w:val="290"/>
        </w:trPr>
        <w:tc>
          <w:tcPr>
            <w:tcW w:w="876" w:type="dxa"/>
            <w:shd w:val="clear" w:color="auto" w:fill="auto"/>
            <w:noWrap/>
            <w:vAlign w:val="center"/>
            <w:hideMark/>
          </w:tcPr>
          <w:p w14:paraId="3F679C61"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04E6FE99"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Ingeniería Electrónica y Cía. Ltda.</w:t>
            </w:r>
          </w:p>
        </w:tc>
        <w:tc>
          <w:tcPr>
            <w:tcW w:w="1529" w:type="dxa"/>
            <w:shd w:val="clear" w:color="auto" w:fill="auto"/>
            <w:noWrap/>
            <w:vAlign w:val="center"/>
            <w:hideMark/>
          </w:tcPr>
          <w:p w14:paraId="2CC1E064"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85.322.900</w:t>
            </w:r>
          </w:p>
        </w:tc>
        <w:tc>
          <w:tcPr>
            <w:tcW w:w="266" w:type="dxa"/>
            <w:shd w:val="clear" w:color="auto" w:fill="auto"/>
            <w:noWrap/>
            <w:vAlign w:val="center"/>
            <w:hideMark/>
          </w:tcPr>
          <w:p w14:paraId="24CA27A2"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r>
      <w:tr w:rsidR="007F256E" w:rsidRPr="006E0F9A" w14:paraId="357EF4AF" w14:textId="77777777" w:rsidTr="00D839A4">
        <w:trPr>
          <w:trHeight w:val="290"/>
        </w:trPr>
        <w:tc>
          <w:tcPr>
            <w:tcW w:w="876" w:type="dxa"/>
            <w:shd w:val="clear" w:color="auto" w:fill="auto"/>
            <w:noWrap/>
            <w:vAlign w:val="center"/>
            <w:hideMark/>
          </w:tcPr>
          <w:p w14:paraId="324F94D9"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320E1B2E"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Ingeniería en Electrónica Computación y Medicina S.A.</w:t>
            </w:r>
          </w:p>
        </w:tc>
        <w:tc>
          <w:tcPr>
            <w:tcW w:w="1529" w:type="dxa"/>
            <w:shd w:val="clear" w:color="auto" w:fill="auto"/>
            <w:noWrap/>
            <w:vAlign w:val="center"/>
            <w:hideMark/>
          </w:tcPr>
          <w:p w14:paraId="62357F16"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89.630.400</w:t>
            </w:r>
          </w:p>
        </w:tc>
        <w:tc>
          <w:tcPr>
            <w:tcW w:w="266" w:type="dxa"/>
            <w:shd w:val="clear" w:color="auto" w:fill="auto"/>
            <w:noWrap/>
            <w:vAlign w:val="center"/>
            <w:hideMark/>
          </w:tcPr>
          <w:p w14:paraId="395964D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3</w:t>
            </w:r>
          </w:p>
        </w:tc>
      </w:tr>
      <w:tr w:rsidR="007F256E" w:rsidRPr="006E0F9A" w14:paraId="33B1EED0" w14:textId="77777777" w:rsidTr="00D839A4">
        <w:trPr>
          <w:trHeight w:val="290"/>
        </w:trPr>
        <w:tc>
          <w:tcPr>
            <w:tcW w:w="876" w:type="dxa"/>
            <w:shd w:val="clear" w:color="auto" w:fill="auto"/>
            <w:noWrap/>
            <w:vAlign w:val="center"/>
            <w:hideMark/>
          </w:tcPr>
          <w:p w14:paraId="627DB03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0ADE3B99"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INI Ltda.</w:t>
            </w:r>
          </w:p>
        </w:tc>
        <w:tc>
          <w:tcPr>
            <w:tcW w:w="1529" w:type="dxa"/>
            <w:shd w:val="clear" w:color="auto" w:fill="auto"/>
            <w:noWrap/>
            <w:vAlign w:val="center"/>
            <w:hideMark/>
          </w:tcPr>
          <w:p w14:paraId="0AA11B9A"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76.536.612</w:t>
            </w:r>
          </w:p>
        </w:tc>
        <w:tc>
          <w:tcPr>
            <w:tcW w:w="266" w:type="dxa"/>
            <w:shd w:val="clear" w:color="auto" w:fill="auto"/>
            <w:noWrap/>
            <w:vAlign w:val="center"/>
            <w:hideMark/>
          </w:tcPr>
          <w:p w14:paraId="61AC8D3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7</w:t>
            </w:r>
          </w:p>
        </w:tc>
      </w:tr>
      <w:tr w:rsidR="007F256E" w:rsidRPr="006E0F9A" w14:paraId="030925CC" w14:textId="77777777" w:rsidTr="00D839A4">
        <w:trPr>
          <w:trHeight w:val="290"/>
        </w:trPr>
        <w:tc>
          <w:tcPr>
            <w:tcW w:w="876" w:type="dxa"/>
            <w:shd w:val="clear" w:color="auto" w:fill="auto"/>
            <w:noWrap/>
            <w:vAlign w:val="center"/>
            <w:hideMark/>
          </w:tcPr>
          <w:p w14:paraId="4C23831E"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096A02C6"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Inotec</w:t>
            </w:r>
            <w:proofErr w:type="spellEnd"/>
            <w:r w:rsidRPr="006E0F9A">
              <w:rPr>
                <w:rFonts w:ascii="Tahoma" w:hAnsi="Tahoma" w:cs="Tahoma"/>
                <w:color w:val="000000"/>
                <w:lang w:val="es-CL"/>
              </w:rPr>
              <w:t xml:space="preserve"> S.A.</w:t>
            </w:r>
          </w:p>
        </w:tc>
        <w:tc>
          <w:tcPr>
            <w:tcW w:w="1529" w:type="dxa"/>
            <w:shd w:val="clear" w:color="auto" w:fill="auto"/>
            <w:noWrap/>
            <w:vAlign w:val="center"/>
            <w:hideMark/>
          </w:tcPr>
          <w:p w14:paraId="42F9167C"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76.110.665</w:t>
            </w:r>
          </w:p>
        </w:tc>
        <w:tc>
          <w:tcPr>
            <w:tcW w:w="266" w:type="dxa"/>
            <w:shd w:val="clear" w:color="auto" w:fill="auto"/>
            <w:noWrap/>
            <w:vAlign w:val="center"/>
            <w:hideMark/>
          </w:tcPr>
          <w:p w14:paraId="68E0617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1</w:t>
            </w:r>
          </w:p>
        </w:tc>
      </w:tr>
      <w:tr w:rsidR="007F256E" w:rsidRPr="006E0F9A" w14:paraId="6243FF71" w14:textId="77777777" w:rsidTr="00D839A4">
        <w:trPr>
          <w:trHeight w:val="290"/>
        </w:trPr>
        <w:tc>
          <w:tcPr>
            <w:tcW w:w="876" w:type="dxa"/>
            <w:shd w:val="clear" w:color="auto" w:fill="auto"/>
            <w:noWrap/>
            <w:vAlign w:val="center"/>
            <w:hideMark/>
          </w:tcPr>
          <w:p w14:paraId="10FBC2B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256A1538"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International </w:t>
            </w:r>
            <w:proofErr w:type="spellStart"/>
            <w:r w:rsidRPr="006E0F9A">
              <w:rPr>
                <w:rFonts w:ascii="Tahoma" w:hAnsi="Tahoma" w:cs="Tahoma"/>
                <w:color w:val="000000"/>
                <w:lang w:val="es-CL"/>
              </w:rPr>
              <w:t>Clinics</w:t>
            </w:r>
            <w:proofErr w:type="spellEnd"/>
            <w:r w:rsidRPr="006E0F9A">
              <w:rPr>
                <w:rFonts w:ascii="Tahoma" w:hAnsi="Tahoma" w:cs="Tahoma"/>
                <w:color w:val="000000"/>
                <w:lang w:val="es-CL"/>
              </w:rPr>
              <w:t xml:space="preserve"> S.A.</w:t>
            </w:r>
          </w:p>
        </w:tc>
        <w:tc>
          <w:tcPr>
            <w:tcW w:w="1529" w:type="dxa"/>
            <w:shd w:val="clear" w:color="auto" w:fill="auto"/>
            <w:noWrap/>
            <w:vAlign w:val="center"/>
            <w:hideMark/>
          </w:tcPr>
          <w:p w14:paraId="71BCBFEF"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88.900.200</w:t>
            </w:r>
          </w:p>
        </w:tc>
        <w:tc>
          <w:tcPr>
            <w:tcW w:w="266" w:type="dxa"/>
            <w:shd w:val="clear" w:color="auto" w:fill="auto"/>
            <w:noWrap/>
            <w:vAlign w:val="center"/>
            <w:hideMark/>
          </w:tcPr>
          <w:p w14:paraId="711C35A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K</w:t>
            </w:r>
          </w:p>
        </w:tc>
      </w:tr>
      <w:tr w:rsidR="007F256E" w:rsidRPr="006E0F9A" w14:paraId="204C761B" w14:textId="77777777" w:rsidTr="00D839A4">
        <w:trPr>
          <w:trHeight w:val="290"/>
        </w:trPr>
        <w:tc>
          <w:tcPr>
            <w:tcW w:w="876" w:type="dxa"/>
            <w:shd w:val="clear" w:color="auto" w:fill="auto"/>
            <w:noWrap/>
            <w:vAlign w:val="center"/>
            <w:hideMark/>
          </w:tcPr>
          <w:p w14:paraId="65AB8AE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00FCE5F7"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Inversiones Balthazar Ltda.</w:t>
            </w:r>
          </w:p>
        </w:tc>
        <w:tc>
          <w:tcPr>
            <w:tcW w:w="1529" w:type="dxa"/>
            <w:shd w:val="clear" w:color="auto" w:fill="auto"/>
            <w:noWrap/>
            <w:vAlign w:val="center"/>
            <w:hideMark/>
          </w:tcPr>
          <w:p w14:paraId="010ED5A1"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76.284.290</w:t>
            </w:r>
          </w:p>
        </w:tc>
        <w:tc>
          <w:tcPr>
            <w:tcW w:w="266" w:type="dxa"/>
            <w:shd w:val="clear" w:color="auto" w:fill="auto"/>
            <w:noWrap/>
            <w:vAlign w:val="center"/>
            <w:hideMark/>
          </w:tcPr>
          <w:p w14:paraId="31262B0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r>
      <w:tr w:rsidR="007F256E" w:rsidRPr="006E0F9A" w14:paraId="6092579D" w14:textId="77777777" w:rsidTr="00D839A4">
        <w:trPr>
          <w:trHeight w:val="290"/>
        </w:trPr>
        <w:tc>
          <w:tcPr>
            <w:tcW w:w="876" w:type="dxa"/>
            <w:shd w:val="clear" w:color="auto" w:fill="auto"/>
            <w:noWrap/>
            <w:vAlign w:val="center"/>
            <w:hideMark/>
          </w:tcPr>
          <w:p w14:paraId="305B9F7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46029760"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Inversiones </w:t>
            </w:r>
            <w:proofErr w:type="spellStart"/>
            <w:r w:rsidRPr="006E0F9A">
              <w:rPr>
                <w:rFonts w:ascii="Tahoma" w:hAnsi="Tahoma" w:cs="Tahoma"/>
                <w:color w:val="000000"/>
                <w:lang w:val="es-CL"/>
              </w:rPr>
              <w:t>Best</w:t>
            </w:r>
            <w:proofErr w:type="spellEnd"/>
            <w:r w:rsidRPr="006E0F9A">
              <w:rPr>
                <w:rFonts w:ascii="Tahoma" w:hAnsi="Tahoma" w:cs="Tahoma"/>
                <w:color w:val="000000"/>
                <w:lang w:val="es-CL"/>
              </w:rPr>
              <w:t xml:space="preserve"> </w:t>
            </w:r>
            <w:proofErr w:type="spellStart"/>
            <w:r w:rsidRPr="006E0F9A">
              <w:rPr>
                <w:rFonts w:ascii="Tahoma" w:hAnsi="Tahoma" w:cs="Tahoma"/>
                <w:color w:val="000000"/>
                <w:lang w:val="es-CL"/>
              </w:rPr>
              <w:t>SpA</w:t>
            </w:r>
            <w:proofErr w:type="spellEnd"/>
          </w:p>
        </w:tc>
        <w:tc>
          <w:tcPr>
            <w:tcW w:w="1529" w:type="dxa"/>
            <w:shd w:val="clear" w:color="auto" w:fill="auto"/>
            <w:noWrap/>
            <w:vAlign w:val="center"/>
            <w:hideMark/>
          </w:tcPr>
          <w:p w14:paraId="6C7623F6"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77.340.697</w:t>
            </w:r>
          </w:p>
        </w:tc>
        <w:tc>
          <w:tcPr>
            <w:tcW w:w="266" w:type="dxa"/>
            <w:shd w:val="clear" w:color="auto" w:fill="auto"/>
            <w:noWrap/>
            <w:vAlign w:val="center"/>
            <w:hideMark/>
          </w:tcPr>
          <w:p w14:paraId="0B4E940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9</w:t>
            </w:r>
          </w:p>
        </w:tc>
      </w:tr>
      <w:tr w:rsidR="007F256E" w:rsidRPr="006E0F9A" w14:paraId="497EE96C" w14:textId="77777777" w:rsidTr="00D839A4">
        <w:trPr>
          <w:trHeight w:val="290"/>
        </w:trPr>
        <w:tc>
          <w:tcPr>
            <w:tcW w:w="876" w:type="dxa"/>
            <w:shd w:val="clear" w:color="auto" w:fill="auto"/>
            <w:noWrap/>
            <w:vAlign w:val="center"/>
            <w:hideMark/>
          </w:tcPr>
          <w:p w14:paraId="6938184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28080109"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Inversiones Bilbao </w:t>
            </w:r>
            <w:proofErr w:type="spellStart"/>
            <w:r w:rsidRPr="006E0F9A">
              <w:rPr>
                <w:rFonts w:ascii="Tahoma" w:hAnsi="Tahoma" w:cs="Tahoma"/>
                <w:color w:val="000000"/>
                <w:lang w:val="es-CL"/>
              </w:rPr>
              <w:t>SpA</w:t>
            </w:r>
            <w:proofErr w:type="spellEnd"/>
          </w:p>
        </w:tc>
        <w:tc>
          <w:tcPr>
            <w:tcW w:w="1529" w:type="dxa"/>
            <w:shd w:val="clear" w:color="auto" w:fill="auto"/>
            <w:noWrap/>
            <w:vAlign w:val="center"/>
            <w:hideMark/>
          </w:tcPr>
          <w:p w14:paraId="561C744F"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77.112.612</w:t>
            </w:r>
          </w:p>
        </w:tc>
        <w:tc>
          <w:tcPr>
            <w:tcW w:w="266" w:type="dxa"/>
            <w:shd w:val="clear" w:color="auto" w:fill="auto"/>
            <w:noWrap/>
            <w:vAlign w:val="center"/>
            <w:hideMark/>
          </w:tcPr>
          <w:p w14:paraId="1CA6E3D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K</w:t>
            </w:r>
          </w:p>
        </w:tc>
      </w:tr>
      <w:tr w:rsidR="007F256E" w:rsidRPr="006E0F9A" w14:paraId="7D09203B" w14:textId="77777777" w:rsidTr="00D839A4">
        <w:trPr>
          <w:trHeight w:val="290"/>
        </w:trPr>
        <w:tc>
          <w:tcPr>
            <w:tcW w:w="876" w:type="dxa"/>
            <w:shd w:val="clear" w:color="auto" w:fill="auto"/>
            <w:noWrap/>
            <w:vAlign w:val="center"/>
            <w:hideMark/>
          </w:tcPr>
          <w:p w14:paraId="24CDB0E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02091BAA"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Inversiones </w:t>
            </w:r>
            <w:proofErr w:type="spellStart"/>
            <w:r w:rsidRPr="006E0F9A">
              <w:rPr>
                <w:rFonts w:ascii="Tahoma" w:hAnsi="Tahoma" w:cs="Tahoma"/>
                <w:color w:val="000000"/>
                <w:lang w:val="es-CL"/>
              </w:rPr>
              <w:t>Compass</w:t>
            </w:r>
            <w:proofErr w:type="spellEnd"/>
            <w:r w:rsidRPr="006E0F9A">
              <w:rPr>
                <w:rFonts w:ascii="Tahoma" w:hAnsi="Tahoma" w:cs="Tahoma"/>
                <w:color w:val="000000"/>
                <w:lang w:val="es-CL"/>
              </w:rPr>
              <w:t xml:space="preserve"> </w:t>
            </w:r>
            <w:proofErr w:type="spellStart"/>
            <w:r w:rsidRPr="006E0F9A">
              <w:rPr>
                <w:rFonts w:ascii="Tahoma" w:hAnsi="Tahoma" w:cs="Tahoma"/>
                <w:color w:val="000000"/>
                <w:lang w:val="es-CL"/>
              </w:rPr>
              <w:t>SpA</w:t>
            </w:r>
            <w:proofErr w:type="spellEnd"/>
          </w:p>
        </w:tc>
        <w:tc>
          <w:tcPr>
            <w:tcW w:w="1529" w:type="dxa"/>
            <w:shd w:val="clear" w:color="auto" w:fill="auto"/>
            <w:noWrap/>
            <w:vAlign w:val="center"/>
            <w:hideMark/>
          </w:tcPr>
          <w:p w14:paraId="3276F8A3"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76.214.988</w:t>
            </w:r>
          </w:p>
        </w:tc>
        <w:tc>
          <w:tcPr>
            <w:tcW w:w="266" w:type="dxa"/>
            <w:shd w:val="clear" w:color="auto" w:fill="auto"/>
            <w:noWrap/>
            <w:vAlign w:val="center"/>
            <w:hideMark/>
          </w:tcPr>
          <w:p w14:paraId="192D61AE"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5</w:t>
            </w:r>
          </w:p>
        </w:tc>
      </w:tr>
      <w:tr w:rsidR="007F256E" w:rsidRPr="006E0F9A" w14:paraId="328D423E" w14:textId="77777777" w:rsidTr="00D839A4">
        <w:trPr>
          <w:trHeight w:val="290"/>
        </w:trPr>
        <w:tc>
          <w:tcPr>
            <w:tcW w:w="876" w:type="dxa"/>
            <w:shd w:val="clear" w:color="auto" w:fill="auto"/>
            <w:noWrap/>
            <w:vAlign w:val="center"/>
            <w:hideMark/>
          </w:tcPr>
          <w:p w14:paraId="6226775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78BCFA7A"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Inversiones e Inmobiliaria Río Claro Ltda.</w:t>
            </w:r>
          </w:p>
        </w:tc>
        <w:tc>
          <w:tcPr>
            <w:tcW w:w="1529" w:type="dxa"/>
            <w:shd w:val="clear" w:color="auto" w:fill="auto"/>
            <w:noWrap/>
            <w:vAlign w:val="center"/>
            <w:hideMark/>
          </w:tcPr>
          <w:p w14:paraId="04E20B2B"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76.392.270</w:t>
            </w:r>
          </w:p>
        </w:tc>
        <w:tc>
          <w:tcPr>
            <w:tcW w:w="266" w:type="dxa"/>
            <w:shd w:val="clear" w:color="auto" w:fill="auto"/>
            <w:noWrap/>
            <w:vAlign w:val="center"/>
            <w:hideMark/>
          </w:tcPr>
          <w:p w14:paraId="6ED3130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7</w:t>
            </w:r>
          </w:p>
        </w:tc>
      </w:tr>
      <w:tr w:rsidR="007F256E" w:rsidRPr="006E0F9A" w14:paraId="04191DF1" w14:textId="77777777" w:rsidTr="00D839A4">
        <w:trPr>
          <w:trHeight w:val="290"/>
        </w:trPr>
        <w:tc>
          <w:tcPr>
            <w:tcW w:w="876" w:type="dxa"/>
            <w:shd w:val="clear" w:color="auto" w:fill="auto"/>
            <w:noWrap/>
            <w:vAlign w:val="center"/>
            <w:hideMark/>
          </w:tcPr>
          <w:p w14:paraId="70330A9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7129C999"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Inversiones Las Mercurio Ltda.</w:t>
            </w:r>
          </w:p>
        </w:tc>
        <w:tc>
          <w:tcPr>
            <w:tcW w:w="1529" w:type="dxa"/>
            <w:shd w:val="clear" w:color="auto" w:fill="auto"/>
            <w:noWrap/>
            <w:vAlign w:val="center"/>
            <w:hideMark/>
          </w:tcPr>
          <w:p w14:paraId="6B27D9E8"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77.119.763</w:t>
            </w:r>
          </w:p>
        </w:tc>
        <w:tc>
          <w:tcPr>
            <w:tcW w:w="266" w:type="dxa"/>
            <w:shd w:val="clear" w:color="auto" w:fill="auto"/>
            <w:noWrap/>
            <w:vAlign w:val="center"/>
            <w:hideMark/>
          </w:tcPr>
          <w:p w14:paraId="72DF85B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9</w:t>
            </w:r>
          </w:p>
        </w:tc>
      </w:tr>
      <w:tr w:rsidR="007F256E" w:rsidRPr="006E0F9A" w14:paraId="7F6AB6DA" w14:textId="77777777" w:rsidTr="00D839A4">
        <w:trPr>
          <w:trHeight w:val="290"/>
        </w:trPr>
        <w:tc>
          <w:tcPr>
            <w:tcW w:w="876" w:type="dxa"/>
            <w:shd w:val="clear" w:color="auto" w:fill="auto"/>
            <w:noWrap/>
            <w:vAlign w:val="center"/>
            <w:hideMark/>
          </w:tcPr>
          <w:p w14:paraId="529E480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1D3EAF41"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Inversiones San Vicente </w:t>
            </w:r>
            <w:proofErr w:type="spellStart"/>
            <w:r w:rsidRPr="006E0F9A">
              <w:rPr>
                <w:rFonts w:ascii="Tahoma" w:hAnsi="Tahoma" w:cs="Tahoma"/>
                <w:color w:val="000000"/>
                <w:lang w:val="es-CL"/>
              </w:rPr>
              <w:t>SpA</w:t>
            </w:r>
            <w:proofErr w:type="spellEnd"/>
            <w:r w:rsidRPr="006E0F9A">
              <w:rPr>
                <w:rFonts w:ascii="Tahoma" w:hAnsi="Tahoma" w:cs="Tahoma"/>
                <w:color w:val="000000"/>
                <w:lang w:val="es-CL"/>
              </w:rPr>
              <w:t>.</w:t>
            </w:r>
          </w:p>
        </w:tc>
        <w:tc>
          <w:tcPr>
            <w:tcW w:w="1529" w:type="dxa"/>
            <w:shd w:val="clear" w:color="auto" w:fill="auto"/>
            <w:noWrap/>
            <w:vAlign w:val="center"/>
            <w:hideMark/>
          </w:tcPr>
          <w:p w14:paraId="08D6219D"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76.252.221</w:t>
            </w:r>
          </w:p>
        </w:tc>
        <w:tc>
          <w:tcPr>
            <w:tcW w:w="266" w:type="dxa"/>
            <w:shd w:val="clear" w:color="auto" w:fill="auto"/>
            <w:noWrap/>
            <w:vAlign w:val="center"/>
            <w:hideMark/>
          </w:tcPr>
          <w:p w14:paraId="19D4451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7</w:t>
            </w:r>
          </w:p>
        </w:tc>
      </w:tr>
      <w:tr w:rsidR="007F256E" w:rsidRPr="006E0F9A" w14:paraId="65FA6066" w14:textId="77777777" w:rsidTr="00D839A4">
        <w:trPr>
          <w:trHeight w:val="290"/>
        </w:trPr>
        <w:tc>
          <w:tcPr>
            <w:tcW w:w="876" w:type="dxa"/>
            <w:shd w:val="clear" w:color="auto" w:fill="auto"/>
            <w:noWrap/>
            <w:vAlign w:val="center"/>
            <w:hideMark/>
          </w:tcPr>
          <w:p w14:paraId="3BF5B7F1"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5C9E5E02"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Iván Márquez Mondaca E.I.R.L.</w:t>
            </w:r>
          </w:p>
        </w:tc>
        <w:tc>
          <w:tcPr>
            <w:tcW w:w="1529" w:type="dxa"/>
            <w:shd w:val="clear" w:color="auto" w:fill="auto"/>
            <w:noWrap/>
            <w:vAlign w:val="center"/>
            <w:hideMark/>
          </w:tcPr>
          <w:p w14:paraId="42895B2D"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76.191.874</w:t>
            </w:r>
          </w:p>
        </w:tc>
        <w:tc>
          <w:tcPr>
            <w:tcW w:w="266" w:type="dxa"/>
            <w:shd w:val="clear" w:color="auto" w:fill="auto"/>
            <w:noWrap/>
            <w:vAlign w:val="center"/>
            <w:hideMark/>
          </w:tcPr>
          <w:p w14:paraId="2A7BAF21"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5</w:t>
            </w:r>
          </w:p>
        </w:tc>
      </w:tr>
      <w:tr w:rsidR="007F256E" w:rsidRPr="006E0F9A" w14:paraId="5C44EC4E" w14:textId="77777777" w:rsidTr="00D839A4">
        <w:trPr>
          <w:trHeight w:val="290"/>
        </w:trPr>
        <w:tc>
          <w:tcPr>
            <w:tcW w:w="876" w:type="dxa"/>
            <w:shd w:val="clear" w:color="auto" w:fill="auto"/>
            <w:noWrap/>
            <w:vAlign w:val="center"/>
            <w:hideMark/>
          </w:tcPr>
          <w:p w14:paraId="515119F9"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2F5E3508"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Jacqueline de Lourdes Miranda </w:t>
            </w:r>
            <w:proofErr w:type="spellStart"/>
            <w:r w:rsidRPr="006E0F9A">
              <w:rPr>
                <w:rFonts w:ascii="Tahoma" w:hAnsi="Tahoma" w:cs="Tahoma"/>
                <w:color w:val="000000"/>
                <w:lang w:val="es-CL"/>
              </w:rPr>
              <w:t>Rispoli</w:t>
            </w:r>
            <w:proofErr w:type="spellEnd"/>
          </w:p>
        </w:tc>
        <w:tc>
          <w:tcPr>
            <w:tcW w:w="1529" w:type="dxa"/>
            <w:shd w:val="clear" w:color="auto" w:fill="auto"/>
            <w:noWrap/>
            <w:vAlign w:val="center"/>
            <w:hideMark/>
          </w:tcPr>
          <w:p w14:paraId="4C254A00"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13.325.873</w:t>
            </w:r>
          </w:p>
        </w:tc>
        <w:tc>
          <w:tcPr>
            <w:tcW w:w="266" w:type="dxa"/>
            <w:shd w:val="clear" w:color="auto" w:fill="auto"/>
            <w:noWrap/>
            <w:vAlign w:val="center"/>
            <w:hideMark/>
          </w:tcPr>
          <w:p w14:paraId="4D94B08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6</w:t>
            </w:r>
          </w:p>
        </w:tc>
      </w:tr>
      <w:tr w:rsidR="007F256E" w:rsidRPr="006E0F9A" w14:paraId="696DC488" w14:textId="77777777" w:rsidTr="00D839A4">
        <w:trPr>
          <w:trHeight w:val="290"/>
        </w:trPr>
        <w:tc>
          <w:tcPr>
            <w:tcW w:w="876" w:type="dxa"/>
            <w:shd w:val="clear" w:color="auto" w:fill="auto"/>
            <w:noWrap/>
            <w:vAlign w:val="center"/>
            <w:hideMark/>
          </w:tcPr>
          <w:p w14:paraId="5B2A4E31"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01069030"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Jaime Alejandro Alarcon Figueroa</w:t>
            </w:r>
          </w:p>
        </w:tc>
        <w:tc>
          <w:tcPr>
            <w:tcW w:w="1529" w:type="dxa"/>
            <w:shd w:val="clear" w:color="auto" w:fill="auto"/>
            <w:noWrap/>
            <w:vAlign w:val="center"/>
            <w:hideMark/>
          </w:tcPr>
          <w:p w14:paraId="73D62181"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8.483.770</w:t>
            </w:r>
          </w:p>
        </w:tc>
        <w:tc>
          <w:tcPr>
            <w:tcW w:w="266" w:type="dxa"/>
            <w:shd w:val="clear" w:color="auto" w:fill="auto"/>
            <w:noWrap/>
            <w:vAlign w:val="center"/>
            <w:hideMark/>
          </w:tcPr>
          <w:p w14:paraId="78D0482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9</w:t>
            </w:r>
          </w:p>
        </w:tc>
      </w:tr>
      <w:tr w:rsidR="007F256E" w:rsidRPr="006E0F9A" w14:paraId="4F890154" w14:textId="77777777" w:rsidTr="00D839A4">
        <w:trPr>
          <w:trHeight w:val="290"/>
        </w:trPr>
        <w:tc>
          <w:tcPr>
            <w:tcW w:w="876" w:type="dxa"/>
            <w:shd w:val="clear" w:color="auto" w:fill="auto"/>
            <w:noWrap/>
            <w:vAlign w:val="center"/>
            <w:hideMark/>
          </w:tcPr>
          <w:p w14:paraId="33197BA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73AAC016"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Jaime Patricio Herrera Lafuente</w:t>
            </w:r>
          </w:p>
        </w:tc>
        <w:tc>
          <w:tcPr>
            <w:tcW w:w="1529" w:type="dxa"/>
            <w:shd w:val="clear" w:color="auto" w:fill="auto"/>
            <w:noWrap/>
            <w:vAlign w:val="center"/>
            <w:hideMark/>
          </w:tcPr>
          <w:p w14:paraId="78981230"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12.540.167</w:t>
            </w:r>
          </w:p>
        </w:tc>
        <w:tc>
          <w:tcPr>
            <w:tcW w:w="266" w:type="dxa"/>
            <w:shd w:val="clear" w:color="auto" w:fill="auto"/>
            <w:noWrap/>
            <w:vAlign w:val="center"/>
            <w:hideMark/>
          </w:tcPr>
          <w:p w14:paraId="7CFEA19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r>
      <w:tr w:rsidR="007F256E" w:rsidRPr="006E0F9A" w14:paraId="042E7FCA" w14:textId="77777777" w:rsidTr="00D839A4">
        <w:trPr>
          <w:trHeight w:val="290"/>
        </w:trPr>
        <w:tc>
          <w:tcPr>
            <w:tcW w:w="876" w:type="dxa"/>
            <w:shd w:val="clear" w:color="auto" w:fill="auto"/>
            <w:noWrap/>
            <w:vAlign w:val="center"/>
            <w:hideMark/>
          </w:tcPr>
          <w:p w14:paraId="5604E2A2"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14774901"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Javier Alejandro Carrillo </w:t>
            </w:r>
            <w:proofErr w:type="spellStart"/>
            <w:r w:rsidRPr="006E0F9A">
              <w:rPr>
                <w:rFonts w:ascii="Tahoma" w:hAnsi="Tahoma" w:cs="Tahoma"/>
                <w:color w:val="000000"/>
                <w:lang w:val="es-CL"/>
              </w:rPr>
              <w:t>Bartsch</w:t>
            </w:r>
            <w:proofErr w:type="spellEnd"/>
          </w:p>
        </w:tc>
        <w:tc>
          <w:tcPr>
            <w:tcW w:w="1529" w:type="dxa"/>
            <w:shd w:val="clear" w:color="auto" w:fill="auto"/>
            <w:noWrap/>
            <w:vAlign w:val="center"/>
            <w:hideMark/>
          </w:tcPr>
          <w:p w14:paraId="3F387146"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8.978.435</w:t>
            </w:r>
          </w:p>
        </w:tc>
        <w:tc>
          <w:tcPr>
            <w:tcW w:w="266" w:type="dxa"/>
            <w:shd w:val="clear" w:color="auto" w:fill="auto"/>
            <w:noWrap/>
            <w:vAlign w:val="center"/>
            <w:hideMark/>
          </w:tcPr>
          <w:p w14:paraId="735E4FF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2</w:t>
            </w:r>
          </w:p>
        </w:tc>
      </w:tr>
      <w:tr w:rsidR="007F256E" w:rsidRPr="006E0F9A" w14:paraId="7105507E" w14:textId="77777777" w:rsidTr="00D839A4">
        <w:trPr>
          <w:trHeight w:val="290"/>
        </w:trPr>
        <w:tc>
          <w:tcPr>
            <w:tcW w:w="876" w:type="dxa"/>
            <w:shd w:val="clear" w:color="auto" w:fill="auto"/>
            <w:noWrap/>
            <w:vAlign w:val="center"/>
            <w:hideMark/>
          </w:tcPr>
          <w:p w14:paraId="06E91FC2"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387411DF"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Jessica Soledad Saldivia Naima</w:t>
            </w:r>
          </w:p>
        </w:tc>
        <w:tc>
          <w:tcPr>
            <w:tcW w:w="1529" w:type="dxa"/>
            <w:shd w:val="clear" w:color="auto" w:fill="auto"/>
            <w:noWrap/>
            <w:vAlign w:val="center"/>
            <w:hideMark/>
          </w:tcPr>
          <w:p w14:paraId="57DE5AEC"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17.238.532</w:t>
            </w:r>
          </w:p>
        </w:tc>
        <w:tc>
          <w:tcPr>
            <w:tcW w:w="266" w:type="dxa"/>
            <w:shd w:val="clear" w:color="auto" w:fill="auto"/>
            <w:noWrap/>
            <w:vAlign w:val="center"/>
            <w:hideMark/>
          </w:tcPr>
          <w:p w14:paraId="0852F172"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K</w:t>
            </w:r>
          </w:p>
        </w:tc>
      </w:tr>
      <w:tr w:rsidR="007F256E" w:rsidRPr="006E0F9A" w14:paraId="4774221D" w14:textId="77777777" w:rsidTr="00D839A4">
        <w:trPr>
          <w:trHeight w:val="290"/>
        </w:trPr>
        <w:tc>
          <w:tcPr>
            <w:tcW w:w="876" w:type="dxa"/>
            <w:shd w:val="clear" w:color="auto" w:fill="auto"/>
            <w:noWrap/>
            <w:vAlign w:val="center"/>
            <w:hideMark/>
          </w:tcPr>
          <w:p w14:paraId="73EDE6C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08BC88EA"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Jonathan Michael Díaz Aguilar</w:t>
            </w:r>
          </w:p>
        </w:tc>
        <w:tc>
          <w:tcPr>
            <w:tcW w:w="1529" w:type="dxa"/>
            <w:shd w:val="clear" w:color="auto" w:fill="auto"/>
            <w:noWrap/>
            <w:vAlign w:val="center"/>
            <w:hideMark/>
          </w:tcPr>
          <w:p w14:paraId="43DD3A45"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16.259.014</w:t>
            </w:r>
          </w:p>
        </w:tc>
        <w:tc>
          <w:tcPr>
            <w:tcW w:w="266" w:type="dxa"/>
            <w:shd w:val="clear" w:color="auto" w:fill="auto"/>
            <w:noWrap/>
            <w:vAlign w:val="center"/>
            <w:hideMark/>
          </w:tcPr>
          <w:p w14:paraId="19114AE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6</w:t>
            </w:r>
          </w:p>
        </w:tc>
      </w:tr>
      <w:tr w:rsidR="007F256E" w:rsidRPr="006E0F9A" w14:paraId="3913616E" w14:textId="77777777" w:rsidTr="00D839A4">
        <w:trPr>
          <w:trHeight w:val="290"/>
        </w:trPr>
        <w:tc>
          <w:tcPr>
            <w:tcW w:w="876" w:type="dxa"/>
            <w:shd w:val="clear" w:color="auto" w:fill="auto"/>
            <w:noWrap/>
            <w:vAlign w:val="center"/>
            <w:hideMark/>
          </w:tcPr>
          <w:p w14:paraId="4D4D9F5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35E64FD4"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Jonson Andres Vera Barría</w:t>
            </w:r>
          </w:p>
        </w:tc>
        <w:tc>
          <w:tcPr>
            <w:tcW w:w="1529" w:type="dxa"/>
            <w:shd w:val="clear" w:color="auto" w:fill="auto"/>
            <w:noWrap/>
            <w:vAlign w:val="center"/>
            <w:hideMark/>
          </w:tcPr>
          <w:p w14:paraId="5F914A96"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15.304.539</w:t>
            </w:r>
          </w:p>
        </w:tc>
        <w:tc>
          <w:tcPr>
            <w:tcW w:w="266" w:type="dxa"/>
            <w:shd w:val="clear" w:color="auto" w:fill="auto"/>
            <w:noWrap/>
            <w:vAlign w:val="center"/>
            <w:hideMark/>
          </w:tcPr>
          <w:p w14:paraId="63E73CC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9</w:t>
            </w:r>
          </w:p>
        </w:tc>
      </w:tr>
      <w:tr w:rsidR="007F256E" w:rsidRPr="006E0F9A" w14:paraId="18ADF3D5" w14:textId="77777777" w:rsidTr="00D839A4">
        <w:trPr>
          <w:trHeight w:val="290"/>
        </w:trPr>
        <w:tc>
          <w:tcPr>
            <w:tcW w:w="876" w:type="dxa"/>
            <w:shd w:val="clear" w:color="auto" w:fill="auto"/>
            <w:noWrap/>
            <w:vAlign w:val="center"/>
            <w:hideMark/>
          </w:tcPr>
          <w:p w14:paraId="378D893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4BD5A4B3"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Jorge </w:t>
            </w:r>
            <w:proofErr w:type="spellStart"/>
            <w:r w:rsidRPr="006E0F9A">
              <w:rPr>
                <w:rFonts w:ascii="Tahoma" w:hAnsi="Tahoma" w:cs="Tahoma"/>
                <w:color w:val="000000"/>
                <w:lang w:val="es-CL"/>
              </w:rPr>
              <w:t>Amintori</w:t>
            </w:r>
            <w:proofErr w:type="spellEnd"/>
            <w:r w:rsidRPr="006E0F9A">
              <w:rPr>
                <w:rFonts w:ascii="Tahoma" w:hAnsi="Tahoma" w:cs="Tahoma"/>
                <w:color w:val="000000"/>
                <w:lang w:val="es-CL"/>
              </w:rPr>
              <w:t xml:space="preserve"> Montecinos Carrasco</w:t>
            </w:r>
          </w:p>
        </w:tc>
        <w:tc>
          <w:tcPr>
            <w:tcW w:w="1529" w:type="dxa"/>
            <w:shd w:val="clear" w:color="auto" w:fill="auto"/>
            <w:noWrap/>
            <w:vAlign w:val="center"/>
            <w:hideMark/>
          </w:tcPr>
          <w:p w14:paraId="5E1C36D3"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9.506.795</w:t>
            </w:r>
          </w:p>
        </w:tc>
        <w:tc>
          <w:tcPr>
            <w:tcW w:w="266" w:type="dxa"/>
            <w:shd w:val="clear" w:color="auto" w:fill="auto"/>
            <w:noWrap/>
            <w:vAlign w:val="center"/>
            <w:hideMark/>
          </w:tcPr>
          <w:p w14:paraId="7B7027A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6</w:t>
            </w:r>
          </w:p>
        </w:tc>
      </w:tr>
      <w:tr w:rsidR="007F256E" w:rsidRPr="006E0F9A" w14:paraId="03B2554B" w14:textId="77777777" w:rsidTr="00D839A4">
        <w:trPr>
          <w:trHeight w:val="290"/>
        </w:trPr>
        <w:tc>
          <w:tcPr>
            <w:tcW w:w="876" w:type="dxa"/>
            <w:shd w:val="clear" w:color="auto" w:fill="auto"/>
            <w:noWrap/>
            <w:vAlign w:val="center"/>
            <w:hideMark/>
          </w:tcPr>
          <w:p w14:paraId="646FF4D7"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3610BA5E"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Jorge Claudio Ruiz Barría</w:t>
            </w:r>
          </w:p>
        </w:tc>
        <w:tc>
          <w:tcPr>
            <w:tcW w:w="1529" w:type="dxa"/>
            <w:shd w:val="clear" w:color="auto" w:fill="auto"/>
            <w:noWrap/>
            <w:vAlign w:val="center"/>
            <w:hideMark/>
          </w:tcPr>
          <w:p w14:paraId="3ACA6EF5"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9.442.555</w:t>
            </w:r>
          </w:p>
        </w:tc>
        <w:tc>
          <w:tcPr>
            <w:tcW w:w="266" w:type="dxa"/>
            <w:shd w:val="clear" w:color="auto" w:fill="auto"/>
            <w:noWrap/>
            <w:vAlign w:val="center"/>
            <w:hideMark/>
          </w:tcPr>
          <w:p w14:paraId="030F796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7</w:t>
            </w:r>
          </w:p>
        </w:tc>
      </w:tr>
      <w:tr w:rsidR="007F256E" w:rsidRPr="006E0F9A" w14:paraId="0BEC47DD" w14:textId="77777777" w:rsidTr="00D839A4">
        <w:trPr>
          <w:trHeight w:val="290"/>
        </w:trPr>
        <w:tc>
          <w:tcPr>
            <w:tcW w:w="876" w:type="dxa"/>
            <w:shd w:val="clear" w:color="auto" w:fill="auto"/>
            <w:noWrap/>
            <w:vAlign w:val="center"/>
            <w:hideMark/>
          </w:tcPr>
          <w:p w14:paraId="6B7EDA0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7C7FA084"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Jorge Conrado </w:t>
            </w:r>
            <w:proofErr w:type="spellStart"/>
            <w:r w:rsidRPr="006E0F9A">
              <w:rPr>
                <w:rFonts w:ascii="Tahoma" w:hAnsi="Tahoma" w:cs="Tahoma"/>
                <w:color w:val="000000"/>
                <w:lang w:val="es-CL"/>
              </w:rPr>
              <w:t>Asmut</w:t>
            </w:r>
            <w:proofErr w:type="spellEnd"/>
            <w:r w:rsidRPr="006E0F9A">
              <w:rPr>
                <w:rFonts w:ascii="Tahoma" w:hAnsi="Tahoma" w:cs="Tahoma"/>
                <w:color w:val="000000"/>
                <w:lang w:val="es-CL"/>
              </w:rPr>
              <w:t xml:space="preserve"> Carrillo</w:t>
            </w:r>
          </w:p>
        </w:tc>
        <w:tc>
          <w:tcPr>
            <w:tcW w:w="1529" w:type="dxa"/>
            <w:shd w:val="clear" w:color="auto" w:fill="auto"/>
            <w:noWrap/>
            <w:vAlign w:val="center"/>
            <w:hideMark/>
          </w:tcPr>
          <w:p w14:paraId="473DD26D"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8.847.306</w:t>
            </w:r>
          </w:p>
        </w:tc>
        <w:tc>
          <w:tcPr>
            <w:tcW w:w="266" w:type="dxa"/>
            <w:shd w:val="clear" w:color="auto" w:fill="auto"/>
            <w:noWrap/>
            <w:vAlign w:val="center"/>
            <w:hideMark/>
          </w:tcPr>
          <w:p w14:paraId="29BE7DC9"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K</w:t>
            </w:r>
          </w:p>
        </w:tc>
      </w:tr>
      <w:tr w:rsidR="007F256E" w:rsidRPr="006E0F9A" w14:paraId="3F6D896D" w14:textId="77777777" w:rsidTr="00D839A4">
        <w:trPr>
          <w:trHeight w:val="290"/>
        </w:trPr>
        <w:tc>
          <w:tcPr>
            <w:tcW w:w="876" w:type="dxa"/>
            <w:shd w:val="clear" w:color="auto" w:fill="auto"/>
            <w:noWrap/>
            <w:vAlign w:val="center"/>
            <w:hideMark/>
          </w:tcPr>
          <w:p w14:paraId="028D9379"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0C5F468D"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Jorge Isaac Arturo Bustamante Rojas</w:t>
            </w:r>
          </w:p>
        </w:tc>
        <w:tc>
          <w:tcPr>
            <w:tcW w:w="1529" w:type="dxa"/>
            <w:shd w:val="clear" w:color="auto" w:fill="auto"/>
            <w:noWrap/>
            <w:vAlign w:val="center"/>
            <w:hideMark/>
          </w:tcPr>
          <w:p w14:paraId="3E224E8A"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15.869.391</w:t>
            </w:r>
          </w:p>
        </w:tc>
        <w:tc>
          <w:tcPr>
            <w:tcW w:w="266" w:type="dxa"/>
            <w:shd w:val="clear" w:color="auto" w:fill="auto"/>
            <w:noWrap/>
            <w:vAlign w:val="center"/>
            <w:hideMark/>
          </w:tcPr>
          <w:p w14:paraId="452BE142"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7</w:t>
            </w:r>
          </w:p>
        </w:tc>
      </w:tr>
      <w:tr w:rsidR="007F256E" w:rsidRPr="006E0F9A" w14:paraId="2CDB1B40" w14:textId="77777777" w:rsidTr="00D839A4">
        <w:trPr>
          <w:trHeight w:val="290"/>
        </w:trPr>
        <w:tc>
          <w:tcPr>
            <w:tcW w:w="876" w:type="dxa"/>
            <w:shd w:val="clear" w:color="auto" w:fill="auto"/>
            <w:noWrap/>
            <w:vAlign w:val="center"/>
            <w:hideMark/>
          </w:tcPr>
          <w:p w14:paraId="683DFC6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2D07F0A7" w14:textId="77777777" w:rsidR="007F256E" w:rsidRPr="00501037" w:rsidRDefault="007F256E" w:rsidP="00B70320">
            <w:pPr>
              <w:rPr>
                <w:rFonts w:ascii="Tahoma" w:hAnsi="Tahoma" w:cs="Tahoma"/>
                <w:color w:val="000000"/>
                <w:lang w:val="de-DE"/>
              </w:rPr>
            </w:pPr>
            <w:r w:rsidRPr="00501037">
              <w:rPr>
                <w:rFonts w:ascii="Tahoma" w:hAnsi="Tahoma" w:cs="Tahoma"/>
                <w:color w:val="000000"/>
                <w:lang w:val="de-DE"/>
              </w:rPr>
              <w:t>Jorge Otto Von Gierke Barassi</w:t>
            </w:r>
          </w:p>
        </w:tc>
        <w:tc>
          <w:tcPr>
            <w:tcW w:w="1529" w:type="dxa"/>
            <w:shd w:val="clear" w:color="auto" w:fill="auto"/>
            <w:noWrap/>
            <w:vAlign w:val="center"/>
            <w:hideMark/>
          </w:tcPr>
          <w:p w14:paraId="24A80139"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9.115.569</w:t>
            </w:r>
          </w:p>
        </w:tc>
        <w:tc>
          <w:tcPr>
            <w:tcW w:w="266" w:type="dxa"/>
            <w:shd w:val="clear" w:color="auto" w:fill="auto"/>
            <w:noWrap/>
            <w:vAlign w:val="center"/>
            <w:hideMark/>
          </w:tcPr>
          <w:p w14:paraId="5C43B74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9</w:t>
            </w:r>
          </w:p>
        </w:tc>
      </w:tr>
      <w:tr w:rsidR="007F256E" w:rsidRPr="006E0F9A" w14:paraId="699A43A5" w14:textId="77777777" w:rsidTr="00D839A4">
        <w:trPr>
          <w:trHeight w:val="290"/>
        </w:trPr>
        <w:tc>
          <w:tcPr>
            <w:tcW w:w="876" w:type="dxa"/>
            <w:shd w:val="clear" w:color="auto" w:fill="auto"/>
            <w:noWrap/>
            <w:vAlign w:val="center"/>
            <w:hideMark/>
          </w:tcPr>
          <w:p w14:paraId="6CB134C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6542778E"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José Alberto Troncoso </w:t>
            </w:r>
            <w:proofErr w:type="spellStart"/>
            <w:r w:rsidRPr="006E0F9A">
              <w:rPr>
                <w:rFonts w:ascii="Tahoma" w:hAnsi="Tahoma" w:cs="Tahoma"/>
                <w:color w:val="000000"/>
                <w:lang w:val="es-CL"/>
              </w:rPr>
              <w:t>Pavéz</w:t>
            </w:r>
            <w:proofErr w:type="spellEnd"/>
          </w:p>
        </w:tc>
        <w:tc>
          <w:tcPr>
            <w:tcW w:w="1529" w:type="dxa"/>
            <w:shd w:val="clear" w:color="auto" w:fill="auto"/>
            <w:noWrap/>
            <w:vAlign w:val="center"/>
            <w:hideMark/>
          </w:tcPr>
          <w:p w14:paraId="41F16484"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10.849.701</w:t>
            </w:r>
          </w:p>
        </w:tc>
        <w:tc>
          <w:tcPr>
            <w:tcW w:w="266" w:type="dxa"/>
            <w:shd w:val="clear" w:color="auto" w:fill="auto"/>
            <w:noWrap/>
            <w:vAlign w:val="center"/>
            <w:hideMark/>
          </w:tcPr>
          <w:p w14:paraId="64AA054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7</w:t>
            </w:r>
          </w:p>
        </w:tc>
      </w:tr>
      <w:tr w:rsidR="007F256E" w:rsidRPr="006E0F9A" w14:paraId="145F590C" w14:textId="77777777" w:rsidTr="00D839A4">
        <w:trPr>
          <w:trHeight w:val="290"/>
        </w:trPr>
        <w:tc>
          <w:tcPr>
            <w:tcW w:w="876" w:type="dxa"/>
            <w:shd w:val="clear" w:color="auto" w:fill="auto"/>
            <w:noWrap/>
            <w:vAlign w:val="center"/>
            <w:hideMark/>
          </w:tcPr>
          <w:p w14:paraId="5E2207A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5A8B7A89"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José Carlos Vargas Vidal</w:t>
            </w:r>
          </w:p>
        </w:tc>
        <w:tc>
          <w:tcPr>
            <w:tcW w:w="1529" w:type="dxa"/>
            <w:shd w:val="clear" w:color="auto" w:fill="auto"/>
            <w:noWrap/>
            <w:vAlign w:val="center"/>
            <w:hideMark/>
          </w:tcPr>
          <w:p w14:paraId="33E8CBD0"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7.233.289</w:t>
            </w:r>
          </w:p>
        </w:tc>
        <w:tc>
          <w:tcPr>
            <w:tcW w:w="266" w:type="dxa"/>
            <w:shd w:val="clear" w:color="auto" w:fill="auto"/>
            <w:noWrap/>
            <w:vAlign w:val="center"/>
            <w:hideMark/>
          </w:tcPr>
          <w:p w14:paraId="04DFAF9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K</w:t>
            </w:r>
          </w:p>
        </w:tc>
      </w:tr>
      <w:tr w:rsidR="007F256E" w:rsidRPr="006E0F9A" w14:paraId="6A3B3B5D" w14:textId="77777777" w:rsidTr="00D839A4">
        <w:trPr>
          <w:trHeight w:val="290"/>
        </w:trPr>
        <w:tc>
          <w:tcPr>
            <w:tcW w:w="876" w:type="dxa"/>
            <w:shd w:val="clear" w:color="auto" w:fill="auto"/>
            <w:noWrap/>
            <w:vAlign w:val="center"/>
            <w:hideMark/>
          </w:tcPr>
          <w:p w14:paraId="28E7CF2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6002713E"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José Dagoberto Cuevas Vargas</w:t>
            </w:r>
          </w:p>
        </w:tc>
        <w:tc>
          <w:tcPr>
            <w:tcW w:w="1529" w:type="dxa"/>
            <w:shd w:val="clear" w:color="auto" w:fill="auto"/>
            <w:noWrap/>
            <w:vAlign w:val="center"/>
            <w:hideMark/>
          </w:tcPr>
          <w:p w14:paraId="58BF3735"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9.544.992</w:t>
            </w:r>
          </w:p>
        </w:tc>
        <w:tc>
          <w:tcPr>
            <w:tcW w:w="266" w:type="dxa"/>
            <w:shd w:val="clear" w:color="auto" w:fill="auto"/>
            <w:noWrap/>
            <w:vAlign w:val="center"/>
            <w:hideMark/>
          </w:tcPr>
          <w:p w14:paraId="3AB5C45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1</w:t>
            </w:r>
          </w:p>
        </w:tc>
      </w:tr>
      <w:tr w:rsidR="007F256E" w:rsidRPr="006E0F9A" w14:paraId="026806EE" w14:textId="77777777" w:rsidTr="00D839A4">
        <w:trPr>
          <w:trHeight w:val="290"/>
        </w:trPr>
        <w:tc>
          <w:tcPr>
            <w:tcW w:w="876" w:type="dxa"/>
            <w:shd w:val="clear" w:color="auto" w:fill="auto"/>
            <w:noWrap/>
            <w:vAlign w:val="center"/>
            <w:hideMark/>
          </w:tcPr>
          <w:p w14:paraId="7D614A3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1869A568"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José Eduardo Sánchez Vargas</w:t>
            </w:r>
          </w:p>
        </w:tc>
        <w:tc>
          <w:tcPr>
            <w:tcW w:w="1529" w:type="dxa"/>
            <w:shd w:val="clear" w:color="auto" w:fill="auto"/>
            <w:noWrap/>
            <w:vAlign w:val="center"/>
            <w:hideMark/>
          </w:tcPr>
          <w:p w14:paraId="27FB56E2"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19.659.504</w:t>
            </w:r>
          </w:p>
        </w:tc>
        <w:tc>
          <w:tcPr>
            <w:tcW w:w="266" w:type="dxa"/>
            <w:shd w:val="clear" w:color="auto" w:fill="auto"/>
            <w:noWrap/>
            <w:vAlign w:val="center"/>
            <w:hideMark/>
          </w:tcPr>
          <w:p w14:paraId="7040D63E"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K</w:t>
            </w:r>
          </w:p>
        </w:tc>
      </w:tr>
      <w:tr w:rsidR="007F256E" w:rsidRPr="006E0F9A" w14:paraId="10429924" w14:textId="77777777" w:rsidTr="00D839A4">
        <w:trPr>
          <w:trHeight w:val="290"/>
        </w:trPr>
        <w:tc>
          <w:tcPr>
            <w:tcW w:w="876" w:type="dxa"/>
            <w:shd w:val="clear" w:color="auto" w:fill="auto"/>
            <w:noWrap/>
            <w:vAlign w:val="center"/>
            <w:hideMark/>
          </w:tcPr>
          <w:p w14:paraId="6BDE9C6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5623AB69"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José Manuel Barrientos </w:t>
            </w:r>
            <w:proofErr w:type="spellStart"/>
            <w:r w:rsidRPr="006E0F9A">
              <w:rPr>
                <w:rFonts w:ascii="Tahoma" w:hAnsi="Tahoma" w:cs="Tahoma"/>
                <w:color w:val="000000"/>
                <w:lang w:val="es-CL"/>
              </w:rPr>
              <w:t>Barrientos</w:t>
            </w:r>
            <w:proofErr w:type="spellEnd"/>
          </w:p>
        </w:tc>
        <w:tc>
          <w:tcPr>
            <w:tcW w:w="1529" w:type="dxa"/>
            <w:shd w:val="clear" w:color="auto" w:fill="auto"/>
            <w:noWrap/>
            <w:vAlign w:val="center"/>
            <w:hideMark/>
          </w:tcPr>
          <w:p w14:paraId="3173B356"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14.229.797</w:t>
            </w:r>
          </w:p>
        </w:tc>
        <w:tc>
          <w:tcPr>
            <w:tcW w:w="266" w:type="dxa"/>
            <w:shd w:val="clear" w:color="auto" w:fill="auto"/>
            <w:noWrap/>
            <w:vAlign w:val="center"/>
            <w:hideMark/>
          </w:tcPr>
          <w:p w14:paraId="3EB3BC1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3</w:t>
            </w:r>
          </w:p>
        </w:tc>
      </w:tr>
      <w:tr w:rsidR="007F256E" w:rsidRPr="006E0F9A" w14:paraId="03EEEDC6" w14:textId="77777777" w:rsidTr="00D839A4">
        <w:trPr>
          <w:trHeight w:val="290"/>
        </w:trPr>
        <w:tc>
          <w:tcPr>
            <w:tcW w:w="876" w:type="dxa"/>
            <w:shd w:val="clear" w:color="auto" w:fill="auto"/>
            <w:noWrap/>
            <w:vAlign w:val="center"/>
            <w:hideMark/>
          </w:tcPr>
          <w:p w14:paraId="65F9C00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3949F251"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José </w:t>
            </w:r>
            <w:proofErr w:type="spellStart"/>
            <w:r w:rsidRPr="006E0F9A">
              <w:rPr>
                <w:rFonts w:ascii="Tahoma" w:hAnsi="Tahoma" w:cs="Tahoma"/>
                <w:color w:val="000000"/>
                <w:lang w:val="es-CL"/>
              </w:rPr>
              <w:t>Misilo</w:t>
            </w:r>
            <w:proofErr w:type="spellEnd"/>
            <w:r w:rsidRPr="006E0F9A">
              <w:rPr>
                <w:rFonts w:ascii="Tahoma" w:hAnsi="Tahoma" w:cs="Tahoma"/>
                <w:color w:val="000000"/>
                <w:lang w:val="es-CL"/>
              </w:rPr>
              <w:t xml:space="preserve"> González Cárdenas</w:t>
            </w:r>
          </w:p>
        </w:tc>
        <w:tc>
          <w:tcPr>
            <w:tcW w:w="1529" w:type="dxa"/>
            <w:shd w:val="clear" w:color="auto" w:fill="auto"/>
            <w:noWrap/>
            <w:vAlign w:val="center"/>
            <w:hideMark/>
          </w:tcPr>
          <w:p w14:paraId="64E1D25C"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10.647.854</w:t>
            </w:r>
          </w:p>
        </w:tc>
        <w:tc>
          <w:tcPr>
            <w:tcW w:w="266" w:type="dxa"/>
            <w:shd w:val="clear" w:color="auto" w:fill="auto"/>
            <w:noWrap/>
            <w:vAlign w:val="center"/>
            <w:hideMark/>
          </w:tcPr>
          <w:p w14:paraId="464FF17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6</w:t>
            </w:r>
          </w:p>
        </w:tc>
      </w:tr>
      <w:tr w:rsidR="007F256E" w:rsidRPr="006E0F9A" w14:paraId="10E7DBA9" w14:textId="77777777" w:rsidTr="00D839A4">
        <w:trPr>
          <w:trHeight w:val="290"/>
        </w:trPr>
        <w:tc>
          <w:tcPr>
            <w:tcW w:w="876" w:type="dxa"/>
            <w:shd w:val="clear" w:color="auto" w:fill="auto"/>
            <w:noWrap/>
            <w:vAlign w:val="center"/>
            <w:hideMark/>
          </w:tcPr>
          <w:p w14:paraId="0024775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1203C144"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José </w:t>
            </w:r>
            <w:proofErr w:type="spellStart"/>
            <w:r w:rsidRPr="006E0F9A">
              <w:rPr>
                <w:rFonts w:ascii="Tahoma" w:hAnsi="Tahoma" w:cs="Tahoma"/>
                <w:color w:val="000000"/>
                <w:lang w:val="es-CL"/>
              </w:rPr>
              <w:t>Roehrs</w:t>
            </w:r>
            <w:proofErr w:type="spellEnd"/>
            <w:r w:rsidRPr="006E0F9A">
              <w:rPr>
                <w:rFonts w:ascii="Tahoma" w:hAnsi="Tahoma" w:cs="Tahoma"/>
                <w:color w:val="000000"/>
                <w:lang w:val="es-CL"/>
              </w:rPr>
              <w:t xml:space="preserve"> Fernández y otro</w:t>
            </w:r>
          </w:p>
        </w:tc>
        <w:tc>
          <w:tcPr>
            <w:tcW w:w="1529" w:type="dxa"/>
            <w:shd w:val="clear" w:color="auto" w:fill="auto"/>
            <w:noWrap/>
            <w:vAlign w:val="center"/>
            <w:hideMark/>
          </w:tcPr>
          <w:p w14:paraId="351A1410"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53.314.282</w:t>
            </w:r>
          </w:p>
        </w:tc>
        <w:tc>
          <w:tcPr>
            <w:tcW w:w="266" w:type="dxa"/>
            <w:shd w:val="clear" w:color="auto" w:fill="auto"/>
            <w:noWrap/>
            <w:vAlign w:val="center"/>
            <w:hideMark/>
          </w:tcPr>
          <w:p w14:paraId="44808129"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6</w:t>
            </w:r>
          </w:p>
        </w:tc>
      </w:tr>
      <w:tr w:rsidR="007F256E" w:rsidRPr="006E0F9A" w14:paraId="16C50F05" w14:textId="77777777" w:rsidTr="00D839A4">
        <w:trPr>
          <w:trHeight w:val="290"/>
        </w:trPr>
        <w:tc>
          <w:tcPr>
            <w:tcW w:w="876" w:type="dxa"/>
            <w:shd w:val="clear" w:color="auto" w:fill="auto"/>
            <w:noWrap/>
            <w:vAlign w:val="center"/>
            <w:hideMark/>
          </w:tcPr>
          <w:p w14:paraId="29E2AD1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78177597"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José Vidal </w:t>
            </w:r>
            <w:proofErr w:type="spellStart"/>
            <w:r w:rsidRPr="006E0F9A">
              <w:rPr>
                <w:rFonts w:ascii="Tahoma" w:hAnsi="Tahoma" w:cs="Tahoma"/>
                <w:color w:val="000000"/>
                <w:lang w:val="es-CL"/>
              </w:rPr>
              <w:t>Vidal</w:t>
            </w:r>
            <w:proofErr w:type="spellEnd"/>
            <w:r w:rsidRPr="006E0F9A">
              <w:rPr>
                <w:rFonts w:ascii="Tahoma" w:hAnsi="Tahoma" w:cs="Tahoma"/>
                <w:color w:val="000000"/>
                <w:lang w:val="es-CL"/>
              </w:rPr>
              <w:t xml:space="preserve"> y Otro</w:t>
            </w:r>
          </w:p>
        </w:tc>
        <w:tc>
          <w:tcPr>
            <w:tcW w:w="1529" w:type="dxa"/>
            <w:shd w:val="clear" w:color="auto" w:fill="auto"/>
            <w:noWrap/>
            <w:vAlign w:val="center"/>
            <w:hideMark/>
          </w:tcPr>
          <w:p w14:paraId="37071612"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50.846.090</w:t>
            </w:r>
          </w:p>
        </w:tc>
        <w:tc>
          <w:tcPr>
            <w:tcW w:w="266" w:type="dxa"/>
            <w:shd w:val="clear" w:color="auto" w:fill="auto"/>
            <w:noWrap/>
            <w:vAlign w:val="center"/>
            <w:hideMark/>
          </w:tcPr>
          <w:p w14:paraId="25E67FE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2</w:t>
            </w:r>
          </w:p>
        </w:tc>
      </w:tr>
      <w:tr w:rsidR="007F256E" w:rsidRPr="006E0F9A" w14:paraId="10D425F8" w14:textId="77777777" w:rsidTr="00D839A4">
        <w:trPr>
          <w:trHeight w:val="290"/>
        </w:trPr>
        <w:tc>
          <w:tcPr>
            <w:tcW w:w="876" w:type="dxa"/>
            <w:shd w:val="clear" w:color="auto" w:fill="auto"/>
            <w:noWrap/>
            <w:vAlign w:val="center"/>
            <w:hideMark/>
          </w:tcPr>
          <w:p w14:paraId="20DDE75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7C00DB1B"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Juan Alberto Bolados Chavez</w:t>
            </w:r>
          </w:p>
        </w:tc>
        <w:tc>
          <w:tcPr>
            <w:tcW w:w="1529" w:type="dxa"/>
            <w:shd w:val="clear" w:color="auto" w:fill="auto"/>
            <w:noWrap/>
            <w:vAlign w:val="center"/>
            <w:hideMark/>
          </w:tcPr>
          <w:p w14:paraId="47E2873B"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5.708.782</w:t>
            </w:r>
          </w:p>
        </w:tc>
        <w:tc>
          <w:tcPr>
            <w:tcW w:w="266" w:type="dxa"/>
            <w:shd w:val="clear" w:color="auto" w:fill="auto"/>
            <w:noWrap/>
            <w:vAlign w:val="center"/>
            <w:hideMark/>
          </w:tcPr>
          <w:p w14:paraId="586AB5F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K</w:t>
            </w:r>
          </w:p>
        </w:tc>
      </w:tr>
      <w:tr w:rsidR="007F256E" w:rsidRPr="006E0F9A" w14:paraId="3CC73E1C" w14:textId="77777777" w:rsidTr="00D839A4">
        <w:trPr>
          <w:trHeight w:val="290"/>
        </w:trPr>
        <w:tc>
          <w:tcPr>
            <w:tcW w:w="876" w:type="dxa"/>
            <w:shd w:val="clear" w:color="auto" w:fill="auto"/>
            <w:noWrap/>
            <w:vAlign w:val="center"/>
            <w:hideMark/>
          </w:tcPr>
          <w:p w14:paraId="35C14F0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540147EF"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Juan Andrés Barra Barrientos</w:t>
            </w:r>
          </w:p>
        </w:tc>
        <w:tc>
          <w:tcPr>
            <w:tcW w:w="1529" w:type="dxa"/>
            <w:shd w:val="clear" w:color="auto" w:fill="auto"/>
            <w:noWrap/>
            <w:vAlign w:val="center"/>
            <w:hideMark/>
          </w:tcPr>
          <w:p w14:paraId="503182DA"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13.971.794</w:t>
            </w:r>
          </w:p>
        </w:tc>
        <w:tc>
          <w:tcPr>
            <w:tcW w:w="266" w:type="dxa"/>
            <w:shd w:val="clear" w:color="auto" w:fill="auto"/>
            <w:noWrap/>
            <w:vAlign w:val="center"/>
            <w:hideMark/>
          </w:tcPr>
          <w:p w14:paraId="1675B5A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5</w:t>
            </w:r>
          </w:p>
        </w:tc>
      </w:tr>
      <w:tr w:rsidR="007F256E" w:rsidRPr="006E0F9A" w14:paraId="5B152CD1" w14:textId="77777777" w:rsidTr="00D839A4">
        <w:trPr>
          <w:trHeight w:val="290"/>
        </w:trPr>
        <w:tc>
          <w:tcPr>
            <w:tcW w:w="876" w:type="dxa"/>
            <w:shd w:val="clear" w:color="auto" w:fill="auto"/>
            <w:noWrap/>
            <w:vAlign w:val="center"/>
            <w:hideMark/>
          </w:tcPr>
          <w:p w14:paraId="42A67B9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07E0D56F"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Juan Carlos Flores Gómez</w:t>
            </w:r>
          </w:p>
        </w:tc>
        <w:tc>
          <w:tcPr>
            <w:tcW w:w="1529" w:type="dxa"/>
            <w:shd w:val="clear" w:color="auto" w:fill="auto"/>
            <w:noWrap/>
            <w:vAlign w:val="center"/>
            <w:hideMark/>
          </w:tcPr>
          <w:p w14:paraId="5768BAEB"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7.561.769</w:t>
            </w:r>
          </w:p>
        </w:tc>
        <w:tc>
          <w:tcPr>
            <w:tcW w:w="266" w:type="dxa"/>
            <w:shd w:val="clear" w:color="auto" w:fill="auto"/>
            <w:noWrap/>
            <w:vAlign w:val="center"/>
            <w:hideMark/>
          </w:tcPr>
          <w:p w14:paraId="67D7C10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0</w:t>
            </w:r>
          </w:p>
        </w:tc>
      </w:tr>
      <w:tr w:rsidR="007F256E" w:rsidRPr="006E0F9A" w14:paraId="31CEACFD" w14:textId="77777777" w:rsidTr="00D839A4">
        <w:trPr>
          <w:trHeight w:val="290"/>
        </w:trPr>
        <w:tc>
          <w:tcPr>
            <w:tcW w:w="876" w:type="dxa"/>
            <w:shd w:val="clear" w:color="auto" w:fill="auto"/>
            <w:noWrap/>
            <w:vAlign w:val="center"/>
            <w:hideMark/>
          </w:tcPr>
          <w:p w14:paraId="566530C1"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030C4C5C"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Juan Esteban Reyes Basualto</w:t>
            </w:r>
          </w:p>
        </w:tc>
        <w:tc>
          <w:tcPr>
            <w:tcW w:w="1529" w:type="dxa"/>
            <w:shd w:val="clear" w:color="auto" w:fill="auto"/>
            <w:noWrap/>
            <w:vAlign w:val="center"/>
            <w:hideMark/>
          </w:tcPr>
          <w:p w14:paraId="09DA1CA6"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8.533.103</w:t>
            </w:r>
          </w:p>
        </w:tc>
        <w:tc>
          <w:tcPr>
            <w:tcW w:w="266" w:type="dxa"/>
            <w:shd w:val="clear" w:color="auto" w:fill="auto"/>
            <w:noWrap/>
            <w:vAlign w:val="center"/>
            <w:hideMark/>
          </w:tcPr>
          <w:p w14:paraId="0F89BAC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5</w:t>
            </w:r>
          </w:p>
        </w:tc>
      </w:tr>
      <w:tr w:rsidR="007F256E" w:rsidRPr="006E0F9A" w14:paraId="2A1FBC36" w14:textId="77777777" w:rsidTr="00D839A4">
        <w:trPr>
          <w:trHeight w:val="290"/>
        </w:trPr>
        <w:tc>
          <w:tcPr>
            <w:tcW w:w="876" w:type="dxa"/>
            <w:shd w:val="clear" w:color="auto" w:fill="auto"/>
            <w:noWrap/>
            <w:vAlign w:val="center"/>
            <w:hideMark/>
          </w:tcPr>
          <w:p w14:paraId="60CF2E8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0739C81B"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Juan Luis Contreras Pavez</w:t>
            </w:r>
          </w:p>
        </w:tc>
        <w:tc>
          <w:tcPr>
            <w:tcW w:w="1529" w:type="dxa"/>
            <w:shd w:val="clear" w:color="auto" w:fill="auto"/>
            <w:noWrap/>
            <w:vAlign w:val="center"/>
            <w:hideMark/>
          </w:tcPr>
          <w:p w14:paraId="4EBE6CC1"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7.884.908</w:t>
            </w:r>
          </w:p>
        </w:tc>
        <w:tc>
          <w:tcPr>
            <w:tcW w:w="266" w:type="dxa"/>
            <w:shd w:val="clear" w:color="auto" w:fill="auto"/>
            <w:noWrap/>
            <w:vAlign w:val="center"/>
            <w:hideMark/>
          </w:tcPr>
          <w:p w14:paraId="7A5F03B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r>
      <w:tr w:rsidR="007F256E" w:rsidRPr="006E0F9A" w14:paraId="5BA82B84" w14:textId="77777777" w:rsidTr="00D839A4">
        <w:trPr>
          <w:trHeight w:val="290"/>
        </w:trPr>
        <w:tc>
          <w:tcPr>
            <w:tcW w:w="876" w:type="dxa"/>
            <w:shd w:val="clear" w:color="auto" w:fill="auto"/>
            <w:noWrap/>
            <w:vAlign w:val="center"/>
            <w:hideMark/>
          </w:tcPr>
          <w:p w14:paraId="1E8426F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4ED829F9"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Julia Herminia González Mundaca</w:t>
            </w:r>
          </w:p>
        </w:tc>
        <w:tc>
          <w:tcPr>
            <w:tcW w:w="1529" w:type="dxa"/>
            <w:shd w:val="clear" w:color="auto" w:fill="auto"/>
            <w:noWrap/>
            <w:vAlign w:val="center"/>
            <w:hideMark/>
          </w:tcPr>
          <w:p w14:paraId="55CF178A"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8.433.377</w:t>
            </w:r>
          </w:p>
        </w:tc>
        <w:tc>
          <w:tcPr>
            <w:tcW w:w="266" w:type="dxa"/>
            <w:shd w:val="clear" w:color="auto" w:fill="auto"/>
            <w:noWrap/>
            <w:vAlign w:val="center"/>
            <w:hideMark/>
          </w:tcPr>
          <w:p w14:paraId="04C6DA0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r>
      <w:tr w:rsidR="007F256E" w:rsidRPr="006E0F9A" w14:paraId="5C61302E" w14:textId="77777777" w:rsidTr="00D839A4">
        <w:trPr>
          <w:trHeight w:val="290"/>
        </w:trPr>
        <w:tc>
          <w:tcPr>
            <w:tcW w:w="876" w:type="dxa"/>
            <w:shd w:val="clear" w:color="auto" w:fill="auto"/>
            <w:noWrap/>
            <w:vAlign w:val="center"/>
            <w:hideMark/>
          </w:tcPr>
          <w:p w14:paraId="5D9A5E6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0623EA57"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Julio Cesar Lozano Ruiz</w:t>
            </w:r>
          </w:p>
        </w:tc>
        <w:tc>
          <w:tcPr>
            <w:tcW w:w="1529" w:type="dxa"/>
            <w:shd w:val="clear" w:color="auto" w:fill="auto"/>
            <w:noWrap/>
            <w:vAlign w:val="center"/>
            <w:hideMark/>
          </w:tcPr>
          <w:p w14:paraId="2AE1AE13"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23.069.773</w:t>
            </w:r>
          </w:p>
        </w:tc>
        <w:tc>
          <w:tcPr>
            <w:tcW w:w="266" w:type="dxa"/>
            <w:shd w:val="clear" w:color="auto" w:fill="auto"/>
            <w:noWrap/>
            <w:vAlign w:val="center"/>
            <w:hideMark/>
          </w:tcPr>
          <w:p w14:paraId="2EDFD7A9"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6</w:t>
            </w:r>
          </w:p>
        </w:tc>
      </w:tr>
      <w:tr w:rsidR="007F256E" w:rsidRPr="006E0F9A" w14:paraId="6108DF74" w14:textId="77777777" w:rsidTr="00D839A4">
        <w:trPr>
          <w:trHeight w:val="290"/>
        </w:trPr>
        <w:tc>
          <w:tcPr>
            <w:tcW w:w="876" w:type="dxa"/>
            <w:shd w:val="clear" w:color="auto" w:fill="auto"/>
            <w:noWrap/>
            <w:vAlign w:val="center"/>
            <w:hideMark/>
          </w:tcPr>
          <w:p w14:paraId="178240F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7B03C914"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Julio César Ruiz Zurita</w:t>
            </w:r>
          </w:p>
        </w:tc>
        <w:tc>
          <w:tcPr>
            <w:tcW w:w="1529" w:type="dxa"/>
            <w:shd w:val="clear" w:color="auto" w:fill="auto"/>
            <w:noWrap/>
            <w:vAlign w:val="center"/>
            <w:hideMark/>
          </w:tcPr>
          <w:p w14:paraId="5B45F3AF"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13.970.286</w:t>
            </w:r>
          </w:p>
        </w:tc>
        <w:tc>
          <w:tcPr>
            <w:tcW w:w="266" w:type="dxa"/>
            <w:shd w:val="clear" w:color="auto" w:fill="auto"/>
            <w:noWrap/>
            <w:vAlign w:val="center"/>
            <w:hideMark/>
          </w:tcPr>
          <w:p w14:paraId="25A25E5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7</w:t>
            </w:r>
          </w:p>
        </w:tc>
      </w:tr>
      <w:tr w:rsidR="007F256E" w:rsidRPr="006E0F9A" w14:paraId="336D04C8" w14:textId="77777777" w:rsidTr="00D839A4">
        <w:trPr>
          <w:trHeight w:val="290"/>
        </w:trPr>
        <w:tc>
          <w:tcPr>
            <w:tcW w:w="876" w:type="dxa"/>
            <w:shd w:val="clear" w:color="auto" w:fill="auto"/>
            <w:noWrap/>
            <w:vAlign w:val="center"/>
            <w:hideMark/>
          </w:tcPr>
          <w:p w14:paraId="2C714E6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11DA1A38"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Kamptrucks</w:t>
            </w:r>
            <w:proofErr w:type="spellEnd"/>
            <w:r w:rsidRPr="006E0F9A">
              <w:rPr>
                <w:rFonts w:ascii="Tahoma" w:hAnsi="Tahoma" w:cs="Tahoma"/>
                <w:color w:val="000000"/>
                <w:lang w:val="es-CL"/>
              </w:rPr>
              <w:t xml:space="preserve"> Ltda.</w:t>
            </w:r>
          </w:p>
        </w:tc>
        <w:tc>
          <w:tcPr>
            <w:tcW w:w="1529" w:type="dxa"/>
            <w:shd w:val="clear" w:color="auto" w:fill="auto"/>
            <w:noWrap/>
            <w:vAlign w:val="center"/>
            <w:hideMark/>
          </w:tcPr>
          <w:p w14:paraId="772C846C"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76.229.028</w:t>
            </w:r>
          </w:p>
        </w:tc>
        <w:tc>
          <w:tcPr>
            <w:tcW w:w="266" w:type="dxa"/>
            <w:shd w:val="clear" w:color="auto" w:fill="auto"/>
            <w:noWrap/>
            <w:vAlign w:val="center"/>
            <w:hideMark/>
          </w:tcPr>
          <w:p w14:paraId="01E11847"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6</w:t>
            </w:r>
          </w:p>
        </w:tc>
      </w:tr>
      <w:tr w:rsidR="007F256E" w:rsidRPr="006E0F9A" w14:paraId="53075B3B" w14:textId="77777777" w:rsidTr="00D839A4">
        <w:trPr>
          <w:trHeight w:val="290"/>
        </w:trPr>
        <w:tc>
          <w:tcPr>
            <w:tcW w:w="876" w:type="dxa"/>
            <w:shd w:val="clear" w:color="auto" w:fill="auto"/>
            <w:noWrap/>
            <w:vAlign w:val="center"/>
            <w:hideMark/>
          </w:tcPr>
          <w:p w14:paraId="785D2DD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29B4A95D"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Karina Rodriguez Meza</w:t>
            </w:r>
          </w:p>
        </w:tc>
        <w:tc>
          <w:tcPr>
            <w:tcW w:w="1529" w:type="dxa"/>
            <w:shd w:val="clear" w:color="auto" w:fill="auto"/>
            <w:noWrap/>
            <w:vAlign w:val="center"/>
            <w:hideMark/>
          </w:tcPr>
          <w:p w14:paraId="12D20BDC"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9.735.837</w:t>
            </w:r>
          </w:p>
        </w:tc>
        <w:tc>
          <w:tcPr>
            <w:tcW w:w="266" w:type="dxa"/>
            <w:shd w:val="clear" w:color="auto" w:fill="auto"/>
            <w:noWrap/>
            <w:vAlign w:val="center"/>
            <w:hideMark/>
          </w:tcPr>
          <w:p w14:paraId="1F1DBDCE"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0</w:t>
            </w:r>
          </w:p>
        </w:tc>
      </w:tr>
      <w:tr w:rsidR="007F256E" w:rsidRPr="006E0F9A" w14:paraId="2527F436" w14:textId="77777777" w:rsidTr="00D839A4">
        <w:trPr>
          <w:trHeight w:val="290"/>
        </w:trPr>
        <w:tc>
          <w:tcPr>
            <w:tcW w:w="876" w:type="dxa"/>
            <w:shd w:val="clear" w:color="auto" w:fill="auto"/>
            <w:noWrap/>
            <w:vAlign w:val="center"/>
            <w:hideMark/>
          </w:tcPr>
          <w:p w14:paraId="5C43C6A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2F28641C"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Katherinne</w:t>
            </w:r>
            <w:proofErr w:type="spellEnd"/>
            <w:r w:rsidRPr="006E0F9A">
              <w:rPr>
                <w:rFonts w:ascii="Tahoma" w:hAnsi="Tahoma" w:cs="Tahoma"/>
                <w:color w:val="000000"/>
                <w:lang w:val="es-CL"/>
              </w:rPr>
              <w:t xml:space="preserve"> Pilar Aedo Mora</w:t>
            </w:r>
          </w:p>
        </w:tc>
        <w:tc>
          <w:tcPr>
            <w:tcW w:w="1529" w:type="dxa"/>
            <w:shd w:val="clear" w:color="auto" w:fill="auto"/>
            <w:noWrap/>
            <w:vAlign w:val="center"/>
            <w:hideMark/>
          </w:tcPr>
          <w:p w14:paraId="3B955A8B"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17.290.652</w:t>
            </w:r>
          </w:p>
        </w:tc>
        <w:tc>
          <w:tcPr>
            <w:tcW w:w="266" w:type="dxa"/>
            <w:shd w:val="clear" w:color="auto" w:fill="auto"/>
            <w:noWrap/>
            <w:vAlign w:val="center"/>
            <w:hideMark/>
          </w:tcPr>
          <w:p w14:paraId="6BBF4E3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r>
      <w:tr w:rsidR="007F256E" w:rsidRPr="006E0F9A" w14:paraId="6AD9AB43" w14:textId="77777777" w:rsidTr="00D839A4">
        <w:trPr>
          <w:trHeight w:val="290"/>
        </w:trPr>
        <w:tc>
          <w:tcPr>
            <w:tcW w:w="876" w:type="dxa"/>
            <w:shd w:val="clear" w:color="auto" w:fill="auto"/>
            <w:noWrap/>
            <w:vAlign w:val="center"/>
            <w:hideMark/>
          </w:tcPr>
          <w:p w14:paraId="08D094D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44EB7C36"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Kinetecnic</w:t>
            </w:r>
            <w:proofErr w:type="spellEnd"/>
            <w:r w:rsidRPr="006E0F9A">
              <w:rPr>
                <w:rFonts w:ascii="Tahoma" w:hAnsi="Tahoma" w:cs="Tahoma"/>
                <w:color w:val="000000"/>
                <w:lang w:val="es-CL"/>
              </w:rPr>
              <w:t xml:space="preserve"> Campos E.I.R.L. o </w:t>
            </w:r>
            <w:proofErr w:type="spellStart"/>
            <w:r w:rsidRPr="006E0F9A">
              <w:rPr>
                <w:rFonts w:ascii="Tahoma" w:hAnsi="Tahoma" w:cs="Tahoma"/>
                <w:color w:val="000000"/>
                <w:lang w:val="es-CL"/>
              </w:rPr>
              <w:t>Kinetecnics</w:t>
            </w:r>
            <w:proofErr w:type="spellEnd"/>
            <w:r w:rsidRPr="006E0F9A">
              <w:rPr>
                <w:rFonts w:ascii="Tahoma" w:hAnsi="Tahoma" w:cs="Tahoma"/>
                <w:color w:val="000000"/>
                <w:lang w:val="es-CL"/>
              </w:rPr>
              <w:t xml:space="preserve"> E.I.R.L.</w:t>
            </w:r>
          </w:p>
        </w:tc>
        <w:tc>
          <w:tcPr>
            <w:tcW w:w="1529" w:type="dxa"/>
            <w:shd w:val="clear" w:color="auto" w:fill="auto"/>
            <w:noWrap/>
            <w:vAlign w:val="center"/>
            <w:hideMark/>
          </w:tcPr>
          <w:p w14:paraId="1908F79D"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76.036.422</w:t>
            </w:r>
          </w:p>
        </w:tc>
        <w:tc>
          <w:tcPr>
            <w:tcW w:w="266" w:type="dxa"/>
            <w:shd w:val="clear" w:color="auto" w:fill="auto"/>
            <w:noWrap/>
            <w:vAlign w:val="center"/>
            <w:hideMark/>
          </w:tcPr>
          <w:p w14:paraId="08100D4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3</w:t>
            </w:r>
          </w:p>
        </w:tc>
      </w:tr>
      <w:tr w:rsidR="007F256E" w:rsidRPr="006E0F9A" w14:paraId="4D360368" w14:textId="77777777" w:rsidTr="00D839A4">
        <w:trPr>
          <w:trHeight w:val="290"/>
        </w:trPr>
        <w:tc>
          <w:tcPr>
            <w:tcW w:w="876" w:type="dxa"/>
            <w:shd w:val="clear" w:color="auto" w:fill="auto"/>
            <w:noWrap/>
            <w:vAlign w:val="center"/>
            <w:hideMark/>
          </w:tcPr>
          <w:p w14:paraId="3B8C2712"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0AC3AF97"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Komatsu Chile S.A.</w:t>
            </w:r>
          </w:p>
        </w:tc>
        <w:tc>
          <w:tcPr>
            <w:tcW w:w="1529" w:type="dxa"/>
            <w:shd w:val="clear" w:color="auto" w:fill="auto"/>
            <w:noWrap/>
            <w:vAlign w:val="center"/>
            <w:hideMark/>
          </w:tcPr>
          <w:p w14:paraId="1033E35D"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96.843.130</w:t>
            </w:r>
          </w:p>
        </w:tc>
        <w:tc>
          <w:tcPr>
            <w:tcW w:w="266" w:type="dxa"/>
            <w:shd w:val="clear" w:color="auto" w:fill="auto"/>
            <w:noWrap/>
            <w:vAlign w:val="center"/>
            <w:hideMark/>
          </w:tcPr>
          <w:p w14:paraId="31A6206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7</w:t>
            </w:r>
          </w:p>
        </w:tc>
      </w:tr>
      <w:tr w:rsidR="007F256E" w:rsidRPr="006E0F9A" w14:paraId="6FD69574" w14:textId="77777777" w:rsidTr="00D839A4">
        <w:trPr>
          <w:trHeight w:val="290"/>
        </w:trPr>
        <w:tc>
          <w:tcPr>
            <w:tcW w:w="876" w:type="dxa"/>
            <w:shd w:val="clear" w:color="auto" w:fill="auto"/>
            <w:noWrap/>
            <w:vAlign w:val="center"/>
            <w:hideMark/>
          </w:tcPr>
          <w:p w14:paraId="2C2D8D8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6A9AC789"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La Casa del Té Seitz Weiss </w:t>
            </w:r>
            <w:proofErr w:type="spellStart"/>
            <w:r w:rsidRPr="006E0F9A">
              <w:rPr>
                <w:rFonts w:ascii="Tahoma" w:hAnsi="Tahoma" w:cs="Tahoma"/>
                <w:color w:val="000000"/>
                <w:lang w:val="es-CL"/>
              </w:rPr>
              <w:t>SpA</w:t>
            </w:r>
            <w:proofErr w:type="spellEnd"/>
            <w:r w:rsidRPr="006E0F9A">
              <w:rPr>
                <w:rFonts w:ascii="Tahoma" w:hAnsi="Tahoma" w:cs="Tahoma"/>
                <w:color w:val="000000"/>
                <w:lang w:val="es-CL"/>
              </w:rPr>
              <w:t>.</w:t>
            </w:r>
          </w:p>
        </w:tc>
        <w:tc>
          <w:tcPr>
            <w:tcW w:w="1529" w:type="dxa"/>
            <w:shd w:val="clear" w:color="auto" w:fill="auto"/>
            <w:noWrap/>
            <w:vAlign w:val="center"/>
            <w:hideMark/>
          </w:tcPr>
          <w:p w14:paraId="4EE5B0A7"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76.648.579</w:t>
            </w:r>
          </w:p>
        </w:tc>
        <w:tc>
          <w:tcPr>
            <w:tcW w:w="266" w:type="dxa"/>
            <w:shd w:val="clear" w:color="auto" w:fill="auto"/>
            <w:noWrap/>
            <w:vAlign w:val="center"/>
            <w:hideMark/>
          </w:tcPr>
          <w:p w14:paraId="5CB6E75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0</w:t>
            </w:r>
          </w:p>
        </w:tc>
      </w:tr>
      <w:tr w:rsidR="007F256E" w:rsidRPr="006E0F9A" w14:paraId="58F29474" w14:textId="77777777" w:rsidTr="00D839A4">
        <w:trPr>
          <w:trHeight w:val="290"/>
        </w:trPr>
        <w:tc>
          <w:tcPr>
            <w:tcW w:w="876" w:type="dxa"/>
            <w:shd w:val="clear" w:color="auto" w:fill="auto"/>
            <w:noWrap/>
            <w:vAlign w:val="center"/>
            <w:hideMark/>
          </w:tcPr>
          <w:p w14:paraId="16306599"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59B66C22"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Leonardo Andrés Orellana Bello</w:t>
            </w:r>
          </w:p>
        </w:tc>
        <w:tc>
          <w:tcPr>
            <w:tcW w:w="1529" w:type="dxa"/>
            <w:shd w:val="clear" w:color="auto" w:fill="auto"/>
            <w:noWrap/>
            <w:vAlign w:val="center"/>
            <w:hideMark/>
          </w:tcPr>
          <w:p w14:paraId="465F2E1E"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14.229.135</w:t>
            </w:r>
          </w:p>
        </w:tc>
        <w:tc>
          <w:tcPr>
            <w:tcW w:w="266" w:type="dxa"/>
            <w:shd w:val="clear" w:color="auto" w:fill="auto"/>
            <w:noWrap/>
            <w:vAlign w:val="center"/>
            <w:hideMark/>
          </w:tcPr>
          <w:p w14:paraId="4C78FF9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5</w:t>
            </w:r>
          </w:p>
        </w:tc>
      </w:tr>
      <w:tr w:rsidR="007F256E" w:rsidRPr="006E0F9A" w14:paraId="01FD3D70" w14:textId="77777777" w:rsidTr="00D839A4">
        <w:trPr>
          <w:trHeight w:val="290"/>
        </w:trPr>
        <w:tc>
          <w:tcPr>
            <w:tcW w:w="876" w:type="dxa"/>
            <w:shd w:val="clear" w:color="auto" w:fill="auto"/>
            <w:noWrap/>
            <w:vAlign w:val="center"/>
            <w:hideMark/>
          </w:tcPr>
          <w:p w14:paraId="6D361A5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4F9DE455"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LGO </w:t>
            </w:r>
            <w:proofErr w:type="spellStart"/>
            <w:r w:rsidRPr="006E0F9A">
              <w:rPr>
                <w:rFonts w:ascii="Tahoma" w:hAnsi="Tahoma" w:cs="Tahoma"/>
                <w:color w:val="000000"/>
                <w:lang w:val="es-CL"/>
              </w:rPr>
              <w:t>SpA</w:t>
            </w:r>
            <w:proofErr w:type="spellEnd"/>
          </w:p>
        </w:tc>
        <w:tc>
          <w:tcPr>
            <w:tcW w:w="1529" w:type="dxa"/>
            <w:shd w:val="clear" w:color="auto" w:fill="auto"/>
            <w:noWrap/>
            <w:vAlign w:val="center"/>
            <w:hideMark/>
          </w:tcPr>
          <w:p w14:paraId="774D719C"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77.282.622</w:t>
            </w:r>
          </w:p>
        </w:tc>
        <w:tc>
          <w:tcPr>
            <w:tcW w:w="266" w:type="dxa"/>
            <w:shd w:val="clear" w:color="auto" w:fill="auto"/>
            <w:noWrap/>
            <w:vAlign w:val="center"/>
            <w:hideMark/>
          </w:tcPr>
          <w:p w14:paraId="710C5A9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2</w:t>
            </w:r>
          </w:p>
        </w:tc>
      </w:tr>
      <w:tr w:rsidR="007F256E" w:rsidRPr="006E0F9A" w14:paraId="18FF9EEF" w14:textId="77777777" w:rsidTr="00D839A4">
        <w:trPr>
          <w:trHeight w:val="290"/>
        </w:trPr>
        <w:tc>
          <w:tcPr>
            <w:tcW w:w="876" w:type="dxa"/>
            <w:shd w:val="clear" w:color="auto" w:fill="auto"/>
            <w:noWrap/>
            <w:vAlign w:val="center"/>
            <w:hideMark/>
          </w:tcPr>
          <w:p w14:paraId="6B2AA3A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5DD59084" w14:textId="77777777" w:rsidR="007F256E" w:rsidRPr="00501037" w:rsidRDefault="007F256E" w:rsidP="00B70320">
            <w:pPr>
              <w:rPr>
                <w:rFonts w:ascii="Tahoma" w:hAnsi="Tahoma" w:cs="Tahoma"/>
                <w:color w:val="000000"/>
                <w:lang w:val="de-DE"/>
              </w:rPr>
            </w:pPr>
            <w:r w:rsidRPr="00501037">
              <w:rPr>
                <w:rFonts w:ascii="Tahoma" w:hAnsi="Tahoma" w:cs="Tahoma"/>
                <w:color w:val="000000"/>
                <w:lang w:val="de-DE"/>
              </w:rPr>
              <w:t>Liezer E.I.R.L.</w:t>
            </w:r>
          </w:p>
        </w:tc>
        <w:tc>
          <w:tcPr>
            <w:tcW w:w="1529" w:type="dxa"/>
            <w:shd w:val="clear" w:color="auto" w:fill="auto"/>
            <w:noWrap/>
            <w:vAlign w:val="center"/>
            <w:hideMark/>
          </w:tcPr>
          <w:p w14:paraId="65160E1D"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76.145.002</w:t>
            </w:r>
          </w:p>
        </w:tc>
        <w:tc>
          <w:tcPr>
            <w:tcW w:w="266" w:type="dxa"/>
            <w:shd w:val="clear" w:color="auto" w:fill="auto"/>
            <w:noWrap/>
            <w:vAlign w:val="center"/>
            <w:hideMark/>
          </w:tcPr>
          <w:p w14:paraId="1A285989"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6</w:t>
            </w:r>
          </w:p>
        </w:tc>
      </w:tr>
      <w:tr w:rsidR="007F256E" w:rsidRPr="006E0F9A" w14:paraId="27FFFCFE" w14:textId="77777777" w:rsidTr="00D839A4">
        <w:trPr>
          <w:trHeight w:val="290"/>
        </w:trPr>
        <w:tc>
          <w:tcPr>
            <w:tcW w:w="876" w:type="dxa"/>
            <w:shd w:val="clear" w:color="auto" w:fill="auto"/>
            <w:noWrap/>
            <w:vAlign w:val="center"/>
            <w:hideMark/>
          </w:tcPr>
          <w:p w14:paraId="2180F93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6BE563E8"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Lincam</w:t>
            </w:r>
            <w:proofErr w:type="spellEnd"/>
            <w:r w:rsidRPr="006E0F9A">
              <w:rPr>
                <w:rFonts w:ascii="Tahoma" w:hAnsi="Tahoma" w:cs="Tahoma"/>
                <w:color w:val="000000"/>
                <w:lang w:val="es-CL"/>
              </w:rPr>
              <w:t xml:space="preserve"> </w:t>
            </w:r>
            <w:proofErr w:type="spellStart"/>
            <w:r w:rsidRPr="006E0F9A">
              <w:rPr>
                <w:rFonts w:ascii="Tahoma" w:hAnsi="Tahoma" w:cs="Tahoma"/>
                <w:color w:val="000000"/>
                <w:lang w:val="es-CL"/>
              </w:rPr>
              <w:t>SpA</w:t>
            </w:r>
            <w:proofErr w:type="spellEnd"/>
          </w:p>
        </w:tc>
        <w:tc>
          <w:tcPr>
            <w:tcW w:w="1529" w:type="dxa"/>
            <w:shd w:val="clear" w:color="auto" w:fill="auto"/>
            <w:noWrap/>
            <w:vAlign w:val="center"/>
            <w:hideMark/>
          </w:tcPr>
          <w:p w14:paraId="5A36AC92"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77.153.217</w:t>
            </w:r>
          </w:p>
        </w:tc>
        <w:tc>
          <w:tcPr>
            <w:tcW w:w="266" w:type="dxa"/>
            <w:shd w:val="clear" w:color="auto" w:fill="auto"/>
            <w:noWrap/>
            <w:vAlign w:val="center"/>
            <w:hideMark/>
          </w:tcPr>
          <w:p w14:paraId="7E874F7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9</w:t>
            </w:r>
          </w:p>
        </w:tc>
      </w:tr>
      <w:tr w:rsidR="007F256E" w:rsidRPr="006E0F9A" w14:paraId="725DF57C" w14:textId="77777777" w:rsidTr="00D839A4">
        <w:trPr>
          <w:trHeight w:val="290"/>
        </w:trPr>
        <w:tc>
          <w:tcPr>
            <w:tcW w:w="876" w:type="dxa"/>
            <w:shd w:val="clear" w:color="auto" w:fill="auto"/>
            <w:noWrap/>
            <w:vAlign w:val="center"/>
            <w:hideMark/>
          </w:tcPr>
          <w:p w14:paraId="22996CD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72F0983E"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Lindor</w:t>
            </w:r>
            <w:proofErr w:type="spellEnd"/>
            <w:r w:rsidRPr="006E0F9A">
              <w:rPr>
                <w:rFonts w:ascii="Tahoma" w:hAnsi="Tahoma" w:cs="Tahoma"/>
                <w:color w:val="000000"/>
                <w:lang w:val="es-CL"/>
              </w:rPr>
              <w:t xml:space="preserve"> Patricio Jiménez Jorquera</w:t>
            </w:r>
          </w:p>
        </w:tc>
        <w:tc>
          <w:tcPr>
            <w:tcW w:w="1529" w:type="dxa"/>
            <w:shd w:val="clear" w:color="auto" w:fill="auto"/>
            <w:noWrap/>
            <w:vAlign w:val="center"/>
            <w:hideMark/>
          </w:tcPr>
          <w:p w14:paraId="130D6834"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7.813.841</w:t>
            </w:r>
          </w:p>
        </w:tc>
        <w:tc>
          <w:tcPr>
            <w:tcW w:w="266" w:type="dxa"/>
            <w:shd w:val="clear" w:color="auto" w:fill="auto"/>
            <w:noWrap/>
            <w:vAlign w:val="center"/>
            <w:hideMark/>
          </w:tcPr>
          <w:p w14:paraId="0463591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6</w:t>
            </w:r>
          </w:p>
        </w:tc>
      </w:tr>
      <w:tr w:rsidR="007F256E" w:rsidRPr="006E0F9A" w14:paraId="6F173E3D" w14:textId="77777777" w:rsidTr="00D839A4">
        <w:trPr>
          <w:trHeight w:val="290"/>
        </w:trPr>
        <w:tc>
          <w:tcPr>
            <w:tcW w:w="876" w:type="dxa"/>
            <w:shd w:val="clear" w:color="auto" w:fill="auto"/>
            <w:noWrap/>
            <w:vAlign w:val="center"/>
            <w:hideMark/>
          </w:tcPr>
          <w:p w14:paraId="199F9B59"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1B175E35"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Lissette Andrea Soto Espinoza</w:t>
            </w:r>
          </w:p>
        </w:tc>
        <w:tc>
          <w:tcPr>
            <w:tcW w:w="1529" w:type="dxa"/>
            <w:shd w:val="clear" w:color="auto" w:fill="auto"/>
            <w:noWrap/>
            <w:vAlign w:val="center"/>
            <w:hideMark/>
          </w:tcPr>
          <w:p w14:paraId="6A85C58F"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16.167.627</w:t>
            </w:r>
          </w:p>
        </w:tc>
        <w:tc>
          <w:tcPr>
            <w:tcW w:w="266" w:type="dxa"/>
            <w:shd w:val="clear" w:color="auto" w:fill="auto"/>
            <w:noWrap/>
            <w:vAlign w:val="center"/>
            <w:hideMark/>
          </w:tcPr>
          <w:p w14:paraId="28F8E28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6</w:t>
            </w:r>
          </w:p>
        </w:tc>
      </w:tr>
      <w:tr w:rsidR="007F256E" w:rsidRPr="006E0F9A" w14:paraId="790C3853" w14:textId="77777777" w:rsidTr="00D839A4">
        <w:trPr>
          <w:trHeight w:val="290"/>
        </w:trPr>
        <w:tc>
          <w:tcPr>
            <w:tcW w:w="876" w:type="dxa"/>
            <w:shd w:val="clear" w:color="auto" w:fill="auto"/>
            <w:noWrap/>
            <w:vAlign w:val="center"/>
            <w:hideMark/>
          </w:tcPr>
          <w:p w14:paraId="69BBAB42"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5FA601FA"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Loida Inés Molina Chavez</w:t>
            </w:r>
          </w:p>
        </w:tc>
        <w:tc>
          <w:tcPr>
            <w:tcW w:w="1529" w:type="dxa"/>
            <w:shd w:val="clear" w:color="auto" w:fill="auto"/>
            <w:noWrap/>
            <w:vAlign w:val="center"/>
            <w:hideMark/>
          </w:tcPr>
          <w:p w14:paraId="7EA6CF73"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7.998.293</w:t>
            </w:r>
          </w:p>
        </w:tc>
        <w:tc>
          <w:tcPr>
            <w:tcW w:w="266" w:type="dxa"/>
            <w:shd w:val="clear" w:color="auto" w:fill="auto"/>
            <w:noWrap/>
            <w:vAlign w:val="center"/>
            <w:hideMark/>
          </w:tcPr>
          <w:p w14:paraId="607163B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r>
      <w:tr w:rsidR="007F256E" w:rsidRPr="006E0F9A" w14:paraId="17B77A7F" w14:textId="77777777" w:rsidTr="00D839A4">
        <w:trPr>
          <w:trHeight w:val="290"/>
        </w:trPr>
        <w:tc>
          <w:tcPr>
            <w:tcW w:w="876" w:type="dxa"/>
            <w:shd w:val="clear" w:color="auto" w:fill="auto"/>
            <w:noWrap/>
            <w:vAlign w:val="center"/>
            <w:hideMark/>
          </w:tcPr>
          <w:p w14:paraId="64D9D33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1388E9FB"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Lorena Evelyn Mullins Saldivia</w:t>
            </w:r>
          </w:p>
        </w:tc>
        <w:tc>
          <w:tcPr>
            <w:tcW w:w="1529" w:type="dxa"/>
            <w:shd w:val="clear" w:color="auto" w:fill="auto"/>
            <w:noWrap/>
            <w:vAlign w:val="center"/>
            <w:hideMark/>
          </w:tcPr>
          <w:p w14:paraId="06850579"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10.052.436</w:t>
            </w:r>
          </w:p>
        </w:tc>
        <w:tc>
          <w:tcPr>
            <w:tcW w:w="266" w:type="dxa"/>
            <w:shd w:val="clear" w:color="auto" w:fill="auto"/>
            <w:noWrap/>
            <w:vAlign w:val="center"/>
            <w:hideMark/>
          </w:tcPr>
          <w:p w14:paraId="382FAAC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r>
      <w:tr w:rsidR="007F256E" w:rsidRPr="006E0F9A" w14:paraId="0A9FD5D4" w14:textId="77777777" w:rsidTr="00D839A4">
        <w:trPr>
          <w:trHeight w:val="290"/>
        </w:trPr>
        <w:tc>
          <w:tcPr>
            <w:tcW w:w="876" w:type="dxa"/>
            <w:shd w:val="clear" w:color="auto" w:fill="auto"/>
            <w:noWrap/>
            <w:vAlign w:val="center"/>
            <w:hideMark/>
          </w:tcPr>
          <w:p w14:paraId="74E32AA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49E95F87"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Luis Alberto Díaz Neira</w:t>
            </w:r>
          </w:p>
        </w:tc>
        <w:tc>
          <w:tcPr>
            <w:tcW w:w="1529" w:type="dxa"/>
            <w:shd w:val="clear" w:color="auto" w:fill="auto"/>
            <w:noWrap/>
            <w:vAlign w:val="center"/>
            <w:hideMark/>
          </w:tcPr>
          <w:p w14:paraId="1902A3E0"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10.212.501</w:t>
            </w:r>
          </w:p>
        </w:tc>
        <w:tc>
          <w:tcPr>
            <w:tcW w:w="266" w:type="dxa"/>
            <w:shd w:val="clear" w:color="auto" w:fill="auto"/>
            <w:noWrap/>
            <w:vAlign w:val="center"/>
            <w:hideMark/>
          </w:tcPr>
          <w:p w14:paraId="1555761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0</w:t>
            </w:r>
          </w:p>
        </w:tc>
      </w:tr>
      <w:tr w:rsidR="007F256E" w:rsidRPr="006E0F9A" w14:paraId="40D174A4" w14:textId="77777777" w:rsidTr="00D839A4">
        <w:trPr>
          <w:trHeight w:val="290"/>
        </w:trPr>
        <w:tc>
          <w:tcPr>
            <w:tcW w:w="876" w:type="dxa"/>
            <w:shd w:val="clear" w:color="auto" w:fill="auto"/>
            <w:noWrap/>
            <w:vAlign w:val="center"/>
            <w:hideMark/>
          </w:tcPr>
          <w:p w14:paraId="30DAE37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5854D73E"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Luis Alejandro Vásquez San Martin </w:t>
            </w:r>
          </w:p>
        </w:tc>
        <w:tc>
          <w:tcPr>
            <w:tcW w:w="1529" w:type="dxa"/>
            <w:shd w:val="clear" w:color="auto" w:fill="auto"/>
            <w:noWrap/>
            <w:vAlign w:val="center"/>
            <w:hideMark/>
          </w:tcPr>
          <w:p w14:paraId="49D25A43"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12.377.294</w:t>
            </w:r>
          </w:p>
        </w:tc>
        <w:tc>
          <w:tcPr>
            <w:tcW w:w="266" w:type="dxa"/>
            <w:shd w:val="clear" w:color="auto" w:fill="auto"/>
            <w:noWrap/>
            <w:vAlign w:val="center"/>
            <w:hideMark/>
          </w:tcPr>
          <w:p w14:paraId="25DD960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6</w:t>
            </w:r>
          </w:p>
        </w:tc>
      </w:tr>
      <w:tr w:rsidR="007F256E" w:rsidRPr="006E0F9A" w14:paraId="2038926E" w14:textId="77777777" w:rsidTr="00D839A4">
        <w:trPr>
          <w:trHeight w:val="290"/>
        </w:trPr>
        <w:tc>
          <w:tcPr>
            <w:tcW w:w="876" w:type="dxa"/>
            <w:shd w:val="clear" w:color="auto" w:fill="auto"/>
            <w:noWrap/>
            <w:vAlign w:val="center"/>
            <w:hideMark/>
          </w:tcPr>
          <w:p w14:paraId="3E74993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1A267A18"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Luis Felipe Rojas Alcázar</w:t>
            </w:r>
          </w:p>
        </w:tc>
        <w:tc>
          <w:tcPr>
            <w:tcW w:w="1529" w:type="dxa"/>
            <w:shd w:val="clear" w:color="auto" w:fill="auto"/>
            <w:noWrap/>
            <w:vAlign w:val="center"/>
            <w:hideMark/>
          </w:tcPr>
          <w:p w14:paraId="5126BD84"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15.999.911</w:t>
            </w:r>
          </w:p>
        </w:tc>
        <w:tc>
          <w:tcPr>
            <w:tcW w:w="266" w:type="dxa"/>
            <w:shd w:val="clear" w:color="auto" w:fill="auto"/>
            <w:noWrap/>
            <w:vAlign w:val="center"/>
            <w:hideMark/>
          </w:tcPr>
          <w:p w14:paraId="56413FC7"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r>
      <w:tr w:rsidR="007F256E" w:rsidRPr="006E0F9A" w14:paraId="1784EF5E" w14:textId="77777777" w:rsidTr="00D839A4">
        <w:trPr>
          <w:trHeight w:val="290"/>
        </w:trPr>
        <w:tc>
          <w:tcPr>
            <w:tcW w:w="876" w:type="dxa"/>
            <w:shd w:val="clear" w:color="auto" w:fill="auto"/>
            <w:noWrap/>
            <w:vAlign w:val="center"/>
            <w:hideMark/>
          </w:tcPr>
          <w:p w14:paraId="3556575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4C613BC2"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Luis Ignacio González y Cía. Ltda.</w:t>
            </w:r>
          </w:p>
        </w:tc>
        <w:tc>
          <w:tcPr>
            <w:tcW w:w="1529" w:type="dxa"/>
            <w:shd w:val="clear" w:color="auto" w:fill="auto"/>
            <w:noWrap/>
            <w:vAlign w:val="center"/>
            <w:hideMark/>
          </w:tcPr>
          <w:p w14:paraId="493E6030"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76.104.666</w:t>
            </w:r>
          </w:p>
        </w:tc>
        <w:tc>
          <w:tcPr>
            <w:tcW w:w="266" w:type="dxa"/>
            <w:shd w:val="clear" w:color="auto" w:fill="auto"/>
            <w:noWrap/>
            <w:vAlign w:val="center"/>
            <w:hideMark/>
          </w:tcPr>
          <w:p w14:paraId="78FCDBB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7</w:t>
            </w:r>
          </w:p>
        </w:tc>
      </w:tr>
      <w:tr w:rsidR="007F256E" w:rsidRPr="006E0F9A" w14:paraId="57F840CA" w14:textId="77777777" w:rsidTr="00D839A4">
        <w:trPr>
          <w:trHeight w:val="290"/>
        </w:trPr>
        <w:tc>
          <w:tcPr>
            <w:tcW w:w="876" w:type="dxa"/>
            <w:shd w:val="clear" w:color="auto" w:fill="auto"/>
            <w:noWrap/>
            <w:vAlign w:val="center"/>
            <w:hideMark/>
          </w:tcPr>
          <w:p w14:paraId="61DFA98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5C76E18D"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Luis Sergio </w:t>
            </w:r>
            <w:proofErr w:type="spellStart"/>
            <w:r w:rsidRPr="006E0F9A">
              <w:rPr>
                <w:rFonts w:ascii="Tahoma" w:hAnsi="Tahoma" w:cs="Tahoma"/>
                <w:color w:val="000000"/>
                <w:lang w:val="es-CL"/>
              </w:rPr>
              <w:t>Masse</w:t>
            </w:r>
            <w:proofErr w:type="spellEnd"/>
            <w:r w:rsidRPr="006E0F9A">
              <w:rPr>
                <w:rFonts w:ascii="Tahoma" w:hAnsi="Tahoma" w:cs="Tahoma"/>
                <w:color w:val="000000"/>
                <w:lang w:val="es-CL"/>
              </w:rPr>
              <w:t xml:space="preserve"> Mancilla</w:t>
            </w:r>
          </w:p>
        </w:tc>
        <w:tc>
          <w:tcPr>
            <w:tcW w:w="1529" w:type="dxa"/>
            <w:shd w:val="clear" w:color="auto" w:fill="auto"/>
            <w:noWrap/>
            <w:vAlign w:val="center"/>
            <w:hideMark/>
          </w:tcPr>
          <w:p w14:paraId="57B7CBB1"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8.355.488</w:t>
            </w:r>
          </w:p>
        </w:tc>
        <w:tc>
          <w:tcPr>
            <w:tcW w:w="266" w:type="dxa"/>
            <w:shd w:val="clear" w:color="auto" w:fill="auto"/>
            <w:noWrap/>
            <w:vAlign w:val="center"/>
            <w:hideMark/>
          </w:tcPr>
          <w:p w14:paraId="410E2D9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6</w:t>
            </w:r>
          </w:p>
        </w:tc>
      </w:tr>
      <w:tr w:rsidR="007F256E" w:rsidRPr="006E0F9A" w14:paraId="27DA3093" w14:textId="77777777" w:rsidTr="00D839A4">
        <w:trPr>
          <w:trHeight w:val="290"/>
        </w:trPr>
        <w:tc>
          <w:tcPr>
            <w:tcW w:w="876" w:type="dxa"/>
            <w:shd w:val="clear" w:color="auto" w:fill="auto"/>
            <w:noWrap/>
            <w:vAlign w:val="center"/>
            <w:hideMark/>
          </w:tcPr>
          <w:p w14:paraId="69DA6909"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7AFC6E6F"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Luisa María Mercado Barreda</w:t>
            </w:r>
          </w:p>
        </w:tc>
        <w:tc>
          <w:tcPr>
            <w:tcW w:w="1529" w:type="dxa"/>
            <w:shd w:val="clear" w:color="auto" w:fill="auto"/>
            <w:noWrap/>
            <w:vAlign w:val="center"/>
            <w:hideMark/>
          </w:tcPr>
          <w:p w14:paraId="4125954E"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13.414.658</w:t>
            </w:r>
          </w:p>
        </w:tc>
        <w:tc>
          <w:tcPr>
            <w:tcW w:w="266" w:type="dxa"/>
            <w:shd w:val="clear" w:color="auto" w:fill="auto"/>
            <w:noWrap/>
            <w:vAlign w:val="center"/>
            <w:hideMark/>
          </w:tcPr>
          <w:p w14:paraId="59DDAA4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3</w:t>
            </w:r>
          </w:p>
        </w:tc>
      </w:tr>
      <w:tr w:rsidR="007F256E" w:rsidRPr="006E0F9A" w14:paraId="12F54DCA" w14:textId="77777777" w:rsidTr="00D839A4">
        <w:trPr>
          <w:trHeight w:val="290"/>
        </w:trPr>
        <w:tc>
          <w:tcPr>
            <w:tcW w:w="876" w:type="dxa"/>
            <w:shd w:val="clear" w:color="auto" w:fill="auto"/>
            <w:noWrap/>
            <w:vAlign w:val="center"/>
            <w:hideMark/>
          </w:tcPr>
          <w:p w14:paraId="7886358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4FBFF90C"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Luz Mirella Marín Orellana</w:t>
            </w:r>
          </w:p>
        </w:tc>
        <w:tc>
          <w:tcPr>
            <w:tcW w:w="1529" w:type="dxa"/>
            <w:shd w:val="clear" w:color="auto" w:fill="auto"/>
            <w:noWrap/>
            <w:vAlign w:val="center"/>
            <w:hideMark/>
          </w:tcPr>
          <w:p w14:paraId="12C21103"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12.390.697</w:t>
            </w:r>
          </w:p>
        </w:tc>
        <w:tc>
          <w:tcPr>
            <w:tcW w:w="266" w:type="dxa"/>
            <w:shd w:val="clear" w:color="auto" w:fill="auto"/>
            <w:noWrap/>
            <w:vAlign w:val="center"/>
            <w:hideMark/>
          </w:tcPr>
          <w:p w14:paraId="3A1356C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7</w:t>
            </w:r>
          </w:p>
        </w:tc>
      </w:tr>
      <w:tr w:rsidR="007F256E" w:rsidRPr="006E0F9A" w14:paraId="2E6D480C" w14:textId="77777777" w:rsidTr="00D839A4">
        <w:trPr>
          <w:trHeight w:val="290"/>
        </w:trPr>
        <w:tc>
          <w:tcPr>
            <w:tcW w:w="876" w:type="dxa"/>
            <w:shd w:val="clear" w:color="auto" w:fill="auto"/>
            <w:noWrap/>
            <w:vAlign w:val="center"/>
            <w:hideMark/>
          </w:tcPr>
          <w:p w14:paraId="67B6000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4C2B9E27"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Macaria </w:t>
            </w:r>
            <w:proofErr w:type="spellStart"/>
            <w:r w:rsidRPr="006E0F9A">
              <w:rPr>
                <w:rFonts w:ascii="Tahoma" w:hAnsi="Tahoma" w:cs="Tahoma"/>
                <w:color w:val="000000"/>
                <w:lang w:val="es-CL"/>
              </w:rPr>
              <w:t>Fredesvinda</w:t>
            </w:r>
            <w:proofErr w:type="spellEnd"/>
            <w:r w:rsidRPr="006E0F9A">
              <w:rPr>
                <w:rFonts w:ascii="Tahoma" w:hAnsi="Tahoma" w:cs="Tahoma"/>
                <w:color w:val="000000"/>
                <w:lang w:val="es-CL"/>
              </w:rPr>
              <w:t xml:space="preserve"> Romo Cuevas</w:t>
            </w:r>
          </w:p>
        </w:tc>
        <w:tc>
          <w:tcPr>
            <w:tcW w:w="1529" w:type="dxa"/>
            <w:shd w:val="clear" w:color="auto" w:fill="auto"/>
            <w:noWrap/>
            <w:vAlign w:val="center"/>
            <w:hideMark/>
          </w:tcPr>
          <w:p w14:paraId="405F0BF2"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22.944.047</w:t>
            </w:r>
          </w:p>
        </w:tc>
        <w:tc>
          <w:tcPr>
            <w:tcW w:w="266" w:type="dxa"/>
            <w:shd w:val="clear" w:color="auto" w:fill="auto"/>
            <w:noWrap/>
            <w:vAlign w:val="center"/>
            <w:hideMark/>
          </w:tcPr>
          <w:p w14:paraId="195A0B39" w14:textId="77777777" w:rsidR="007F256E" w:rsidRPr="006E0F9A" w:rsidRDefault="007F256E" w:rsidP="00B70320">
            <w:pPr>
              <w:jc w:val="center"/>
              <w:rPr>
                <w:rFonts w:ascii="Tahoma" w:hAnsi="Tahoma" w:cs="Tahoma"/>
                <w:color w:val="000000"/>
                <w:lang w:val="es-CL"/>
              </w:rPr>
            </w:pPr>
          </w:p>
        </w:tc>
      </w:tr>
      <w:tr w:rsidR="007F256E" w:rsidRPr="006E0F9A" w14:paraId="184CE2D3" w14:textId="77777777" w:rsidTr="00D839A4">
        <w:trPr>
          <w:trHeight w:val="290"/>
        </w:trPr>
        <w:tc>
          <w:tcPr>
            <w:tcW w:w="876" w:type="dxa"/>
            <w:shd w:val="clear" w:color="auto" w:fill="auto"/>
            <w:noWrap/>
            <w:vAlign w:val="center"/>
            <w:hideMark/>
          </w:tcPr>
          <w:p w14:paraId="3171D2F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76B843EB"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Malven Adriana Carreño Robles</w:t>
            </w:r>
          </w:p>
        </w:tc>
        <w:tc>
          <w:tcPr>
            <w:tcW w:w="1529" w:type="dxa"/>
            <w:shd w:val="clear" w:color="auto" w:fill="auto"/>
            <w:noWrap/>
            <w:vAlign w:val="center"/>
            <w:hideMark/>
          </w:tcPr>
          <w:p w14:paraId="161292EC"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10.251.420</w:t>
            </w:r>
          </w:p>
        </w:tc>
        <w:tc>
          <w:tcPr>
            <w:tcW w:w="266" w:type="dxa"/>
            <w:shd w:val="clear" w:color="auto" w:fill="auto"/>
            <w:noWrap/>
            <w:vAlign w:val="center"/>
            <w:hideMark/>
          </w:tcPr>
          <w:p w14:paraId="619B27A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3</w:t>
            </w:r>
          </w:p>
        </w:tc>
      </w:tr>
      <w:tr w:rsidR="007F256E" w:rsidRPr="006E0F9A" w14:paraId="34972A29" w14:textId="77777777" w:rsidTr="00D839A4">
        <w:trPr>
          <w:trHeight w:val="290"/>
        </w:trPr>
        <w:tc>
          <w:tcPr>
            <w:tcW w:w="876" w:type="dxa"/>
            <w:shd w:val="clear" w:color="auto" w:fill="auto"/>
            <w:noWrap/>
            <w:vAlign w:val="center"/>
            <w:hideMark/>
          </w:tcPr>
          <w:p w14:paraId="58A6721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0474F551"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Manuel Alejandro Rival Barrientos</w:t>
            </w:r>
          </w:p>
        </w:tc>
        <w:tc>
          <w:tcPr>
            <w:tcW w:w="1529" w:type="dxa"/>
            <w:shd w:val="clear" w:color="auto" w:fill="auto"/>
            <w:noWrap/>
            <w:vAlign w:val="center"/>
            <w:hideMark/>
          </w:tcPr>
          <w:p w14:paraId="15F3E70A"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12.712.926</w:t>
            </w:r>
          </w:p>
        </w:tc>
        <w:tc>
          <w:tcPr>
            <w:tcW w:w="266" w:type="dxa"/>
            <w:shd w:val="clear" w:color="auto" w:fill="auto"/>
            <w:noWrap/>
            <w:vAlign w:val="center"/>
            <w:hideMark/>
          </w:tcPr>
          <w:p w14:paraId="48F33077"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6</w:t>
            </w:r>
          </w:p>
        </w:tc>
      </w:tr>
      <w:tr w:rsidR="007F256E" w:rsidRPr="006E0F9A" w14:paraId="136F9ED3" w14:textId="77777777" w:rsidTr="00D839A4">
        <w:trPr>
          <w:trHeight w:val="290"/>
        </w:trPr>
        <w:tc>
          <w:tcPr>
            <w:tcW w:w="876" w:type="dxa"/>
            <w:shd w:val="clear" w:color="auto" w:fill="auto"/>
            <w:noWrap/>
            <w:vAlign w:val="center"/>
            <w:hideMark/>
          </w:tcPr>
          <w:p w14:paraId="2639341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7B8F73D2"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Manuel Alejandro Ulloa Gómez</w:t>
            </w:r>
          </w:p>
        </w:tc>
        <w:tc>
          <w:tcPr>
            <w:tcW w:w="1529" w:type="dxa"/>
            <w:shd w:val="clear" w:color="auto" w:fill="auto"/>
            <w:noWrap/>
            <w:vAlign w:val="center"/>
            <w:hideMark/>
          </w:tcPr>
          <w:p w14:paraId="495B44F6"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11.693.209</w:t>
            </w:r>
          </w:p>
        </w:tc>
        <w:tc>
          <w:tcPr>
            <w:tcW w:w="266" w:type="dxa"/>
            <w:shd w:val="clear" w:color="auto" w:fill="auto"/>
            <w:noWrap/>
            <w:vAlign w:val="center"/>
            <w:hideMark/>
          </w:tcPr>
          <w:p w14:paraId="4D716D01"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1</w:t>
            </w:r>
          </w:p>
        </w:tc>
      </w:tr>
      <w:tr w:rsidR="007F256E" w:rsidRPr="006E0F9A" w14:paraId="5B7C9421" w14:textId="77777777" w:rsidTr="00D839A4">
        <w:trPr>
          <w:trHeight w:val="290"/>
        </w:trPr>
        <w:tc>
          <w:tcPr>
            <w:tcW w:w="876" w:type="dxa"/>
            <w:shd w:val="clear" w:color="auto" w:fill="auto"/>
            <w:noWrap/>
            <w:vAlign w:val="center"/>
            <w:hideMark/>
          </w:tcPr>
          <w:p w14:paraId="3C2CC7D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1CFC4081"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Manuel Salvador Escudero González</w:t>
            </w:r>
          </w:p>
        </w:tc>
        <w:tc>
          <w:tcPr>
            <w:tcW w:w="1529" w:type="dxa"/>
            <w:shd w:val="clear" w:color="auto" w:fill="auto"/>
            <w:noWrap/>
            <w:vAlign w:val="center"/>
            <w:hideMark/>
          </w:tcPr>
          <w:p w14:paraId="144358D4"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7.937.091</w:t>
            </w:r>
          </w:p>
        </w:tc>
        <w:tc>
          <w:tcPr>
            <w:tcW w:w="266" w:type="dxa"/>
            <w:shd w:val="clear" w:color="auto" w:fill="auto"/>
            <w:noWrap/>
            <w:vAlign w:val="center"/>
            <w:hideMark/>
          </w:tcPr>
          <w:p w14:paraId="76B366D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6</w:t>
            </w:r>
          </w:p>
        </w:tc>
      </w:tr>
      <w:tr w:rsidR="007F256E" w:rsidRPr="006E0F9A" w14:paraId="69616824" w14:textId="77777777" w:rsidTr="00D839A4">
        <w:trPr>
          <w:trHeight w:val="290"/>
        </w:trPr>
        <w:tc>
          <w:tcPr>
            <w:tcW w:w="876" w:type="dxa"/>
            <w:shd w:val="clear" w:color="auto" w:fill="auto"/>
            <w:noWrap/>
            <w:vAlign w:val="center"/>
            <w:hideMark/>
          </w:tcPr>
          <w:p w14:paraId="554B89F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4DF953C6"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Maquehua</w:t>
            </w:r>
            <w:proofErr w:type="spellEnd"/>
            <w:r w:rsidRPr="006E0F9A">
              <w:rPr>
                <w:rFonts w:ascii="Tahoma" w:hAnsi="Tahoma" w:cs="Tahoma"/>
                <w:color w:val="000000"/>
                <w:lang w:val="es-CL"/>
              </w:rPr>
              <w:t xml:space="preserve"> </w:t>
            </w:r>
            <w:proofErr w:type="spellStart"/>
            <w:r w:rsidRPr="006E0F9A">
              <w:rPr>
                <w:rFonts w:ascii="Tahoma" w:hAnsi="Tahoma" w:cs="Tahoma"/>
                <w:color w:val="000000"/>
                <w:lang w:val="es-CL"/>
              </w:rPr>
              <w:t>SpA</w:t>
            </w:r>
            <w:proofErr w:type="spellEnd"/>
            <w:r w:rsidRPr="006E0F9A">
              <w:rPr>
                <w:rFonts w:ascii="Tahoma" w:hAnsi="Tahoma" w:cs="Tahoma"/>
                <w:color w:val="000000"/>
                <w:lang w:val="es-CL"/>
              </w:rPr>
              <w:t>.</w:t>
            </w:r>
          </w:p>
        </w:tc>
        <w:tc>
          <w:tcPr>
            <w:tcW w:w="1529" w:type="dxa"/>
            <w:shd w:val="clear" w:color="auto" w:fill="auto"/>
            <w:noWrap/>
            <w:vAlign w:val="center"/>
            <w:hideMark/>
          </w:tcPr>
          <w:p w14:paraId="710FBADA"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76.450.014</w:t>
            </w:r>
          </w:p>
        </w:tc>
        <w:tc>
          <w:tcPr>
            <w:tcW w:w="266" w:type="dxa"/>
            <w:shd w:val="clear" w:color="auto" w:fill="auto"/>
            <w:noWrap/>
            <w:vAlign w:val="center"/>
            <w:hideMark/>
          </w:tcPr>
          <w:p w14:paraId="03803AEE"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r>
      <w:tr w:rsidR="007F256E" w:rsidRPr="006E0F9A" w14:paraId="1659A7ED" w14:textId="77777777" w:rsidTr="00D839A4">
        <w:trPr>
          <w:trHeight w:val="290"/>
        </w:trPr>
        <w:tc>
          <w:tcPr>
            <w:tcW w:w="876" w:type="dxa"/>
            <w:shd w:val="clear" w:color="auto" w:fill="auto"/>
            <w:noWrap/>
            <w:vAlign w:val="center"/>
            <w:hideMark/>
          </w:tcPr>
          <w:p w14:paraId="58E5294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6A6E9BAE"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Marcela Yanett </w:t>
            </w:r>
            <w:proofErr w:type="spellStart"/>
            <w:r w:rsidRPr="006E0F9A">
              <w:rPr>
                <w:rFonts w:ascii="Tahoma" w:hAnsi="Tahoma" w:cs="Tahoma"/>
                <w:color w:val="000000"/>
                <w:lang w:val="es-CL"/>
              </w:rPr>
              <w:t>Caipillan</w:t>
            </w:r>
            <w:proofErr w:type="spellEnd"/>
            <w:r w:rsidRPr="006E0F9A">
              <w:rPr>
                <w:rFonts w:ascii="Tahoma" w:hAnsi="Tahoma" w:cs="Tahoma"/>
                <w:color w:val="000000"/>
                <w:lang w:val="es-CL"/>
              </w:rPr>
              <w:t xml:space="preserve"> Mansilla</w:t>
            </w:r>
          </w:p>
        </w:tc>
        <w:tc>
          <w:tcPr>
            <w:tcW w:w="1529" w:type="dxa"/>
            <w:shd w:val="clear" w:color="auto" w:fill="auto"/>
            <w:noWrap/>
            <w:vAlign w:val="center"/>
            <w:hideMark/>
          </w:tcPr>
          <w:p w14:paraId="30575634"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13.740.872</w:t>
            </w:r>
          </w:p>
        </w:tc>
        <w:tc>
          <w:tcPr>
            <w:tcW w:w="266" w:type="dxa"/>
            <w:shd w:val="clear" w:color="auto" w:fill="auto"/>
            <w:noWrap/>
            <w:vAlign w:val="center"/>
            <w:hideMark/>
          </w:tcPr>
          <w:p w14:paraId="2192C34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r>
      <w:tr w:rsidR="007F256E" w:rsidRPr="006E0F9A" w14:paraId="2C81BB95" w14:textId="77777777" w:rsidTr="00D839A4">
        <w:trPr>
          <w:trHeight w:val="290"/>
        </w:trPr>
        <w:tc>
          <w:tcPr>
            <w:tcW w:w="876" w:type="dxa"/>
            <w:shd w:val="clear" w:color="auto" w:fill="auto"/>
            <w:noWrap/>
            <w:vAlign w:val="center"/>
            <w:hideMark/>
          </w:tcPr>
          <w:p w14:paraId="088BE6A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7A1B2C16"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Marcelo Enrique Peña Zambrano</w:t>
            </w:r>
          </w:p>
        </w:tc>
        <w:tc>
          <w:tcPr>
            <w:tcW w:w="1529" w:type="dxa"/>
            <w:shd w:val="clear" w:color="auto" w:fill="auto"/>
            <w:noWrap/>
            <w:vAlign w:val="center"/>
            <w:hideMark/>
          </w:tcPr>
          <w:p w14:paraId="7F774F62"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11.989.751</w:t>
            </w:r>
          </w:p>
        </w:tc>
        <w:tc>
          <w:tcPr>
            <w:tcW w:w="266" w:type="dxa"/>
            <w:shd w:val="clear" w:color="auto" w:fill="auto"/>
            <w:noWrap/>
            <w:vAlign w:val="center"/>
            <w:hideMark/>
          </w:tcPr>
          <w:p w14:paraId="1F2D6B7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3</w:t>
            </w:r>
          </w:p>
        </w:tc>
      </w:tr>
      <w:tr w:rsidR="007F256E" w:rsidRPr="006E0F9A" w14:paraId="225C6343" w14:textId="77777777" w:rsidTr="00D839A4">
        <w:trPr>
          <w:trHeight w:val="290"/>
        </w:trPr>
        <w:tc>
          <w:tcPr>
            <w:tcW w:w="876" w:type="dxa"/>
            <w:shd w:val="clear" w:color="auto" w:fill="auto"/>
            <w:noWrap/>
            <w:vAlign w:val="center"/>
            <w:hideMark/>
          </w:tcPr>
          <w:p w14:paraId="080611C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6BE5DB08"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Marcia Andrea Viviana Escobar Leyton</w:t>
            </w:r>
          </w:p>
        </w:tc>
        <w:tc>
          <w:tcPr>
            <w:tcW w:w="1529" w:type="dxa"/>
            <w:shd w:val="clear" w:color="auto" w:fill="auto"/>
            <w:noWrap/>
            <w:vAlign w:val="center"/>
            <w:hideMark/>
          </w:tcPr>
          <w:p w14:paraId="6C10C1E2"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13.995.201</w:t>
            </w:r>
          </w:p>
        </w:tc>
        <w:tc>
          <w:tcPr>
            <w:tcW w:w="266" w:type="dxa"/>
            <w:shd w:val="clear" w:color="auto" w:fill="auto"/>
            <w:noWrap/>
            <w:vAlign w:val="center"/>
            <w:hideMark/>
          </w:tcPr>
          <w:p w14:paraId="59EADE3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r>
      <w:tr w:rsidR="007F256E" w:rsidRPr="006E0F9A" w14:paraId="546DF9EA" w14:textId="77777777" w:rsidTr="00D839A4">
        <w:trPr>
          <w:trHeight w:val="290"/>
        </w:trPr>
        <w:tc>
          <w:tcPr>
            <w:tcW w:w="876" w:type="dxa"/>
            <w:shd w:val="clear" w:color="auto" w:fill="auto"/>
            <w:noWrap/>
            <w:vAlign w:val="center"/>
            <w:hideMark/>
          </w:tcPr>
          <w:p w14:paraId="4D58D569"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63FFEF57"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Marcia del Carmen Gutiérrez Barría</w:t>
            </w:r>
          </w:p>
        </w:tc>
        <w:tc>
          <w:tcPr>
            <w:tcW w:w="1529" w:type="dxa"/>
            <w:shd w:val="clear" w:color="auto" w:fill="auto"/>
            <w:noWrap/>
            <w:vAlign w:val="center"/>
            <w:hideMark/>
          </w:tcPr>
          <w:p w14:paraId="6C8DC068"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11.911.763</w:t>
            </w:r>
          </w:p>
        </w:tc>
        <w:tc>
          <w:tcPr>
            <w:tcW w:w="266" w:type="dxa"/>
            <w:shd w:val="clear" w:color="auto" w:fill="auto"/>
            <w:noWrap/>
            <w:vAlign w:val="center"/>
            <w:hideMark/>
          </w:tcPr>
          <w:p w14:paraId="151B53E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1</w:t>
            </w:r>
          </w:p>
        </w:tc>
      </w:tr>
      <w:tr w:rsidR="007F256E" w:rsidRPr="006E0F9A" w14:paraId="3F686C70" w14:textId="77777777" w:rsidTr="00D839A4">
        <w:trPr>
          <w:trHeight w:val="290"/>
        </w:trPr>
        <w:tc>
          <w:tcPr>
            <w:tcW w:w="876" w:type="dxa"/>
            <w:shd w:val="clear" w:color="auto" w:fill="auto"/>
            <w:noWrap/>
            <w:vAlign w:val="center"/>
            <w:hideMark/>
          </w:tcPr>
          <w:p w14:paraId="1A1966A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5B846DBC"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Marcia Elizabeth Conejeros Carrasco</w:t>
            </w:r>
          </w:p>
        </w:tc>
        <w:tc>
          <w:tcPr>
            <w:tcW w:w="1529" w:type="dxa"/>
            <w:shd w:val="clear" w:color="auto" w:fill="auto"/>
            <w:noWrap/>
            <w:vAlign w:val="center"/>
            <w:hideMark/>
          </w:tcPr>
          <w:p w14:paraId="0272A74F"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10.714.775</w:t>
            </w:r>
          </w:p>
        </w:tc>
        <w:tc>
          <w:tcPr>
            <w:tcW w:w="266" w:type="dxa"/>
            <w:shd w:val="clear" w:color="auto" w:fill="auto"/>
            <w:noWrap/>
            <w:vAlign w:val="center"/>
            <w:hideMark/>
          </w:tcPr>
          <w:p w14:paraId="0389254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6</w:t>
            </w:r>
          </w:p>
        </w:tc>
      </w:tr>
      <w:tr w:rsidR="007F256E" w:rsidRPr="006E0F9A" w14:paraId="2F71362E" w14:textId="77777777" w:rsidTr="00D839A4">
        <w:trPr>
          <w:trHeight w:val="290"/>
        </w:trPr>
        <w:tc>
          <w:tcPr>
            <w:tcW w:w="876" w:type="dxa"/>
            <w:shd w:val="clear" w:color="auto" w:fill="auto"/>
            <w:noWrap/>
            <w:vAlign w:val="center"/>
            <w:hideMark/>
          </w:tcPr>
          <w:p w14:paraId="2414EC62"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51BD1EC7"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Marcia Quevedo Consultores E.I.R.L.</w:t>
            </w:r>
          </w:p>
        </w:tc>
        <w:tc>
          <w:tcPr>
            <w:tcW w:w="1529" w:type="dxa"/>
            <w:shd w:val="clear" w:color="auto" w:fill="auto"/>
            <w:noWrap/>
            <w:vAlign w:val="center"/>
            <w:hideMark/>
          </w:tcPr>
          <w:p w14:paraId="5F529474"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76.084.526</w:t>
            </w:r>
          </w:p>
        </w:tc>
        <w:tc>
          <w:tcPr>
            <w:tcW w:w="266" w:type="dxa"/>
            <w:shd w:val="clear" w:color="auto" w:fill="auto"/>
            <w:noWrap/>
            <w:vAlign w:val="center"/>
            <w:hideMark/>
          </w:tcPr>
          <w:p w14:paraId="7E16100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r>
      <w:tr w:rsidR="007F256E" w:rsidRPr="006E0F9A" w14:paraId="40B778C2" w14:textId="77777777" w:rsidTr="00D839A4">
        <w:trPr>
          <w:trHeight w:val="290"/>
        </w:trPr>
        <w:tc>
          <w:tcPr>
            <w:tcW w:w="876" w:type="dxa"/>
            <w:shd w:val="clear" w:color="auto" w:fill="auto"/>
            <w:noWrap/>
            <w:vAlign w:val="center"/>
            <w:hideMark/>
          </w:tcPr>
          <w:p w14:paraId="25385C8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7E435EE4"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Marco Antonio </w:t>
            </w:r>
            <w:proofErr w:type="spellStart"/>
            <w:r w:rsidRPr="006E0F9A">
              <w:rPr>
                <w:rFonts w:ascii="Tahoma" w:hAnsi="Tahoma" w:cs="Tahoma"/>
                <w:color w:val="000000"/>
                <w:lang w:val="es-CL"/>
              </w:rPr>
              <w:t>Draeger</w:t>
            </w:r>
            <w:proofErr w:type="spellEnd"/>
            <w:r w:rsidRPr="006E0F9A">
              <w:rPr>
                <w:rFonts w:ascii="Tahoma" w:hAnsi="Tahoma" w:cs="Tahoma"/>
                <w:color w:val="000000"/>
                <w:lang w:val="es-CL"/>
              </w:rPr>
              <w:t xml:space="preserve"> </w:t>
            </w:r>
            <w:proofErr w:type="spellStart"/>
            <w:r w:rsidRPr="006E0F9A">
              <w:rPr>
                <w:rFonts w:ascii="Tahoma" w:hAnsi="Tahoma" w:cs="Tahoma"/>
                <w:color w:val="000000"/>
                <w:lang w:val="es-CL"/>
              </w:rPr>
              <w:t>Glucevic</w:t>
            </w:r>
            <w:proofErr w:type="spellEnd"/>
          </w:p>
        </w:tc>
        <w:tc>
          <w:tcPr>
            <w:tcW w:w="1529" w:type="dxa"/>
            <w:shd w:val="clear" w:color="auto" w:fill="auto"/>
            <w:noWrap/>
            <w:vAlign w:val="center"/>
            <w:hideMark/>
          </w:tcPr>
          <w:p w14:paraId="799C5094"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9.439.976</w:t>
            </w:r>
          </w:p>
        </w:tc>
        <w:tc>
          <w:tcPr>
            <w:tcW w:w="266" w:type="dxa"/>
            <w:shd w:val="clear" w:color="auto" w:fill="auto"/>
            <w:noWrap/>
            <w:vAlign w:val="center"/>
            <w:hideMark/>
          </w:tcPr>
          <w:p w14:paraId="7CCC326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9</w:t>
            </w:r>
          </w:p>
        </w:tc>
      </w:tr>
      <w:tr w:rsidR="007F256E" w:rsidRPr="006E0F9A" w14:paraId="6484F7D2" w14:textId="77777777" w:rsidTr="00D839A4">
        <w:trPr>
          <w:trHeight w:val="290"/>
        </w:trPr>
        <w:tc>
          <w:tcPr>
            <w:tcW w:w="876" w:type="dxa"/>
            <w:shd w:val="clear" w:color="auto" w:fill="auto"/>
            <w:noWrap/>
            <w:vAlign w:val="center"/>
            <w:hideMark/>
          </w:tcPr>
          <w:p w14:paraId="59A0796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7C5D3BFA"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Marco Antonio Oyarzo Torres</w:t>
            </w:r>
          </w:p>
        </w:tc>
        <w:tc>
          <w:tcPr>
            <w:tcW w:w="1529" w:type="dxa"/>
            <w:shd w:val="clear" w:color="auto" w:fill="auto"/>
            <w:noWrap/>
            <w:vAlign w:val="center"/>
            <w:hideMark/>
          </w:tcPr>
          <w:p w14:paraId="1FD2D970"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13.326.517</w:t>
            </w:r>
          </w:p>
        </w:tc>
        <w:tc>
          <w:tcPr>
            <w:tcW w:w="266" w:type="dxa"/>
            <w:shd w:val="clear" w:color="auto" w:fill="auto"/>
            <w:noWrap/>
            <w:vAlign w:val="center"/>
            <w:hideMark/>
          </w:tcPr>
          <w:p w14:paraId="76EC5BA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1</w:t>
            </w:r>
          </w:p>
        </w:tc>
      </w:tr>
      <w:tr w:rsidR="007F256E" w:rsidRPr="006E0F9A" w14:paraId="4A48B9A8" w14:textId="77777777" w:rsidTr="00D839A4">
        <w:trPr>
          <w:trHeight w:val="290"/>
        </w:trPr>
        <w:tc>
          <w:tcPr>
            <w:tcW w:w="876" w:type="dxa"/>
            <w:shd w:val="clear" w:color="auto" w:fill="auto"/>
            <w:noWrap/>
            <w:vAlign w:val="center"/>
            <w:hideMark/>
          </w:tcPr>
          <w:p w14:paraId="5C2431B1"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73933D8C"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Marco Industrial </w:t>
            </w:r>
            <w:proofErr w:type="spellStart"/>
            <w:r w:rsidRPr="006E0F9A">
              <w:rPr>
                <w:rFonts w:ascii="Tahoma" w:hAnsi="Tahoma" w:cs="Tahoma"/>
                <w:color w:val="000000"/>
                <w:lang w:val="es-CL"/>
              </w:rPr>
              <w:t>SpA</w:t>
            </w:r>
            <w:proofErr w:type="spellEnd"/>
            <w:r w:rsidRPr="006E0F9A">
              <w:rPr>
                <w:rFonts w:ascii="Tahoma" w:hAnsi="Tahoma" w:cs="Tahoma"/>
                <w:color w:val="000000"/>
                <w:lang w:val="es-CL"/>
              </w:rPr>
              <w:t>.</w:t>
            </w:r>
          </w:p>
        </w:tc>
        <w:tc>
          <w:tcPr>
            <w:tcW w:w="1529" w:type="dxa"/>
            <w:shd w:val="clear" w:color="auto" w:fill="auto"/>
            <w:noWrap/>
            <w:vAlign w:val="center"/>
            <w:hideMark/>
          </w:tcPr>
          <w:p w14:paraId="72AD136D"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77.860.930</w:t>
            </w:r>
          </w:p>
        </w:tc>
        <w:tc>
          <w:tcPr>
            <w:tcW w:w="266" w:type="dxa"/>
            <w:shd w:val="clear" w:color="auto" w:fill="auto"/>
            <w:noWrap/>
            <w:vAlign w:val="center"/>
            <w:hideMark/>
          </w:tcPr>
          <w:p w14:paraId="74CF284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r>
      <w:tr w:rsidR="007F256E" w:rsidRPr="006E0F9A" w14:paraId="7AC8F85E" w14:textId="77777777" w:rsidTr="00D839A4">
        <w:trPr>
          <w:trHeight w:val="290"/>
        </w:trPr>
        <w:tc>
          <w:tcPr>
            <w:tcW w:w="876" w:type="dxa"/>
            <w:shd w:val="clear" w:color="auto" w:fill="auto"/>
            <w:noWrap/>
            <w:vAlign w:val="center"/>
            <w:hideMark/>
          </w:tcPr>
          <w:p w14:paraId="63072CB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254C05CF"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Marelyn</w:t>
            </w:r>
            <w:proofErr w:type="spellEnd"/>
            <w:r w:rsidRPr="006E0F9A">
              <w:rPr>
                <w:rFonts w:ascii="Tahoma" w:hAnsi="Tahoma" w:cs="Tahoma"/>
                <w:color w:val="000000"/>
                <w:lang w:val="es-CL"/>
              </w:rPr>
              <w:t xml:space="preserve"> Katerina Monroy </w:t>
            </w:r>
            <w:proofErr w:type="spellStart"/>
            <w:r w:rsidRPr="006E0F9A">
              <w:rPr>
                <w:rFonts w:ascii="Tahoma" w:hAnsi="Tahoma" w:cs="Tahoma"/>
                <w:color w:val="000000"/>
                <w:lang w:val="es-CL"/>
              </w:rPr>
              <w:t>Canibilo</w:t>
            </w:r>
            <w:proofErr w:type="spellEnd"/>
          </w:p>
        </w:tc>
        <w:tc>
          <w:tcPr>
            <w:tcW w:w="1529" w:type="dxa"/>
            <w:shd w:val="clear" w:color="auto" w:fill="auto"/>
            <w:noWrap/>
            <w:vAlign w:val="center"/>
            <w:hideMark/>
          </w:tcPr>
          <w:p w14:paraId="7087A40C"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15.374.990</w:t>
            </w:r>
          </w:p>
        </w:tc>
        <w:tc>
          <w:tcPr>
            <w:tcW w:w="266" w:type="dxa"/>
            <w:shd w:val="clear" w:color="auto" w:fill="auto"/>
            <w:noWrap/>
            <w:vAlign w:val="center"/>
            <w:hideMark/>
          </w:tcPr>
          <w:p w14:paraId="1EAD560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6</w:t>
            </w:r>
          </w:p>
        </w:tc>
      </w:tr>
      <w:tr w:rsidR="007F256E" w:rsidRPr="006E0F9A" w14:paraId="40FDC6C0" w14:textId="77777777" w:rsidTr="00D839A4">
        <w:trPr>
          <w:trHeight w:val="290"/>
        </w:trPr>
        <w:tc>
          <w:tcPr>
            <w:tcW w:w="876" w:type="dxa"/>
            <w:shd w:val="clear" w:color="auto" w:fill="auto"/>
            <w:noWrap/>
            <w:vAlign w:val="center"/>
            <w:hideMark/>
          </w:tcPr>
          <w:p w14:paraId="0AED1B19"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453545C1"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María Angélica Cárdenas Llaneza</w:t>
            </w:r>
          </w:p>
        </w:tc>
        <w:tc>
          <w:tcPr>
            <w:tcW w:w="1529" w:type="dxa"/>
            <w:shd w:val="clear" w:color="auto" w:fill="auto"/>
            <w:noWrap/>
            <w:vAlign w:val="center"/>
            <w:hideMark/>
          </w:tcPr>
          <w:p w14:paraId="27C1D561"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7.323.757</w:t>
            </w:r>
          </w:p>
        </w:tc>
        <w:tc>
          <w:tcPr>
            <w:tcW w:w="266" w:type="dxa"/>
            <w:shd w:val="clear" w:color="auto" w:fill="auto"/>
            <w:noWrap/>
            <w:vAlign w:val="center"/>
            <w:hideMark/>
          </w:tcPr>
          <w:p w14:paraId="5223C307"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2</w:t>
            </w:r>
          </w:p>
        </w:tc>
      </w:tr>
      <w:tr w:rsidR="007F256E" w:rsidRPr="006E0F9A" w14:paraId="53E2EC09" w14:textId="77777777" w:rsidTr="00D839A4">
        <w:trPr>
          <w:trHeight w:val="290"/>
        </w:trPr>
        <w:tc>
          <w:tcPr>
            <w:tcW w:w="876" w:type="dxa"/>
            <w:shd w:val="clear" w:color="auto" w:fill="auto"/>
            <w:noWrap/>
            <w:vAlign w:val="center"/>
            <w:hideMark/>
          </w:tcPr>
          <w:p w14:paraId="62BE7A1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405F4D27"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Maricel del Carmen Peña Ramírez</w:t>
            </w:r>
          </w:p>
        </w:tc>
        <w:tc>
          <w:tcPr>
            <w:tcW w:w="1529" w:type="dxa"/>
            <w:shd w:val="clear" w:color="auto" w:fill="auto"/>
            <w:noWrap/>
            <w:vAlign w:val="center"/>
            <w:hideMark/>
          </w:tcPr>
          <w:p w14:paraId="231FA7DD"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12.586.650</w:t>
            </w:r>
          </w:p>
        </w:tc>
        <w:tc>
          <w:tcPr>
            <w:tcW w:w="266" w:type="dxa"/>
            <w:shd w:val="clear" w:color="auto" w:fill="auto"/>
            <w:noWrap/>
            <w:vAlign w:val="center"/>
            <w:hideMark/>
          </w:tcPr>
          <w:p w14:paraId="107782D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6</w:t>
            </w:r>
          </w:p>
        </w:tc>
      </w:tr>
      <w:tr w:rsidR="007F256E" w:rsidRPr="006E0F9A" w14:paraId="03BC73E1" w14:textId="77777777" w:rsidTr="00D839A4">
        <w:trPr>
          <w:trHeight w:val="290"/>
        </w:trPr>
        <w:tc>
          <w:tcPr>
            <w:tcW w:w="876" w:type="dxa"/>
            <w:shd w:val="clear" w:color="auto" w:fill="auto"/>
            <w:noWrap/>
            <w:vAlign w:val="center"/>
            <w:hideMark/>
          </w:tcPr>
          <w:p w14:paraId="4385FA2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05D963D6"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Mario Hernández y Cía. Ltda.</w:t>
            </w:r>
          </w:p>
        </w:tc>
        <w:tc>
          <w:tcPr>
            <w:tcW w:w="1529" w:type="dxa"/>
            <w:shd w:val="clear" w:color="auto" w:fill="auto"/>
            <w:noWrap/>
            <w:vAlign w:val="center"/>
            <w:hideMark/>
          </w:tcPr>
          <w:p w14:paraId="7FD7C3C8"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78.057.650</w:t>
            </w:r>
          </w:p>
        </w:tc>
        <w:tc>
          <w:tcPr>
            <w:tcW w:w="266" w:type="dxa"/>
            <w:shd w:val="clear" w:color="auto" w:fill="auto"/>
            <w:noWrap/>
            <w:vAlign w:val="center"/>
            <w:hideMark/>
          </w:tcPr>
          <w:p w14:paraId="137ED4F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2</w:t>
            </w:r>
          </w:p>
        </w:tc>
      </w:tr>
      <w:tr w:rsidR="007F256E" w:rsidRPr="006E0F9A" w14:paraId="5193CC08" w14:textId="77777777" w:rsidTr="00D839A4">
        <w:trPr>
          <w:trHeight w:val="290"/>
        </w:trPr>
        <w:tc>
          <w:tcPr>
            <w:tcW w:w="876" w:type="dxa"/>
            <w:shd w:val="clear" w:color="auto" w:fill="auto"/>
            <w:noWrap/>
            <w:vAlign w:val="center"/>
            <w:hideMark/>
          </w:tcPr>
          <w:p w14:paraId="6FB62D0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3AEAE294"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Mario Oyarzo Alvarado E.I.R.L.</w:t>
            </w:r>
          </w:p>
        </w:tc>
        <w:tc>
          <w:tcPr>
            <w:tcW w:w="1529" w:type="dxa"/>
            <w:shd w:val="clear" w:color="auto" w:fill="auto"/>
            <w:noWrap/>
            <w:vAlign w:val="center"/>
            <w:hideMark/>
          </w:tcPr>
          <w:p w14:paraId="60030AAD"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76.280.025</w:t>
            </w:r>
          </w:p>
        </w:tc>
        <w:tc>
          <w:tcPr>
            <w:tcW w:w="266" w:type="dxa"/>
            <w:shd w:val="clear" w:color="auto" w:fill="auto"/>
            <w:noWrap/>
            <w:vAlign w:val="center"/>
            <w:hideMark/>
          </w:tcPr>
          <w:p w14:paraId="6FBD708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K</w:t>
            </w:r>
          </w:p>
        </w:tc>
      </w:tr>
      <w:tr w:rsidR="007F256E" w:rsidRPr="006E0F9A" w14:paraId="1FF4E906" w14:textId="77777777" w:rsidTr="00D839A4">
        <w:trPr>
          <w:trHeight w:val="290"/>
        </w:trPr>
        <w:tc>
          <w:tcPr>
            <w:tcW w:w="876" w:type="dxa"/>
            <w:shd w:val="clear" w:color="auto" w:fill="auto"/>
            <w:noWrap/>
            <w:vAlign w:val="center"/>
            <w:hideMark/>
          </w:tcPr>
          <w:p w14:paraId="2E071DA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62098C32"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Marta Edith Alvarado Gallardo</w:t>
            </w:r>
          </w:p>
        </w:tc>
        <w:tc>
          <w:tcPr>
            <w:tcW w:w="1529" w:type="dxa"/>
            <w:shd w:val="clear" w:color="auto" w:fill="auto"/>
            <w:noWrap/>
            <w:vAlign w:val="center"/>
            <w:hideMark/>
          </w:tcPr>
          <w:p w14:paraId="23545606"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11.020.361</w:t>
            </w:r>
          </w:p>
        </w:tc>
        <w:tc>
          <w:tcPr>
            <w:tcW w:w="266" w:type="dxa"/>
            <w:shd w:val="clear" w:color="auto" w:fill="auto"/>
            <w:noWrap/>
            <w:vAlign w:val="center"/>
            <w:hideMark/>
          </w:tcPr>
          <w:p w14:paraId="7574E151"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6</w:t>
            </w:r>
          </w:p>
        </w:tc>
      </w:tr>
      <w:tr w:rsidR="007F256E" w:rsidRPr="006E0F9A" w14:paraId="09D242F3" w14:textId="77777777" w:rsidTr="00D839A4">
        <w:trPr>
          <w:trHeight w:val="290"/>
        </w:trPr>
        <w:tc>
          <w:tcPr>
            <w:tcW w:w="876" w:type="dxa"/>
            <w:shd w:val="clear" w:color="auto" w:fill="auto"/>
            <w:noWrap/>
            <w:vAlign w:val="center"/>
            <w:hideMark/>
          </w:tcPr>
          <w:p w14:paraId="119C43C1"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32DFFBE9"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Marta Elena González </w:t>
            </w:r>
            <w:proofErr w:type="spellStart"/>
            <w:r w:rsidRPr="006E0F9A">
              <w:rPr>
                <w:rFonts w:ascii="Tahoma" w:hAnsi="Tahoma" w:cs="Tahoma"/>
                <w:color w:val="000000"/>
                <w:lang w:val="es-CL"/>
              </w:rPr>
              <w:t>González</w:t>
            </w:r>
            <w:proofErr w:type="spellEnd"/>
          </w:p>
        </w:tc>
        <w:tc>
          <w:tcPr>
            <w:tcW w:w="1529" w:type="dxa"/>
            <w:shd w:val="clear" w:color="auto" w:fill="auto"/>
            <w:noWrap/>
            <w:vAlign w:val="center"/>
            <w:hideMark/>
          </w:tcPr>
          <w:p w14:paraId="55CFE758"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3.818.859</w:t>
            </w:r>
          </w:p>
        </w:tc>
        <w:tc>
          <w:tcPr>
            <w:tcW w:w="266" w:type="dxa"/>
            <w:shd w:val="clear" w:color="auto" w:fill="auto"/>
            <w:noWrap/>
            <w:vAlign w:val="center"/>
            <w:hideMark/>
          </w:tcPr>
          <w:p w14:paraId="23EB02A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3</w:t>
            </w:r>
          </w:p>
        </w:tc>
      </w:tr>
      <w:tr w:rsidR="007F256E" w:rsidRPr="006E0F9A" w14:paraId="2A36FD09" w14:textId="77777777" w:rsidTr="00D839A4">
        <w:trPr>
          <w:trHeight w:val="290"/>
        </w:trPr>
        <w:tc>
          <w:tcPr>
            <w:tcW w:w="876" w:type="dxa"/>
            <w:shd w:val="clear" w:color="auto" w:fill="auto"/>
            <w:noWrap/>
            <w:vAlign w:val="center"/>
            <w:hideMark/>
          </w:tcPr>
          <w:p w14:paraId="625F1C2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75C8B127"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Mauricio Alejandro Padilla Torres,</w:t>
            </w:r>
          </w:p>
        </w:tc>
        <w:tc>
          <w:tcPr>
            <w:tcW w:w="1529" w:type="dxa"/>
            <w:shd w:val="clear" w:color="auto" w:fill="auto"/>
            <w:noWrap/>
            <w:vAlign w:val="center"/>
            <w:hideMark/>
          </w:tcPr>
          <w:p w14:paraId="2F4117F6"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14.574.033</w:t>
            </w:r>
          </w:p>
        </w:tc>
        <w:tc>
          <w:tcPr>
            <w:tcW w:w="266" w:type="dxa"/>
            <w:shd w:val="clear" w:color="auto" w:fill="auto"/>
            <w:noWrap/>
            <w:vAlign w:val="center"/>
            <w:hideMark/>
          </w:tcPr>
          <w:p w14:paraId="6F40F65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9</w:t>
            </w:r>
          </w:p>
        </w:tc>
      </w:tr>
      <w:tr w:rsidR="007F256E" w:rsidRPr="006E0F9A" w14:paraId="4C9C54B3" w14:textId="77777777" w:rsidTr="00D839A4">
        <w:trPr>
          <w:trHeight w:val="290"/>
        </w:trPr>
        <w:tc>
          <w:tcPr>
            <w:tcW w:w="876" w:type="dxa"/>
            <w:shd w:val="clear" w:color="auto" w:fill="auto"/>
            <w:noWrap/>
            <w:vAlign w:val="center"/>
            <w:hideMark/>
          </w:tcPr>
          <w:p w14:paraId="1A961A5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0B7C32F3"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Mauricio Esteban Martínez Carrasco</w:t>
            </w:r>
          </w:p>
        </w:tc>
        <w:tc>
          <w:tcPr>
            <w:tcW w:w="1529" w:type="dxa"/>
            <w:shd w:val="clear" w:color="auto" w:fill="auto"/>
            <w:noWrap/>
            <w:vAlign w:val="center"/>
            <w:hideMark/>
          </w:tcPr>
          <w:p w14:paraId="36BB5D7C"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16.843.707</w:t>
            </w:r>
          </w:p>
        </w:tc>
        <w:tc>
          <w:tcPr>
            <w:tcW w:w="266" w:type="dxa"/>
            <w:shd w:val="clear" w:color="auto" w:fill="auto"/>
            <w:noWrap/>
            <w:vAlign w:val="center"/>
            <w:hideMark/>
          </w:tcPr>
          <w:p w14:paraId="4CFE234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2</w:t>
            </w:r>
          </w:p>
        </w:tc>
      </w:tr>
      <w:tr w:rsidR="007F256E" w:rsidRPr="006E0F9A" w14:paraId="73B382EF" w14:textId="77777777" w:rsidTr="00D839A4">
        <w:trPr>
          <w:trHeight w:val="290"/>
        </w:trPr>
        <w:tc>
          <w:tcPr>
            <w:tcW w:w="876" w:type="dxa"/>
            <w:shd w:val="clear" w:color="auto" w:fill="auto"/>
            <w:noWrap/>
            <w:vAlign w:val="center"/>
            <w:hideMark/>
          </w:tcPr>
          <w:p w14:paraId="246A452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1BEC8347"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Mauricio Javier Pérez Gómez</w:t>
            </w:r>
          </w:p>
        </w:tc>
        <w:tc>
          <w:tcPr>
            <w:tcW w:w="1529" w:type="dxa"/>
            <w:shd w:val="clear" w:color="auto" w:fill="auto"/>
            <w:noWrap/>
            <w:vAlign w:val="center"/>
            <w:hideMark/>
          </w:tcPr>
          <w:p w14:paraId="5B74E98C"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12.716.513</w:t>
            </w:r>
          </w:p>
        </w:tc>
        <w:tc>
          <w:tcPr>
            <w:tcW w:w="266" w:type="dxa"/>
            <w:shd w:val="clear" w:color="auto" w:fill="auto"/>
            <w:noWrap/>
            <w:vAlign w:val="center"/>
            <w:hideMark/>
          </w:tcPr>
          <w:p w14:paraId="2F3086E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0</w:t>
            </w:r>
          </w:p>
        </w:tc>
      </w:tr>
      <w:tr w:rsidR="007F256E" w:rsidRPr="006E0F9A" w14:paraId="29FFC61D" w14:textId="77777777" w:rsidTr="00D839A4">
        <w:trPr>
          <w:trHeight w:val="290"/>
        </w:trPr>
        <w:tc>
          <w:tcPr>
            <w:tcW w:w="876" w:type="dxa"/>
            <w:shd w:val="clear" w:color="auto" w:fill="auto"/>
            <w:noWrap/>
            <w:vAlign w:val="center"/>
            <w:hideMark/>
          </w:tcPr>
          <w:p w14:paraId="48B30E2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183397DC"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Max </w:t>
            </w:r>
            <w:proofErr w:type="spellStart"/>
            <w:r w:rsidRPr="006E0F9A">
              <w:rPr>
                <w:rFonts w:ascii="Tahoma" w:hAnsi="Tahoma" w:cs="Tahoma"/>
                <w:color w:val="000000"/>
                <w:lang w:val="es-CL"/>
              </w:rPr>
              <w:t>Service</w:t>
            </w:r>
            <w:proofErr w:type="spellEnd"/>
            <w:r w:rsidRPr="006E0F9A">
              <w:rPr>
                <w:rFonts w:ascii="Tahoma" w:hAnsi="Tahoma" w:cs="Tahoma"/>
                <w:color w:val="000000"/>
                <w:lang w:val="es-CL"/>
              </w:rPr>
              <w:t xml:space="preserve"> S.A.</w:t>
            </w:r>
          </w:p>
        </w:tc>
        <w:tc>
          <w:tcPr>
            <w:tcW w:w="1529" w:type="dxa"/>
            <w:shd w:val="clear" w:color="auto" w:fill="auto"/>
            <w:noWrap/>
            <w:vAlign w:val="center"/>
            <w:hideMark/>
          </w:tcPr>
          <w:p w14:paraId="0E559FA7"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78.519.120</w:t>
            </w:r>
          </w:p>
        </w:tc>
        <w:tc>
          <w:tcPr>
            <w:tcW w:w="266" w:type="dxa"/>
            <w:shd w:val="clear" w:color="auto" w:fill="auto"/>
            <w:noWrap/>
            <w:vAlign w:val="center"/>
            <w:hideMark/>
          </w:tcPr>
          <w:p w14:paraId="05DA7D2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K</w:t>
            </w:r>
          </w:p>
        </w:tc>
      </w:tr>
      <w:tr w:rsidR="007F256E" w:rsidRPr="006E0F9A" w14:paraId="44105102" w14:textId="77777777" w:rsidTr="00D839A4">
        <w:trPr>
          <w:trHeight w:val="290"/>
        </w:trPr>
        <w:tc>
          <w:tcPr>
            <w:tcW w:w="876" w:type="dxa"/>
            <w:shd w:val="clear" w:color="auto" w:fill="auto"/>
            <w:noWrap/>
            <w:vAlign w:val="center"/>
            <w:hideMark/>
          </w:tcPr>
          <w:p w14:paraId="54601FE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06B59554"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Miguel Juan Domingo Salazar Carvajal</w:t>
            </w:r>
          </w:p>
        </w:tc>
        <w:tc>
          <w:tcPr>
            <w:tcW w:w="1529" w:type="dxa"/>
            <w:shd w:val="clear" w:color="auto" w:fill="auto"/>
            <w:noWrap/>
            <w:vAlign w:val="center"/>
            <w:hideMark/>
          </w:tcPr>
          <w:p w14:paraId="7F2E5CE7"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7.373.616</w:t>
            </w:r>
          </w:p>
        </w:tc>
        <w:tc>
          <w:tcPr>
            <w:tcW w:w="266" w:type="dxa"/>
            <w:shd w:val="clear" w:color="auto" w:fill="auto"/>
            <w:noWrap/>
            <w:vAlign w:val="center"/>
            <w:hideMark/>
          </w:tcPr>
          <w:p w14:paraId="30AEFC4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1</w:t>
            </w:r>
          </w:p>
        </w:tc>
      </w:tr>
      <w:tr w:rsidR="007F256E" w:rsidRPr="006E0F9A" w14:paraId="3A0CDE83" w14:textId="77777777" w:rsidTr="00D839A4">
        <w:trPr>
          <w:trHeight w:val="290"/>
        </w:trPr>
        <w:tc>
          <w:tcPr>
            <w:tcW w:w="876" w:type="dxa"/>
            <w:shd w:val="clear" w:color="auto" w:fill="auto"/>
            <w:noWrap/>
            <w:vAlign w:val="center"/>
            <w:hideMark/>
          </w:tcPr>
          <w:p w14:paraId="41009C2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4F748479"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Mimiza</w:t>
            </w:r>
            <w:proofErr w:type="spellEnd"/>
            <w:r w:rsidRPr="006E0F9A">
              <w:rPr>
                <w:rFonts w:ascii="Tahoma" w:hAnsi="Tahoma" w:cs="Tahoma"/>
                <w:color w:val="000000"/>
                <w:lang w:val="es-CL"/>
              </w:rPr>
              <w:t xml:space="preserve"> Importaciones E.I.R.L.</w:t>
            </w:r>
          </w:p>
        </w:tc>
        <w:tc>
          <w:tcPr>
            <w:tcW w:w="1529" w:type="dxa"/>
            <w:shd w:val="clear" w:color="auto" w:fill="auto"/>
            <w:noWrap/>
            <w:vAlign w:val="center"/>
            <w:hideMark/>
          </w:tcPr>
          <w:p w14:paraId="440B0826"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76.052.456</w:t>
            </w:r>
          </w:p>
        </w:tc>
        <w:tc>
          <w:tcPr>
            <w:tcW w:w="266" w:type="dxa"/>
            <w:shd w:val="clear" w:color="auto" w:fill="auto"/>
            <w:noWrap/>
            <w:vAlign w:val="center"/>
            <w:hideMark/>
          </w:tcPr>
          <w:p w14:paraId="76446CB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5</w:t>
            </w:r>
          </w:p>
        </w:tc>
      </w:tr>
      <w:tr w:rsidR="007F256E" w:rsidRPr="006E0F9A" w14:paraId="3900E3D5" w14:textId="77777777" w:rsidTr="00D839A4">
        <w:trPr>
          <w:trHeight w:val="290"/>
        </w:trPr>
        <w:tc>
          <w:tcPr>
            <w:tcW w:w="876" w:type="dxa"/>
            <w:shd w:val="clear" w:color="auto" w:fill="auto"/>
            <w:noWrap/>
            <w:vAlign w:val="center"/>
            <w:hideMark/>
          </w:tcPr>
          <w:p w14:paraId="1AC11CA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7D7452E8"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MJMS Transportes </w:t>
            </w:r>
            <w:proofErr w:type="spellStart"/>
            <w:r w:rsidRPr="006E0F9A">
              <w:rPr>
                <w:rFonts w:ascii="Tahoma" w:hAnsi="Tahoma" w:cs="Tahoma"/>
                <w:color w:val="000000"/>
                <w:lang w:val="es-CL"/>
              </w:rPr>
              <w:t>SpA</w:t>
            </w:r>
            <w:proofErr w:type="spellEnd"/>
            <w:r w:rsidRPr="006E0F9A">
              <w:rPr>
                <w:rFonts w:ascii="Tahoma" w:hAnsi="Tahoma" w:cs="Tahoma"/>
                <w:color w:val="000000"/>
                <w:lang w:val="es-CL"/>
              </w:rPr>
              <w:t>.</w:t>
            </w:r>
          </w:p>
        </w:tc>
        <w:tc>
          <w:tcPr>
            <w:tcW w:w="1529" w:type="dxa"/>
            <w:shd w:val="clear" w:color="auto" w:fill="auto"/>
            <w:noWrap/>
            <w:vAlign w:val="center"/>
            <w:hideMark/>
          </w:tcPr>
          <w:p w14:paraId="729D893C"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76.536.937</w:t>
            </w:r>
          </w:p>
        </w:tc>
        <w:tc>
          <w:tcPr>
            <w:tcW w:w="266" w:type="dxa"/>
            <w:shd w:val="clear" w:color="auto" w:fill="auto"/>
            <w:noWrap/>
            <w:vAlign w:val="center"/>
            <w:hideMark/>
          </w:tcPr>
          <w:p w14:paraId="20A6C5D9"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1</w:t>
            </w:r>
          </w:p>
        </w:tc>
      </w:tr>
      <w:tr w:rsidR="007F256E" w:rsidRPr="006E0F9A" w14:paraId="254D45EA" w14:textId="77777777" w:rsidTr="00D839A4">
        <w:trPr>
          <w:trHeight w:val="290"/>
        </w:trPr>
        <w:tc>
          <w:tcPr>
            <w:tcW w:w="876" w:type="dxa"/>
            <w:shd w:val="clear" w:color="auto" w:fill="auto"/>
            <w:noWrap/>
            <w:vAlign w:val="center"/>
            <w:hideMark/>
          </w:tcPr>
          <w:p w14:paraId="72313F9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66615C32"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Moisés Iván González Mancilla</w:t>
            </w:r>
          </w:p>
        </w:tc>
        <w:tc>
          <w:tcPr>
            <w:tcW w:w="1529" w:type="dxa"/>
            <w:shd w:val="clear" w:color="auto" w:fill="auto"/>
            <w:noWrap/>
            <w:vAlign w:val="center"/>
            <w:hideMark/>
          </w:tcPr>
          <w:p w14:paraId="401AC9FF"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16.364.752</w:t>
            </w:r>
          </w:p>
        </w:tc>
        <w:tc>
          <w:tcPr>
            <w:tcW w:w="266" w:type="dxa"/>
            <w:shd w:val="clear" w:color="auto" w:fill="auto"/>
            <w:noWrap/>
            <w:vAlign w:val="center"/>
            <w:hideMark/>
          </w:tcPr>
          <w:p w14:paraId="5EC421B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r>
      <w:tr w:rsidR="007F256E" w:rsidRPr="006E0F9A" w14:paraId="7D049A68" w14:textId="77777777" w:rsidTr="00D839A4">
        <w:trPr>
          <w:trHeight w:val="290"/>
        </w:trPr>
        <w:tc>
          <w:tcPr>
            <w:tcW w:w="876" w:type="dxa"/>
            <w:shd w:val="clear" w:color="auto" w:fill="auto"/>
            <w:noWrap/>
            <w:vAlign w:val="center"/>
            <w:hideMark/>
          </w:tcPr>
          <w:p w14:paraId="207FE7D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65EE0808"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MSA de Chile Equipos de Seguridad Ltda.</w:t>
            </w:r>
          </w:p>
        </w:tc>
        <w:tc>
          <w:tcPr>
            <w:tcW w:w="1529" w:type="dxa"/>
            <w:shd w:val="clear" w:color="auto" w:fill="auto"/>
            <w:noWrap/>
            <w:vAlign w:val="center"/>
            <w:hideMark/>
          </w:tcPr>
          <w:p w14:paraId="77B70E71"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84.165.300</w:t>
            </w:r>
          </w:p>
        </w:tc>
        <w:tc>
          <w:tcPr>
            <w:tcW w:w="266" w:type="dxa"/>
            <w:shd w:val="clear" w:color="auto" w:fill="auto"/>
            <w:noWrap/>
            <w:vAlign w:val="center"/>
            <w:hideMark/>
          </w:tcPr>
          <w:p w14:paraId="44B208B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9</w:t>
            </w:r>
          </w:p>
        </w:tc>
      </w:tr>
      <w:tr w:rsidR="007F256E" w:rsidRPr="006E0F9A" w14:paraId="7260259A" w14:textId="77777777" w:rsidTr="00D839A4">
        <w:trPr>
          <w:trHeight w:val="290"/>
        </w:trPr>
        <w:tc>
          <w:tcPr>
            <w:tcW w:w="876" w:type="dxa"/>
            <w:shd w:val="clear" w:color="auto" w:fill="auto"/>
            <w:noWrap/>
            <w:vAlign w:val="center"/>
            <w:hideMark/>
          </w:tcPr>
          <w:p w14:paraId="34A490C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2851F117"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Muñoz y Silva Ltda.</w:t>
            </w:r>
          </w:p>
        </w:tc>
        <w:tc>
          <w:tcPr>
            <w:tcW w:w="1529" w:type="dxa"/>
            <w:shd w:val="clear" w:color="auto" w:fill="auto"/>
            <w:noWrap/>
            <w:vAlign w:val="center"/>
            <w:hideMark/>
          </w:tcPr>
          <w:p w14:paraId="6A9AC2F0"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76.163.449</w:t>
            </w:r>
          </w:p>
        </w:tc>
        <w:tc>
          <w:tcPr>
            <w:tcW w:w="266" w:type="dxa"/>
            <w:shd w:val="clear" w:color="auto" w:fill="auto"/>
            <w:noWrap/>
            <w:vAlign w:val="center"/>
            <w:hideMark/>
          </w:tcPr>
          <w:p w14:paraId="4E356B3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6</w:t>
            </w:r>
          </w:p>
        </w:tc>
      </w:tr>
      <w:tr w:rsidR="007F256E" w:rsidRPr="006E0F9A" w14:paraId="590D8870" w14:textId="77777777" w:rsidTr="00D839A4">
        <w:trPr>
          <w:trHeight w:val="290"/>
        </w:trPr>
        <w:tc>
          <w:tcPr>
            <w:tcW w:w="876" w:type="dxa"/>
            <w:shd w:val="clear" w:color="auto" w:fill="auto"/>
            <w:noWrap/>
            <w:vAlign w:val="center"/>
            <w:hideMark/>
          </w:tcPr>
          <w:p w14:paraId="6D8F7D5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34C8E201"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Netgeo</w:t>
            </w:r>
            <w:proofErr w:type="spellEnd"/>
            <w:r w:rsidRPr="006E0F9A">
              <w:rPr>
                <w:rFonts w:ascii="Tahoma" w:hAnsi="Tahoma" w:cs="Tahoma"/>
                <w:color w:val="000000"/>
                <w:lang w:val="es-CL"/>
              </w:rPr>
              <w:t xml:space="preserve"> </w:t>
            </w:r>
            <w:proofErr w:type="spellStart"/>
            <w:r w:rsidRPr="006E0F9A">
              <w:rPr>
                <w:rFonts w:ascii="Tahoma" w:hAnsi="Tahoma" w:cs="Tahoma"/>
                <w:color w:val="000000"/>
                <w:lang w:val="es-CL"/>
              </w:rPr>
              <w:t>Services</w:t>
            </w:r>
            <w:proofErr w:type="spellEnd"/>
            <w:r w:rsidRPr="006E0F9A">
              <w:rPr>
                <w:rFonts w:ascii="Tahoma" w:hAnsi="Tahoma" w:cs="Tahoma"/>
                <w:color w:val="000000"/>
                <w:lang w:val="es-CL"/>
              </w:rPr>
              <w:t xml:space="preserve"> </w:t>
            </w:r>
            <w:proofErr w:type="spellStart"/>
            <w:r w:rsidRPr="006E0F9A">
              <w:rPr>
                <w:rFonts w:ascii="Tahoma" w:hAnsi="Tahoma" w:cs="Tahoma"/>
                <w:color w:val="000000"/>
                <w:lang w:val="es-CL"/>
              </w:rPr>
              <w:t>SpA</w:t>
            </w:r>
            <w:proofErr w:type="spellEnd"/>
            <w:r w:rsidRPr="006E0F9A">
              <w:rPr>
                <w:rFonts w:ascii="Tahoma" w:hAnsi="Tahoma" w:cs="Tahoma"/>
                <w:color w:val="000000"/>
                <w:lang w:val="es-CL"/>
              </w:rPr>
              <w:t>.</w:t>
            </w:r>
          </w:p>
        </w:tc>
        <w:tc>
          <w:tcPr>
            <w:tcW w:w="1529" w:type="dxa"/>
            <w:shd w:val="clear" w:color="auto" w:fill="auto"/>
            <w:noWrap/>
            <w:vAlign w:val="center"/>
            <w:hideMark/>
          </w:tcPr>
          <w:p w14:paraId="19930107"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76.123.295</w:t>
            </w:r>
          </w:p>
        </w:tc>
        <w:tc>
          <w:tcPr>
            <w:tcW w:w="266" w:type="dxa"/>
            <w:shd w:val="clear" w:color="auto" w:fill="auto"/>
            <w:noWrap/>
            <w:vAlign w:val="center"/>
            <w:hideMark/>
          </w:tcPr>
          <w:p w14:paraId="379B3A0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9</w:t>
            </w:r>
          </w:p>
        </w:tc>
      </w:tr>
      <w:tr w:rsidR="007F256E" w:rsidRPr="006E0F9A" w14:paraId="2FCAD367" w14:textId="77777777" w:rsidTr="00D839A4">
        <w:trPr>
          <w:trHeight w:val="290"/>
        </w:trPr>
        <w:tc>
          <w:tcPr>
            <w:tcW w:w="876" w:type="dxa"/>
            <w:shd w:val="clear" w:color="auto" w:fill="auto"/>
            <w:noWrap/>
            <w:vAlign w:val="center"/>
            <w:hideMark/>
          </w:tcPr>
          <w:p w14:paraId="77381A7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3E5CF32B"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Nomadas</w:t>
            </w:r>
            <w:proofErr w:type="spellEnd"/>
            <w:r w:rsidRPr="006E0F9A">
              <w:rPr>
                <w:rFonts w:ascii="Tahoma" w:hAnsi="Tahoma" w:cs="Tahoma"/>
                <w:color w:val="000000"/>
                <w:lang w:val="es-CL"/>
              </w:rPr>
              <w:t xml:space="preserve"> International </w:t>
            </w:r>
            <w:proofErr w:type="spellStart"/>
            <w:r w:rsidRPr="006E0F9A">
              <w:rPr>
                <w:rFonts w:ascii="Tahoma" w:hAnsi="Tahoma" w:cs="Tahoma"/>
                <w:color w:val="000000"/>
                <w:lang w:val="es-CL"/>
              </w:rPr>
              <w:t>Group</w:t>
            </w:r>
            <w:proofErr w:type="spellEnd"/>
            <w:r w:rsidRPr="006E0F9A">
              <w:rPr>
                <w:rFonts w:ascii="Tahoma" w:hAnsi="Tahoma" w:cs="Tahoma"/>
                <w:color w:val="000000"/>
                <w:lang w:val="es-CL"/>
              </w:rPr>
              <w:t xml:space="preserve"> S.A.</w:t>
            </w:r>
          </w:p>
        </w:tc>
        <w:tc>
          <w:tcPr>
            <w:tcW w:w="1529" w:type="dxa"/>
            <w:shd w:val="clear" w:color="auto" w:fill="auto"/>
            <w:noWrap/>
            <w:vAlign w:val="center"/>
            <w:hideMark/>
          </w:tcPr>
          <w:p w14:paraId="0EE996A9"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76.152.079</w:t>
            </w:r>
          </w:p>
        </w:tc>
        <w:tc>
          <w:tcPr>
            <w:tcW w:w="266" w:type="dxa"/>
            <w:shd w:val="clear" w:color="auto" w:fill="auto"/>
            <w:noWrap/>
            <w:vAlign w:val="center"/>
            <w:hideMark/>
          </w:tcPr>
          <w:p w14:paraId="3245834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2</w:t>
            </w:r>
          </w:p>
        </w:tc>
      </w:tr>
      <w:tr w:rsidR="007F256E" w:rsidRPr="006E0F9A" w14:paraId="33B96EC8" w14:textId="77777777" w:rsidTr="00D839A4">
        <w:trPr>
          <w:trHeight w:val="290"/>
        </w:trPr>
        <w:tc>
          <w:tcPr>
            <w:tcW w:w="876" w:type="dxa"/>
            <w:shd w:val="clear" w:color="auto" w:fill="auto"/>
            <w:noWrap/>
            <w:vAlign w:val="center"/>
            <w:hideMark/>
          </w:tcPr>
          <w:p w14:paraId="131CD34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53E177B2"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Obras Menores José René Díaz Sánchez</w:t>
            </w:r>
          </w:p>
        </w:tc>
        <w:tc>
          <w:tcPr>
            <w:tcW w:w="1529" w:type="dxa"/>
            <w:shd w:val="clear" w:color="auto" w:fill="auto"/>
            <w:noWrap/>
            <w:vAlign w:val="center"/>
            <w:hideMark/>
          </w:tcPr>
          <w:p w14:paraId="0BB9D703"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76.665.877</w:t>
            </w:r>
          </w:p>
        </w:tc>
        <w:tc>
          <w:tcPr>
            <w:tcW w:w="266" w:type="dxa"/>
            <w:shd w:val="clear" w:color="auto" w:fill="auto"/>
            <w:noWrap/>
            <w:vAlign w:val="center"/>
            <w:hideMark/>
          </w:tcPr>
          <w:p w14:paraId="737A3E6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6</w:t>
            </w:r>
          </w:p>
        </w:tc>
      </w:tr>
      <w:tr w:rsidR="007F256E" w:rsidRPr="006E0F9A" w14:paraId="0F838CB4" w14:textId="77777777" w:rsidTr="00D839A4">
        <w:trPr>
          <w:trHeight w:val="290"/>
        </w:trPr>
        <w:tc>
          <w:tcPr>
            <w:tcW w:w="876" w:type="dxa"/>
            <w:shd w:val="clear" w:color="auto" w:fill="auto"/>
            <w:noWrap/>
            <w:vAlign w:val="center"/>
            <w:hideMark/>
          </w:tcPr>
          <w:p w14:paraId="6BDBB55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66C7A2EA"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Omar Rolando Muñoz Lillo</w:t>
            </w:r>
          </w:p>
        </w:tc>
        <w:tc>
          <w:tcPr>
            <w:tcW w:w="1529" w:type="dxa"/>
            <w:shd w:val="clear" w:color="auto" w:fill="auto"/>
            <w:noWrap/>
            <w:vAlign w:val="center"/>
            <w:hideMark/>
          </w:tcPr>
          <w:p w14:paraId="13C1D7BB"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9.521.851</w:t>
            </w:r>
          </w:p>
        </w:tc>
        <w:tc>
          <w:tcPr>
            <w:tcW w:w="266" w:type="dxa"/>
            <w:shd w:val="clear" w:color="auto" w:fill="auto"/>
            <w:noWrap/>
            <w:vAlign w:val="center"/>
            <w:hideMark/>
          </w:tcPr>
          <w:p w14:paraId="0E7DE9E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2</w:t>
            </w:r>
          </w:p>
        </w:tc>
      </w:tr>
      <w:tr w:rsidR="007F256E" w:rsidRPr="006E0F9A" w14:paraId="558282D4" w14:textId="77777777" w:rsidTr="00D839A4">
        <w:trPr>
          <w:trHeight w:val="290"/>
        </w:trPr>
        <w:tc>
          <w:tcPr>
            <w:tcW w:w="876" w:type="dxa"/>
            <w:shd w:val="clear" w:color="auto" w:fill="auto"/>
            <w:noWrap/>
            <w:vAlign w:val="center"/>
            <w:hideMark/>
          </w:tcPr>
          <w:p w14:paraId="44B98EF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1DAD53D9"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Orlando Miguel </w:t>
            </w:r>
            <w:proofErr w:type="spellStart"/>
            <w:r w:rsidRPr="006E0F9A">
              <w:rPr>
                <w:rFonts w:ascii="Tahoma" w:hAnsi="Tahoma" w:cs="Tahoma"/>
                <w:color w:val="000000"/>
                <w:lang w:val="es-CL"/>
              </w:rPr>
              <w:t>Marió</w:t>
            </w:r>
            <w:proofErr w:type="spellEnd"/>
            <w:r w:rsidRPr="006E0F9A">
              <w:rPr>
                <w:rFonts w:ascii="Tahoma" w:hAnsi="Tahoma" w:cs="Tahoma"/>
                <w:color w:val="000000"/>
                <w:lang w:val="es-CL"/>
              </w:rPr>
              <w:t xml:space="preserve"> Obando</w:t>
            </w:r>
          </w:p>
        </w:tc>
        <w:tc>
          <w:tcPr>
            <w:tcW w:w="1529" w:type="dxa"/>
            <w:shd w:val="clear" w:color="auto" w:fill="auto"/>
            <w:noWrap/>
            <w:vAlign w:val="center"/>
            <w:hideMark/>
          </w:tcPr>
          <w:p w14:paraId="1D766A53"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12.203.323</w:t>
            </w:r>
          </w:p>
        </w:tc>
        <w:tc>
          <w:tcPr>
            <w:tcW w:w="266" w:type="dxa"/>
            <w:shd w:val="clear" w:color="auto" w:fill="auto"/>
            <w:noWrap/>
            <w:vAlign w:val="center"/>
            <w:hideMark/>
          </w:tcPr>
          <w:p w14:paraId="62D9B85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6</w:t>
            </w:r>
          </w:p>
        </w:tc>
      </w:tr>
      <w:tr w:rsidR="007F256E" w:rsidRPr="006E0F9A" w14:paraId="348FAB95" w14:textId="77777777" w:rsidTr="00D839A4">
        <w:trPr>
          <w:trHeight w:val="290"/>
        </w:trPr>
        <w:tc>
          <w:tcPr>
            <w:tcW w:w="876" w:type="dxa"/>
            <w:shd w:val="clear" w:color="auto" w:fill="auto"/>
            <w:noWrap/>
            <w:vAlign w:val="center"/>
            <w:hideMark/>
          </w:tcPr>
          <w:p w14:paraId="0AE1DDF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160C9270"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Oscar Alberto Bañados Navarro</w:t>
            </w:r>
          </w:p>
        </w:tc>
        <w:tc>
          <w:tcPr>
            <w:tcW w:w="1529" w:type="dxa"/>
            <w:shd w:val="clear" w:color="auto" w:fill="auto"/>
            <w:noWrap/>
            <w:vAlign w:val="center"/>
            <w:hideMark/>
          </w:tcPr>
          <w:p w14:paraId="7B5AA063"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9.541.127</w:t>
            </w:r>
          </w:p>
        </w:tc>
        <w:tc>
          <w:tcPr>
            <w:tcW w:w="266" w:type="dxa"/>
            <w:shd w:val="clear" w:color="auto" w:fill="auto"/>
            <w:noWrap/>
            <w:vAlign w:val="center"/>
            <w:hideMark/>
          </w:tcPr>
          <w:p w14:paraId="5EC7DDA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r>
      <w:tr w:rsidR="007F256E" w:rsidRPr="006E0F9A" w14:paraId="56328FF0" w14:textId="77777777" w:rsidTr="00D839A4">
        <w:trPr>
          <w:trHeight w:val="290"/>
        </w:trPr>
        <w:tc>
          <w:tcPr>
            <w:tcW w:w="876" w:type="dxa"/>
            <w:shd w:val="clear" w:color="auto" w:fill="auto"/>
            <w:noWrap/>
            <w:vAlign w:val="center"/>
            <w:hideMark/>
          </w:tcPr>
          <w:p w14:paraId="06B6516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1B5D3023"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P y M Ltda.</w:t>
            </w:r>
          </w:p>
        </w:tc>
        <w:tc>
          <w:tcPr>
            <w:tcW w:w="1529" w:type="dxa"/>
            <w:shd w:val="clear" w:color="auto" w:fill="auto"/>
            <w:noWrap/>
            <w:vAlign w:val="center"/>
            <w:hideMark/>
          </w:tcPr>
          <w:p w14:paraId="610C7B24"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81.648.300</w:t>
            </w:r>
          </w:p>
        </w:tc>
        <w:tc>
          <w:tcPr>
            <w:tcW w:w="266" w:type="dxa"/>
            <w:shd w:val="clear" w:color="auto" w:fill="auto"/>
            <w:noWrap/>
            <w:vAlign w:val="center"/>
            <w:hideMark/>
          </w:tcPr>
          <w:p w14:paraId="36DCF86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K</w:t>
            </w:r>
          </w:p>
        </w:tc>
      </w:tr>
      <w:tr w:rsidR="007F256E" w:rsidRPr="006E0F9A" w14:paraId="372829B1" w14:textId="77777777" w:rsidTr="00D839A4">
        <w:trPr>
          <w:trHeight w:val="290"/>
        </w:trPr>
        <w:tc>
          <w:tcPr>
            <w:tcW w:w="876" w:type="dxa"/>
            <w:shd w:val="clear" w:color="auto" w:fill="auto"/>
            <w:noWrap/>
            <w:vAlign w:val="center"/>
            <w:hideMark/>
          </w:tcPr>
          <w:p w14:paraId="6CC8C21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6CCA5593"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Pablo Andrés </w:t>
            </w:r>
            <w:proofErr w:type="spellStart"/>
            <w:r w:rsidRPr="006E0F9A">
              <w:rPr>
                <w:rFonts w:ascii="Tahoma" w:hAnsi="Tahoma" w:cs="Tahoma"/>
                <w:color w:val="000000"/>
                <w:lang w:val="es-CL"/>
              </w:rPr>
              <w:t>Mihovilovic</w:t>
            </w:r>
            <w:proofErr w:type="spellEnd"/>
            <w:r w:rsidRPr="006E0F9A">
              <w:rPr>
                <w:rFonts w:ascii="Tahoma" w:hAnsi="Tahoma" w:cs="Tahoma"/>
                <w:color w:val="000000"/>
                <w:lang w:val="es-CL"/>
              </w:rPr>
              <w:t xml:space="preserve"> Pérez</w:t>
            </w:r>
          </w:p>
        </w:tc>
        <w:tc>
          <w:tcPr>
            <w:tcW w:w="1529" w:type="dxa"/>
            <w:shd w:val="clear" w:color="auto" w:fill="auto"/>
            <w:noWrap/>
            <w:vAlign w:val="center"/>
            <w:hideMark/>
          </w:tcPr>
          <w:p w14:paraId="2941E037"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13.528.021</w:t>
            </w:r>
          </w:p>
        </w:tc>
        <w:tc>
          <w:tcPr>
            <w:tcW w:w="266" w:type="dxa"/>
            <w:shd w:val="clear" w:color="auto" w:fill="auto"/>
            <w:noWrap/>
            <w:vAlign w:val="center"/>
            <w:hideMark/>
          </w:tcPr>
          <w:p w14:paraId="5F43628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6</w:t>
            </w:r>
          </w:p>
        </w:tc>
      </w:tr>
      <w:tr w:rsidR="007F256E" w:rsidRPr="006E0F9A" w14:paraId="57D92FE3" w14:textId="77777777" w:rsidTr="00D839A4">
        <w:trPr>
          <w:trHeight w:val="290"/>
        </w:trPr>
        <w:tc>
          <w:tcPr>
            <w:tcW w:w="876" w:type="dxa"/>
            <w:shd w:val="clear" w:color="auto" w:fill="auto"/>
            <w:noWrap/>
            <w:vAlign w:val="center"/>
            <w:hideMark/>
          </w:tcPr>
          <w:p w14:paraId="1AD431D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5987A91D"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Pan </w:t>
            </w:r>
            <w:proofErr w:type="spellStart"/>
            <w:r w:rsidRPr="006E0F9A">
              <w:rPr>
                <w:rFonts w:ascii="Tahoma" w:hAnsi="Tahoma" w:cs="Tahoma"/>
                <w:color w:val="000000"/>
                <w:lang w:val="es-CL"/>
              </w:rPr>
              <w:t>Amercan</w:t>
            </w:r>
            <w:proofErr w:type="spellEnd"/>
            <w:r w:rsidRPr="006E0F9A">
              <w:rPr>
                <w:rFonts w:ascii="Tahoma" w:hAnsi="Tahoma" w:cs="Tahoma"/>
                <w:color w:val="000000"/>
                <w:lang w:val="es-CL"/>
              </w:rPr>
              <w:t xml:space="preserve"> Energy Chile Ltda.</w:t>
            </w:r>
          </w:p>
        </w:tc>
        <w:tc>
          <w:tcPr>
            <w:tcW w:w="1529" w:type="dxa"/>
            <w:shd w:val="clear" w:color="auto" w:fill="auto"/>
            <w:noWrap/>
            <w:vAlign w:val="center"/>
            <w:hideMark/>
          </w:tcPr>
          <w:p w14:paraId="446FB259"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76.013.502</w:t>
            </w:r>
          </w:p>
        </w:tc>
        <w:tc>
          <w:tcPr>
            <w:tcW w:w="266" w:type="dxa"/>
            <w:shd w:val="clear" w:color="auto" w:fill="auto"/>
            <w:noWrap/>
            <w:vAlign w:val="center"/>
            <w:hideMark/>
          </w:tcPr>
          <w:p w14:paraId="0C19E0FE"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K</w:t>
            </w:r>
          </w:p>
        </w:tc>
      </w:tr>
      <w:tr w:rsidR="007F256E" w:rsidRPr="006E0F9A" w14:paraId="04D9649A" w14:textId="77777777" w:rsidTr="00D839A4">
        <w:trPr>
          <w:trHeight w:val="290"/>
        </w:trPr>
        <w:tc>
          <w:tcPr>
            <w:tcW w:w="876" w:type="dxa"/>
            <w:shd w:val="clear" w:color="auto" w:fill="auto"/>
            <w:noWrap/>
            <w:vAlign w:val="center"/>
            <w:hideMark/>
          </w:tcPr>
          <w:p w14:paraId="420EF979"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538560E9"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Patagonia </w:t>
            </w:r>
            <w:proofErr w:type="spellStart"/>
            <w:r w:rsidRPr="006E0F9A">
              <w:rPr>
                <w:rFonts w:ascii="Tahoma" w:hAnsi="Tahoma" w:cs="Tahoma"/>
                <w:color w:val="000000"/>
                <w:lang w:val="es-CL"/>
              </w:rPr>
              <w:t>Blend</w:t>
            </w:r>
            <w:proofErr w:type="spellEnd"/>
            <w:r w:rsidRPr="006E0F9A">
              <w:rPr>
                <w:rFonts w:ascii="Tahoma" w:hAnsi="Tahoma" w:cs="Tahoma"/>
                <w:color w:val="000000"/>
                <w:lang w:val="es-CL"/>
              </w:rPr>
              <w:t xml:space="preserve"> </w:t>
            </w:r>
            <w:proofErr w:type="spellStart"/>
            <w:r w:rsidRPr="006E0F9A">
              <w:rPr>
                <w:rFonts w:ascii="Tahoma" w:hAnsi="Tahoma" w:cs="Tahoma"/>
                <w:color w:val="000000"/>
                <w:lang w:val="es-CL"/>
              </w:rPr>
              <w:t>SpA</w:t>
            </w:r>
            <w:proofErr w:type="spellEnd"/>
            <w:r w:rsidRPr="006E0F9A">
              <w:rPr>
                <w:rFonts w:ascii="Tahoma" w:hAnsi="Tahoma" w:cs="Tahoma"/>
                <w:color w:val="000000"/>
                <w:lang w:val="es-CL"/>
              </w:rPr>
              <w:t>.</w:t>
            </w:r>
          </w:p>
        </w:tc>
        <w:tc>
          <w:tcPr>
            <w:tcW w:w="1529" w:type="dxa"/>
            <w:shd w:val="clear" w:color="auto" w:fill="auto"/>
            <w:noWrap/>
            <w:vAlign w:val="center"/>
            <w:hideMark/>
          </w:tcPr>
          <w:p w14:paraId="3EE3AF33"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76.252.553</w:t>
            </w:r>
          </w:p>
        </w:tc>
        <w:tc>
          <w:tcPr>
            <w:tcW w:w="266" w:type="dxa"/>
            <w:shd w:val="clear" w:color="auto" w:fill="auto"/>
            <w:noWrap/>
            <w:vAlign w:val="center"/>
            <w:hideMark/>
          </w:tcPr>
          <w:p w14:paraId="3FC5083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r>
      <w:tr w:rsidR="007F256E" w:rsidRPr="006E0F9A" w14:paraId="4A208795" w14:textId="77777777" w:rsidTr="00D839A4">
        <w:trPr>
          <w:trHeight w:val="290"/>
        </w:trPr>
        <w:tc>
          <w:tcPr>
            <w:tcW w:w="876" w:type="dxa"/>
            <w:shd w:val="clear" w:color="auto" w:fill="auto"/>
            <w:noWrap/>
            <w:vAlign w:val="center"/>
            <w:hideMark/>
          </w:tcPr>
          <w:p w14:paraId="22F51F0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30B3C9B3"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Patagonia Cross </w:t>
            </w:r>
            <w:proofErr w:type="spellStart"/>
            <w:r w:rsidRPr="006E0F9A">
              <w:rPr>
                <w:rFonts w:ascii="Tahoma" w:hAnsi="Tahoma" w:cs="Tahoma"/>
                <w:color w:val="000000"/>
                <w:lang w:val="es-CL"/>
              </w:rPr>
              <w:t>SpA</w:t>
            </w:r>
            <w:proofErr w:type="spellEnd"/>
            <w:r w:rsidRPr="006E0F9A">
              <w:rPr>
                <w:rFonts w:ascii="Tahoma" w:hAnsi="Tahoma" w:cs="Tahoma"/>
                <w:color w:val="000000"/>
                <w:lang w:val="es-CL"/>
              </w:rPr>
              <w:t>.</w:t>
            </w:r>
          </w:p>
        </w:tc>
        <w:tc>
          <w:tcPr>
            <w:tcW w:w="1529" w:type="dxa"/>
            <w:shd w:val="clear" w:color="auto" w:fill="auto"/>
            <w:noWrap/>
            <w:vAlign w:val="center"/>
            <w:hideMark/>
          </w:tcPr>
          <w:p w14:paraId="7C4DAB6B"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76.301.948</w:t>
            </w:r>
          </w:p>
        </w:tc>
        <w:tc>
          <w:tcPr>
            <w:tcW w:w="266" w:type="dxa"/>
            <w:shd w:val="clear" w:color="auto" w:fill="auto"/>
            <w:noWrap/>
            <w:vAlign w:val="center"/>
            <w:hideMark/>
          </w:tcPr>
          <w:p w14:paraId="4AB62E71"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9</w:t>
            </w:r>
          </w:p>
        </w:tc>
      </w:tr>
      <w:tr w:rsidR="007F256E" w:rsidRPr="006E0F9A" w14:paraId="4BEF2F4E" w14:textId="77777777" w:rsidTr="00D839A4">
        <w:trPr>
          <w:trHeight w:val="290"/>
        </w:trPr>
        <w:tc>
          <w:tcPr>
            <w:tcW w:w="876" w:type="dxa"/>
            <w:shd w:val="clear" w:color="auto" w:fill="auto"/>
            <w:noWrap/>
            <w:vAlign w:val="center"/>
            <w:hideMark/>
          </w:tcPr>
          <w:p w14:paraId="5CFE337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1F0A7D35"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Patagonia Histórica S.A.</w:t>
            </w:r>
          </w:p>
        </w:tc>
        <w:tc>
          <w:tcPr>
            <w:tcW w:w="1529" w:type="dxa"/>
            <w:shd w:val="clear" w:color="auto" w:fill="auto"/>
            <w:noWrap/>
            <w:vAlign w:val="center"/>
            <w:hideMark/>
          </w:tcPr>
          <w:p w14:paraId="70722D92"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76.126.905</w:t>
            </w:r>
          </w:p>
        </w:tc>
        <w:tc>
          <w:tcPr>
            <w:tcW w:w="266" w:type="dxa"/>
            <w:shd w:val="clear" w:color="auto" w:fill="auto"/>
            <w:noWrap/>
            <w:vAlign w:val="center"/>
            <w:hideMark/>
          </w:tcPr>
          <w:p w14:paraId="674B39A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r>
      <w:tr w:rsidR="007F256E" w:rsidRPr="006E0F9A" w14:paraId="7B7459F8" w14:textId="77777777" w:rsidTr="00D839A4">
        <w:trPr>
          <w:trHeight w:val="290"/>
        </w:trPr>
        <w:tc>
          <w:tcPr>
            <w:tcW w:w="876" w:type="dxa"/>
            <w:shd w:val="clear" w:color="auto" w:fill="auto"/>
            <w:noWrap/>
            <w:vAlign w:val="center"/>
            <w:hideMark/>
          </w:tcPr>
          <w:p w14:paraId="31F69E4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5D23B714"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Patagonia Trading </w:t>
            </w:r>
            <w:proofErr w:type="spellStart"/>
            <w:r w:rsidRPr="006E0F9A">
              <w:rPr>
                <w:rFonts w:ascii="Tahoma" w:hAnsi="Tahoma" w:cs="Tahoma"/>
                <w:color w:val="000000"/>
                <w:lang w:val="es-CL"/>
              </w:rPr>
              <w:t>SpA</w:t>
            </w:r>
            <w:proofErr w:type="spellEnd"/>
            <w:r w:rsidRPr="006E0F9A">
              <w:rPr>
                <w:rFonts w:ascii="Tahoma" w:hAnsi="Tahoma" w:cs="Tahoma"/>
                <w:color w:val="000000"/>
                <w:lang w:val="es-CL"/>
              </w:rPr>
              <w:t>.</w:t>
            </w:r>
          </w:p>
        </w:tc>
        <w:tc>
          <w:tcPr>
            <w:tcW w:w="1529" w:type="dxa"/>
            <w:shd w:val="clear" w:color="auto" w:fill="auto"/>
            <w:noWrap/>
            <w:vAlign w:val="center"/>
            <w:hideMark/>
          </w:tcPr>
          <w:p w14:paraId="3E336291"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76.855.544</w:t>
            </w:r>
          </w:p>
        </w:tc>
        <w:tc>
          <w:tcPr>
            <w:tcW w:w="266" w:type="dxa"/>
            <w:shd w:val="clear" w:color="auto" w:fill="auto"/>
            <w:noWrap/>
            <w:vAlign w:val="center"/>
            <w:hideMark/>
          </w:tcPr>
          <w:p w14:paraId="5459288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3</w:t>
            </w:r>
          </w:p>
        </w:tc>
      </w:tr>
      <w:tr w:rsidR="007F256E" w:rsidRPr="006E0F9A" w14:paraId="45B816FB" w14:textId="77777777" w:rsidTr="00D839A4">
        <w:trPr>
          <w:trHeight w:val="290"/>
        </w:trPr>
        <w:tc>
          <w:tcPr>
            <w:tcW w:w="876" w:type="dxa"/>
            <w:shd w:val="clear" w:color="auto" w:fill="auto"/>
            <w:noWrap/>
            <w:vAlign w:val="center"/>
            <w:hideMark/>
          </w:tcPr>
          <w:p w14:paraId="39AC6F4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27353409"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Patricia Janet Pérez Alvarado</w:t>
            </w:r>
          </w:p>
        </w:tc>
        <w:tc>
          <w:tcPr>
            <w:tcW w:w="1529" w:type="dxa"/>
            <w:shd w:val="clear" w:color="auto" w:fill="auto"/>
            <w:noWrap/>
            <w:vAlign w:val="center"/>
            <w:hideMark/>
          </w:tcPr>
          <w:p w14:paraId="3F19F6D1"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8.941.453</w:t>
            </w:r>
          </w:p>
        </w:tc>
        <w:tc>
          <w:tcPr>
            <w:tcW w:w="266" w:type="dxa"/>
            <w:shd w:val="clear" w:color="auto" w:fill="auto"/>
            <w:noWrap/>
            <w:vAlign w:val="center"/>
            <w:hideMark/>
          </w:tcPr>
          <w:p w14:paraId="621E769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9</w:t>
            </w:r>
          </w:p>
        </w:tc>
      </w:tr>
      <w:tr w:rsidR="007F256E" w:rsidRPr="006E0F9A" w14:paraId="3ED194D8" w14:textId="77777777" w:rsidTr="00D839A4">
        <w:trPr>
          <w:trHeight w:val="290"/>
        </w:trPr>
        <w:tc>
          <w:tcPr>
            <w:tcW w:w="876" w:type="dxa"/>
            <w:shd w:val="clear" w:color="auto" w:fill="auto"/>
            <w:noWrap/>
            <w:vAlign w:val="center"/>
            <w:hideMark/>
          </w:tcPr>
          <w:p w14:paraId="425687C1"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0CA2D886"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Patricio Alejandro </w:t>
            </w:r>
            <w:proofErr w:type="spellStart"/>
            <w:r w:rsidRPr="006E0F9A">
              <w:rPr>
                <w:rFonts w:ascii="Tahoma" w:hAnsi="Tahoma" w:cs="Tahoma"/>
                <w:color w:val="000000"/>
                <w:lang w:val="es-CL"/>
              </w:rPr>
              <w:t>Friedli</w:t>
            </w:r>
            <w:proofErr w:type="spellEnd"/>
            <w:r w:rsidRPr="006E0F9A">
              <w:rPr>
                <w:rFonts w:ascii="Tahoma" w:hAnsi="Tahoma" w:cs="Tahoma"/>
                <w:color w:val="000000"/>
                <w:lang w:val="es-CL"/>
              </w:rPr>
              <w:t xml:space="preserve"> Mella</w:t>
            </w:r>
          </w:p>
        </w:tc>
        <w:tc>
          <w:tcPr>
            <w:tcW w:w="1529" w:type="dxa"/>
            <w:shd w:val="clear" w:color="auto" w:fill="auto"/>
            <w:noWrap/>
            <w:vAlign w:val="center"/>
            <w:hideMark/>
          </w:tcPr>
          <w:p w14:paraId="5E594540"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19.254.104</w:t>
            </w:r>
          </w:p>
        </w:tc>
        <w:tc>
          <w:tcPr>
            <w:tcW w:w="266" w:type="dxa"/>
            <w:shd w:val="clear" w:color="auto" w:fill="auto"/>
            <w:noWrap/>
            <w:vAlign w:val="center"/>
            <w:hideMark/>
          </w:tcPr>
          <w:p w14:paraId="21C28769"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2</w:t>
            </w:r>
          </w:p>
        </w:tc>
      </w:tr>
      <w:tr w:rsidR="007F256E" w:rsidRPr="006E0F9A" w14:paraId="0E38B776" w14:textId="77777777" w:rsidTr="00D839A4">
        <w:trPr>
          <w:trHeight w:val="290"/>
        </w:trPr>
        <w:tc>
          <w:tcPr>
            <w:tcW w:w="876" w:type="dxa"/>
            <w:shd w:val="clear" w:color="auto" w:fill="auto"/>
            <w:noWrap/>
            <w:vAlign w:val="center"/>
            <w:hideMark/>
          </w:tcPr>
          <w:p w14:paraId="09480A2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2BBAFC73"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Patricio Arnaldo Barrera García</w:t>
            </w:r>
          </w:p>
        </w:tc>
        <w:tc>
          <w:tcPr>
            <w:tcW w:w="1529" w:type="dxa"/>
            <w:shd w:val="clear" w:color="auto" w:fill="auto"/>
            <w:noWrap/>
            <w:vAlign w:val="center"/>
            <w:hideMark/>
          </w:tcPr>
          <w:p w14:paraId="3F737FAD"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15.292.232</w:t>
            </w:r>
          </w:p>
        </w:tc>
        <w:tc>
          <w:tcPr>
            <w:tcW w:w="266" w:type="dxa"/>
            <w:shd w:val="clear" w:color="auto" w:fill="auto"/>
            <w:noWrap/>
            <w:vAlign w:val="center"/>
            <w:hideMark/>
          </w:tcPr>
          <w:p w14:paraId="4CF5D6A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9</w:t>
            </w:r>
          </w:p>
        </w:tc>
      </w:tr>
      <w:tr w:rsidR="007F256E" w:rsidRPr="006E0F9A" w14:paraId="078F3334" w14:textId="77777777" w:rsidTr="00D839A4">
        <w:trPr>
          <w:trHeight w:val="290"/>
        </w:trPr>
        <w:tc>
          <w:tcPr>
            <w:tcW w:w="876" w:type="dxa"/>
            <w:shd w:val="clear" w:color="auto" w:fill="auto"/>
            <w:noWrap/>
            <w:vAlign w:val="center"/>
            <w:hideMark/>
          </w:tcPr>
          <w:p w14:paraId="30E2E7D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0BE4B88A"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Patricio Filiberto Obando Llanquín</w:t>
            </w:r>
          </w:p>
        </w:tc>
        <w:tc>
          <w:tcPr>
            <w:tcW w:w="1529" w:type="dxa"/>
            <w:shd w:val="clear" w:color="auto" w:fill="auto"/>
            <w:noWrap/>
            <w:vAlign w:val="center"/>
            <w:hideMark/>
          </w:tcPr>
          <w:p w14:paraId="608837A9"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15.195.642</w:t>
            </w:r>
          </w:p>
        </w:tc>
        <w:tc>
          <w:tcPr>
            <w:tcW w:w="266" w:type="dxa"/>
            <w:shd w:val="clear" w:color="auto" w:fill="auto"/>
            <w:noWrap/>
            <w:vAlign w:val="center"/>
            <w:hideMark/>
          </w:tcPr>
          <w:p w14:paraId="64CC2AB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r>
      <w:tr w:rsidR="007F256E" w:rsidRPr="006E0F9A" w14:paraId="794C7B33" w14:textId="77777777" w:rsidTr="00D839A4">
        <w:trPr>
          <w:trHeight w:val="290"/>
        </w:trPr>
        <w:tc>
          <w:tcPr>
            <w:tcW w:w="876" w:type="dxa"/>
            <w:shd w:val="clear" w:color="auto" w:fill="auto"/>
            <w:noWrap/>
            <w:vAlign w:val="center"/>
            <w:hideMark/>
          </w:tcPr>
          <w:p w14:paraId="1BAC1661"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33E33B77"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Patricio Rodrigo Santelices Montenegro</w:t>
            </w:r>
          </w:p>
        </w:tc>
        <w:tc>
          <w:tcPr>
            <w:tcW w:w="1529" w:type="dxa"/>
            <w:shd w:val="clear" w:color="auto" w:fill="auto"/>
            <w:noWrap/>
            <w:vAlign w:val="center"/>
            <w:hideMark/>
          </w:tcPr>
          <w:p w14:paraId="2F6D0EDC"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14.439.801</w:t>
            </w:r>
          </w:p>
        </w:tc>
        <w:tc>
          <w:tcPr>
            <w:tcW w:w="266" w:type="dxa"/>
            <w:shd w:val="clear" w:color="auto" w:fill="auto"/>
            <w:noWrap/>
            <w:vAlign w:val="center"/>
            <w:hideMark/>
          </w:tcPr>
          <w:p w14:paraId="05DFE47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7</w:t>
            </w:r>
          </w:p>
        </w:tc>
      </w:tr>
      <w:tr w:rsidR="007F256E" w:rsidRPr="006E0F9A" w14:paraId="530963B2" w14:textId="77777777" w:rsidTr="00D839A4">
        <w:trPr>
          <w:trHeight w:val="290"/>
        </w:trPr>
        <w:tc>
          <w:tcPr>
            <w:tcW w:w="876" w:type="dxa"/>
            <w:shd w:val="clear" w:color="auto" w:fill="auto"/>
            <w:noWrap/>
            <w:vAlign w:val="center"/>
            <w:hideMark/>
          </w:tcPr>
          <w:p w14:paraId="061F48C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7938518F"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Paulina Alejandra </w:t>
            </w:r>
            <w:proofErr w:type="spellStart"/>
            <w:r w:rsidRPr="006E0F9A">
              <w:rPr>
                <w:rFonts w:ascii="Tahoma" w:hAnsi="Tahoma" w:cs="Tahoma"/>
                <w:color w:val="000000"/>
                <w:lang w:val="es-CL"/>
              </w:rPr>
              <w:t>Friederike</w:t>
            </w:r>
            <w:proofErr w:type="spellEnd"/>
            <w:r w:rsidRPr="006E0F9A">
              <w:rPr>
                <w:rFonts w:ascii="Tahoma" w:hAnsi="Tahoma" w:cs="Tahoma"/>
                <w:color w:val="000000"/>
                <w:lang w:val="es-CL"/>
              </w:rPr>
              <w:t xml:space="preserve"> Burgos </w:t>
            </w:r>
            <w:proofErr w:type="spellStart"/>
            <w:r w:rsidRPr="006E0F9A">
              <w:rPr>
                <w:rFonts w:ascii="Tahoma" w:hAnsi="Tahoma" w:cs="Tahoma"/>
                <w:color w:val="000000"/>
                <w:lang w:val="es-CL"/>
              </w:rPr>
              <w:t>Oesterreich</w:t>
            </w:r>
            <w:proofErr w:type="spellEnd"/>
          </w:p>
        </w:tc>
        <w:tc>
          <w:tcPr>
            <w:tcW w:w="1529" w:type="dxa"/>
            <w:shd w:val="clear" w:color="auto" w:fill="auto"/>
            <w:noWrap/>
            <w:vAlign w:val="center"/>
            <w:hideMark/>
          </w:tcPr>
          <w:p w14:paraId="009DD589"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10.116.319</w:t>
            </w:r>
          </w:p>
        </w:tc>
        <w:tc>
          <w:tcPr>
            <w:tcW w:w="266" w:type="dxa"/>
            <w:shd w:val="clear" w:color="auto" w:fill="auto"/>
            <w:noWrap/>
            <w:vAlign w:val="center"/>
            <w:hideMark/>
          </w:tcPr>
          <w:p w14:paraId="4215A28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9</w:t>
            </w:r>
          </w:p>
        </w:tc>
      </w:tr>
      <w:tr w:rsidR="007F256E" w:rsidRPr="006E0F9A" w14:paraId="688D3ED4" w14:textId="77777777" w:rsidTr="00D839A4">
        <w:trPr>
          <w:trHeight w:val="290"/>
        </w:trPr>
        <w:tc>
          <w:tcPr>
            <w:tcW w:w="876" w:type="dxa"/>
            <w:shd w:val="clear" w:color="auto" w:fill="auto"/>
            <w:noWrap/>
            <w:vAlign w:val="center"/>
            <w:hideMark/>
          </w:tcPr>
          <w:p w14:paraId="2A42879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55599E13"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PDF Trading </w:t>
            </w:r>
            <w:proofErr w:type="spellStart"/>
            <w:r w:rsidRPr="006E0F9A">
              <w:rPr>
                <w:rFonts w:ascii="Tahoma" w:hAnsi="Tahoma" w:cs="Tahoma"/>
                <w:color w:val="000000"/>
                <w:lang w:val="es-CL"/>
              </w:rPr>
              <w:t>SpA</w:t>
            </w:r>
            <w:proofErr w:type="spellEnd"/>
            <w:r w:rsidRPr="006E0F9A">
              <w:rPr>
                <w:rFonts w:ascii="Tahoma" w:hAnsi="Tahoma" w:cs="Tahoma"/>
                <w:color w:val="000000"/>
                <w:lang w:val="es-CL"/>
              </w:rPr>
              <w:t>.</w:t>
            </w:r>
          </w:p>
        </w:tc>
        <w:tc>
          <w:tcPr>
            <w:tcW w:w="1529" w:type="dxa"/>
            <w:shd w:val="clear" w:color="auto" w:fill="auto"/>
            <w:noWrap/>
            <w:vAlign w:val="center"/>
            <w:hideMark/>
          </w:tcPr>
          <w:p w14:paraId="6A122B65"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76.822.979</w:t>
            </w:r>
          </w:p>
        </w:tc>
        <w:tc>
          <w:tcPr>
            <w:tcW w:w="266" w:type="dxa"/>
            <w:shd w:val="clear" w:color="auto" w:fill="auto"/>
            <w:noWrap/>
            <w:vAlign w:val="center"/>
            <w:hideMark/>
          </w:tcPr>
          <w:p w14:paraId="5617C27E"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1</w:t>
            </w:r>
          </w:p>
        </w:tc>
      </w:tr>
      <w:tr w:rsidR="007F256E" w:rsidRPr="006E0F9A" w14:paraId="724E08D7" w14:textId="77777777" w:rsidTr="00D839A4">
        <w:trPr>
          <w:trHeight w:val="290"/>
        </w:trPr>
        <w:tc>
          <w:tcPr>
            <w:tcW w:w="876" w:type="dxa"/>
            <w:shd w:val="clear" w:color="auto" w:fill="auto"/>
            <w:noWrap/>
            <w:vAlign w:val="center"/>
            <w:hideMark/>
          </w:tcPr>
          <w:p w14:paraId="0DB029CE"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3A406EB2"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Pedro Rodrigo Cárdenas Almonacid</w:t>
            </w:r>
          </w:p>
        </w:tc>
        <w:tc>
          <w:tcPr>
            <w:tcW w:w="1529" w:type="dxa"/>
            <w:shd w:val="clear" w:color="auto" w:fill="auto"/>
            <w:noWrap/>
            <w:vAlign w:val="center"/>
            <w:hideMark/>
          </w:tcPr>
          <w:p w14:paraId="54E3789B"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15.307.903</w:t>
            </w:r>
          </w:p>
        </w:tc>
        <w:tc>
          <w:tcPr>
            <w:tcW w:w="266" w:type="dxa"/>
            <w:shd w:val="clear" w:color="auto" w:fill="auto"/>
            <w:noWrap/>
            <w:vAlign w:val="center"/>
            <w:hideMark/>
          </w:tcPr>
          <w:p w14:paraId="3596B94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K</w:t>
            </w:r>
          </w:p>
        </w:tc>
      </w:tr>
      <w:tr w:rsidR="007F256E" w:rsidRPr="006E0F9A" w14:paraId="2E5612FD" w14:textId="77777777" w:rsidTr="00D839A4">
        <w:trPr>
          <w:trHeight w:val="290"/>
        </w:trPr>
        <w:tc>
          <w:tcPr>
            <w:tcW w:w="876" w:type="dxa"/>
            <w:shd w:val="clear" w:color="auto" w:fill="auto"/>
            <w:noWrap/>
            <w:vAlign w:val="center"/>
            <w:hideMark/>
          </w:tcPr>
          <w:p w14:paraId="36B6279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05191BD5"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Pesquera Instar Chile E.I.R.L. o </w:t>
            </w:r>
            <w:proofErr w:type="spellStart"/>
            <w:r w:rsidRPr="006E0F9A">
              <w:rPr>
                <w:rFonts w:ascii="Tahoma" w:hAnsi="Tahoma" w:cs="Tahoma"/>
                <w:color w:val="000000"/>
                <w:lang w:val="es-CL"/>
              </w:rPr>
              <w:t>Jae</w:t>
            </w:r>
            <w:proofErr w:type="spellEnd"/>
            <w:r w:rsidRPr="006E0F9A">
              <w:rPr>
                <w:rFonts w:ascii="Tahoma" w:hAnsi="Tahoma" w:cs="Tahoma"/>
                <w:color w:val="000000"/>
                <w:lang w:val="es-CL"/>
              </w:rPr>
              <w:t xml:space="preserve"> Ho </w:t>
            </w:r>
            <w:proofErr w:type="spellStart"/>
            <w:r w:rsidRPr="006E0F9A">
              <w:rPr>
                <w:rFonts w:ascii="Tahoma" w:hAnsi="Tahoma" w:cs="Tahoma"/>
                <w:color w:val="000000"/>
                <w:lang w:val="es-CL"/>
              </w:rPr>
              <w:t>Choung</w:t>
            </w:r>
            <w:proofErr w:type="spellEnd"/>
            <w:r w:rsidRPr="006E0F9A">
              <w:rPr>
                <w:rFonts w:ascii="Tahoma" w:hAnsi="Tahoma" w:cs="Tahoma"/>
                <w:color w:val="000000"/>
                <w:lang w:val="es-CL"/>
              </w:rPr>
              <w:t xml:space="preserve"> E.I.R.L.</w:t>
            </w:r>
          </w:p>
        </w:tc>
        <w:tc>
          <w:tcPr>
            <w:tcW w:w="1529" w:type="dxa"/>
            <w:shd w:val="clear" w:color="auto" w:fill="auto"/>
            <w:noWrap/>
            <w:vAlign w:val="center"/>
            <w:hideMark/>
          </w:tcPr>
          <w:p w14:paraId="2F4D5D4C"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52.004.605</w:t>
            </w:r>
          </w:p>
        </w:tc>
        <w:tc>
          <w:tcPr>
            <w:tcW w:w="266" w:type="dxa"/>
            <w:shd w:val="clear" w:color="auto" w:fill="auto"/>
            <w:noWrap/>
            <w:vAlign w:val="center"/>
            <w:hideMark/>
          </w:tcPr>
          <w:p w14:paraId="4600F8D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r>
      <w:tr w:rsidR="007F256E" w:rsidRPr="006E0F9A" w14:paraId="54287D5D" w14:textId="77777777" w:rsidTr="00D839A4">
        <w:trPr>
          <w:trHeight w:val="290"/>
        </w:trPr>
        <w:tc>
          <w:tcPr>
            <w:tcW w:w="876" w:type="dxa"/>
            <w:shd w:val="clear" w:color="auto" w:fill="auto"/>
            <w:noWrap/>
            <w:vAlign w:val="center"/>
            <w:hideMark/>
          </w:tcPr>
          <w:p w14:paraId="37233C11"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5DC42EF1"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Pesquera Isla Edén S.A.</w:t>
            </w:r>
          </w:p>
        </w:tc>
        <w:tc>
          <w:tcPr>
            <w:tcW w:w="1529" w:type="dxa"/>
            <w:shd w:val="clear" w:color="auto" w:fill="auto"/>
            <w:noWrap/>
            <w:vAlign w:val="center"/>
            <w:hideMark/>
          </w:tcPr>
          <w:p w14:paraId="4A49BA6D"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76.861.750</w:t>
            </w:r>
          </w:p>
        </w:tc>
        <w:tc>
          <w:tcPr>
            <w:tcW w:w="266" w:type="dxa"/>
            <w:shd w:val="clear" w:color="auto" w:fill="auto"/>
            <w:noWrap/>
            <w:vAlign w:val="center"/>
            <w:hideMark/>
          </w:tcPr>
          <w:p w14:paraId="0981D08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3</w:t>
            </w:r>
          </w:p>
        </w:tc>
      </w:tr>
      <w:tr w:rsidR="007F256E" w:rsidRPr="006E0F9A" w14:paraId="6924CB3A" w14:textId="77777777" w:rsidTr="00D839A4">
        <w:trPr>
          <w:trHeight w:val="290"/>
        </w:trPr>
        <w:tc>
          <w:tcPr>
            <w:tcW w:w="876" w:type="dxa"/>
            <w:shd w:val="clear" w:color="auto" w:fill="auto"/>
            <w:noWrap/>
            <w:vAlign w:val="center"/>
            <w:hideMark/>
          </w:tcPr>
          <w:p w14:paraId="305E41D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2B107B8C"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Peter Basurto </w:t>
            </w:r>
            <w:proofErr w:type="spellStart"/>
            <w:r w:rsidRPr="006E0F9A">
              <w:rPr>
                <w:rFonts w:ascii="Tahoma" w:hAnsi="Tahoma" w:cs="Tahoma"/>
                <w:color w:val="000000"/>
                <w:lang w:val="es-CL"/>
              </w:rPr>
              <w:t>Taramona</w:t>
            </w:r>
            <w:proofErr w:type="spellEnd"/>
          </w:p>
        </w:tc>
        <w:tc>
          <w:tcPr>
            <w:tcW w:w="1529" w:type="dxa"/>
            <w:shd w:val="clear" w:color="auto" w:fill="auto"/>
            <w:noWrap/>
            <w:vAlign w:val="center"/>
            <w:hideMark/>
          </w:tcPr>
          <w:p w14:paraId="3260644E"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23.246.072</w:t>
            </w:r>
          </w:p>
        </w:tc>
        <w:tc>
          <w:tcPr>
            <w:tcW w:w="266" w:type="dxa"/>
            <w:shd w:val="clear" w:color="auto" w:fill="auto"/>
            <w:noWrap/>
            <w:vAlign w:val="center"/>
            <w:hideMark/>
          </w:tcPr>
          <w:p w14:paraId="36F4D1E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5</w:t>
            </w:r>
          </w:p>
        </w:tc>
      </w:tr>
      <w:tr w:rsidR="007F256E" w:rsidRPr="006E0F9A" w14:paraId="6E57314E" w14:textId="77777777" w:rsidTr="00D839A4">
        <w:trPr>
          <w:trHeight w:val="290"/>
        </w:trPr>
        <w:tc>
          <w:tcPr>
            <w:tcW w:w="876" w:type="dxa"/>
            <w:shd w:val="clear" w:color="auto" w:fill="auto"/>
            <w:noWrap/>
            <w:vAlign w:val="center"/>
            <w:hideMark/>
          </w:tcPr>
          <w:p w14:paraId="4395612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54BC5939"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Petreven</w:t>
            </w:r>
            <w:proofErr w:type="spellEnd"/>
            <w:r w:rsidRPr="006E0F9A">
              <w:rPr>
                <w:rFonts w:ascii="Tahoma" w:hAnsi="Tahoma" w:cs="Tahoma"/>
                <w:color w:val="000000"/>
                <w:lang w:val="es-CL"/>
              </w:rPr>
              <w:t xml:space="preserve"> Chile </w:t>
            </w:r>
            <w:proofErr w:type="spellStart"/>
            <w:r w:rsidRPr="006E0F9A">
              <w:rPr>
                <w:rFonts w:ascii="Tahoma" w:hAnsi="Tahoma" w:cs="Tahoma"/>
                <w:color w:val="000000"/>
                <w:lang w:val="es-CL"/>
              </w:rPr>
              <w:t>SpA</w:t>
            </w:r>
            <w:proofErr w:type="spellEnd"/>
            <w:r w:rsidRPr="006E0F9A">
              <w:rPr>
                <w:rFonts w:ascii="Tahoma" w:hAnsi="Tahoma" w:cs="Tahoma"/>
                <w:color w:val="000000"/>
                <w:lang w:val="es-CL"/>
              </w:rPr>
              <w:t>.</w:t>
            </w:r>
          </w:p>
        </w:tc>
        <w:tc>
          <w:tcPr>
            <w:tcW w:w="1529" w:type="dxa"/>
            <w:shd w:val="clear" w:color="auto" w:fill="auto"/>
            <w:noWrap/>
            <w:vAlign w:val="center"/>
            <w:hideMark/>
          </w:tcPr>
          <w:p w14:paraId="58B7D3EB"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76.101.133</w:t>
            </w:r>
          </w:p>
        </w:tc>
        <w:tc>
          <w:tcPr>
            <w:tcW w:w="266" w:type="dxa"/>
            <w:shd w:val="clear" w:color="auto" w:fill="auto"/>
            <w:noWrap/>
            <w:vAlign w:val="center"/>
            <w:hideMark/>
          </w:tcPr>
          <w:p w14:paraId="1F49D40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2</w:t>
            </w:r>
          </w:p>
        </w:tc>
      </w:tr>
      <w:tr w:rsidR="007F256E" w:rsidRPr="006E0F9A" w14:paraId="3AD25ED3" w14:textId="77777777" w:rsidTr="00D839A4">
        <w:trPr>
          <w:trHeight w:val="290"/>
        </w:trPr>
        <w:tc>
          <w:tcPr>
            <w:tcW w:w="876" w:type="dxa"/>
            <w:shd w:val="clear" w:color="auto" w:fill="auto"/>
            <w:noWrap/>
            <w:vAlign w:val="center"/>
            <w:hideMark/>
          </w:tcPr>
          <w:p w14:paraId="220B82B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2EA23FE2"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Plásticos Magallanes Ltda.</w:t>
            </w:r>
          </w:p>
        </w:tc>
        <w:tc>
          <w:tcPr>
            <w:tcW w:w="1529" w:type="dxa"/>
            <w:shd w:val="clear" w:color="auto" w:fill="auto"/>
            <w:noWrap/>
            <w:vAlign w:val="center"/>
            <w:hideMark/>
          </w:tcPr>
          <w:p w14:paraId="21798AAF"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76.241.538</w:t>
            </w:r>
          </w:p>
        </w:tc>
        <w:tc>
          <w:tcPr>
            <w:tcW w:w="266" w:type="dxa"/>
            <w:shd w:val="clear" w:color="auto" w:fill="auto"/>
            <w:noWrap/>
            <w:vAlign w:val="center"/>
            <w:hideMark/>
          </w:tcPr>
          <w:p w14:paraId="4ECA1D49"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0</w:t>
            </w:r>
          </w:p>
        </w:tc>
      </w:tr>
      <w:tr w:rsidR="007F256E" w:rsidRPr="006E0F9A" w14:paraId="10F0ADDD" w14:textId="77777777" w:rsidTr="00D839A4">
        <w:trPr>
          <w:trHeight w:val="290"/>
        </w:trPr>
        <w:tc>
          <w:tcPr>
            <w:tcW w:w="876" w:type="dxa"/>
            <w:shd w:val="clear" w:color="auto" w:fill="auto"/>
            <w:noWrap/>
            <w:vAlign w:val="center"/>
            <w:hideMark/>
          </w:tcPr>
          <w:p w14:paraId="338C8E4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323C3561"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Porsche Chile </w:t>
            </w:r>
            <w:proofErr w:type="spellStart"/>
            <w:r w:rsidRPr="006E0F9A">
              <w:rPr>
                <w:rFonts w:ascii="Tahoma" w:hAnsi="Tahoma" w:cs="Tahoma"/>
                <w:color w:val="000000"/>
                <w:lang w:val="es-CL"/>
              </w:rPr>
              <w:t>SpA</w:t>
            </w:r>
            <w:proofErr w:type="spellEnd"/>
            <w:r w:rsidRPr="006E0F9A">
              <w:rPr>
                <w:rFonts w:ascii="Tahoma" w:hAnsi="Tahoma" w:cs="Tahoma"/>
                <w:color w:val="000000"/>
                <w:lang w:val="es-CL"/>
              </w:rPr>
              <w:t>.</w:t>
            </w:r>
          </w:p>
        </w:tc>
        <w:tc>
          <w:tcPr>
            <w:tcW w:w="1529" w:type="dxa"/>
            <w:shd w:val="clear" w:color="auto" w:fill="auto"/>
            <w:noWrap/>
            <w:vAlign w:val="center"/>
            <w:hideMark/>
          </w:tcPr>
          <w:p w14:paraId="4AD8AB6C"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76.245.828</w:t>
            </w:r>
          </w:p>
        </w:tc>
        <w:tc>
          <w:tcPr>
            <w:tcW w:w="266" w:type="dxa"/>
            <w:shd w:val="clear" w:color="auto" w:fill="auto"/>
            <w:noWrap/>
            <w:vAlign w:val="center"/>
            <w:hideMark/>
          </w:tcPr>
          <w:p w14:paraId="7535184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r>
      <w:tr w:rsidR="007F256E" w:rsidRPr="006E0F9A" w14:paraId="3585ACD0" w14:textId="77777777" w:rsidTr="00D839A4">
        <w:trPr>
          <w:trHeight w:val="290"/>
        </w:trPr>
        <w:tc>
          <w:tcPr>
            <w:tcW w:w="876" w:type="dxa"/>
            <w:shd w:val="clear" w:color="auto" w:fill="auto"/>
            <w:noWrap/>
            <w:vAlign w:val="center"/>
            <w:hideMark/>
          </w:tcPr>
          <w:p w14:paraId="7C4AC3E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5B4BA10F"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President</w:t>
            </w:r>
            <w:proofErr w:type="spellEnd"/>
            <w:r w:rsidRPr="006E0F9A">
              <w:rPr>
                <w:rFonts w:ascii="Tahoma" w:hAnsi="Tahoma" w:cs="Tahoma"/>
                <w:color w:val="000000"/>
                <w:lang w:val="es-CL"/>
              </w:rPr>
              <w:t xml:space="preserve"> </w:t>
            </w:r>
            <w:proofErr w:type="spellStart"/>
            <w:r w:rsidRPr="006E0F9A">
              <w:rPr>
                <w:rFonts w:ascii="Tahoma" w:hAnsi="Tahoma" w:cs="Tahoma"/>
                <w:color w:val="000000"/>
                <w:lang w:val="es-CL"/>
              </w:rPr>
              <w:t>Import</w:t>
            </w:r>
            <w:proofErr w:type="spellEnd"/>
            <w:r w:rsidRPr="006E0F9A">
              <w:rPr>
                <w:rFonts w:ascii="Tahoma" w:hAnsi="Tahoma" w:cs="Tahoma"/>
                <w:color w:val="000000"/>
                <w:lang w:val="es-CL"/>
              </w:rPr>
              <w:t xml:space="preserve">. </w:t>
            </w:r>
            <w:proofErr w:type="spellStart"/>
            <w:r w:rsidRPr="006E0F9A">
              <w:rPr>
                <w:rFonts w:ascii="Tahoma" w:hAnsi="Tahoma" w:cs="Tahoma"/>
                <w:color w:val="000000"/>
                <w:lang w:val="es-CL"/>
              </w:rPr>
              <w:t>Export</w:t>
            </w:r>
            <w:proofErr w:type="spellEnd"/>
            <w:r w:rsidRPr="006E0F9A">
              <w:rPr>
                <w:rFonts w:ascii="Tahoma" w:hAnsi="Tahoma" w:cs="Tahoma"/>
                <w:color w:val="000000"/>
                <w:lang w:val="es-CL"/>
              </w:rPr>
              <w:t>. Ltda.</w:t>
            </w:r>
          </w:p>
        </w:tc>
        <w:tc>
          <w:tcPr>
            <w:tcW w:w="1529" w:type="dxa"/>
            <w:shd w:val="clear" w:color="auto" w:fill="auto"/>
            <w:noWrap/>
            <w:vAlign w:val="center"/>
            <w:hideMark/>
          </w:tcPr>
          <w:p w14:paraId="7F6E9263"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76.099.570</w:t>
            </w:r>
          </w:p>
        </w:tc>
        <w:tc>
          <w:tcPr>
            <w:tcW w:w="266" w:type="dxa"/>
            <w:shd w:val="clear" w:color="auto" w:fill="auto"/>
            <w:noWrap/>
            <w:vAlign w:val="center"/>
            <w:hideMark/>
          </w:tcPr>
          <w:p w14:paraId="4FF2ED47"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3</w:t>
            </w:r>
          </w:p>
        </w:tc>
      </w:tr>
      <w:tr w:rsidR="007F256E" w:rsidRPr="006E0F9A" w14:paraId="3F00BD4A" w14:textId="77777777" w:rsidTr="00D839A4">
        <w:trPr>
          <w:trHeight w:val="290"/>
        </w:trPr>
        <w:tc>
          <w:tcPr>
            <w:tcW w:w="876" w:type="dxa"/>
            <w:shd w:val="clear" w:color="auto" w:fill="auto"/>
            <w:noWrap/>
            <w:vAlign w:val="center"/>
            <w:hideMark/>
          </w:tcPr>
          <w:p w14:paraId="6443703E"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0A35DBB6"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ProdEng</w:t>
            </w:r>
            <w:proofErr w:type="spellEnd"/>
            <w:r w:rsidRPr="006E0F9A">
              <w:rPr>
                <w:rFonts w:ascii="Tahoma" w:hAnsi="Tahoma" w:cs="Tahoma"/>
                <w:color w:val="000000"/>
                <w:lang w:val="es-CL"/>
              </w:rPr>
              <w:t xml:space="preserve"> S.A.</w:t>
            </w:r>
          </w:p>
        </w:tc>
        <w:tc>
          <w:tcPr>
            <w:tcW w:w="1529" w:type="dxa"/>
            <w:shd w:val="clear" w:color="auto" w:fill="auto"/>
            <w:noWrap/>
            <w:vAlign w:val="center"/>
            <w:hideMark/>
          </w:tcPr>
          <w:p w14:paraId="4F3A78C8"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76.054.429</w:t>
            </w:r>
          </w:p>
        </w:tc>
        <w:tc>
          <w:tcPr>
            <w:tcW w:w="266" w:type="dxa"/>
            <w:shd w:val="clear" w:color="auto" w:fill="auto"/>
            <w:noWrap/>
            <w:vAlign w:val="center"/>
            <w:hideMark/>
          </w:tcPr>
          <w:p w14:paraId="11387C2E"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9</w:t>
            </w:r>
          </w:p>
        </w:tc>
      </w:tr>
      <w:tr w:rsidR="007F256E" w:rsidRPr="006E0F9A" w14:paraId="2FF8C340" w14:textId="77777777" w:rsidTr="00D839A4">
        <w:trPr>
          <w:trHeight w:val="290"/>
        </w:trPr>
        <w:tc>
          <w:tcPr>
            <w:tcW w:w="876" w:type="dxa"/>
            <w:shd w:val="clear" w:color="auto" w:fill="auto"/>
            <w:noWrap/>
            <w:vAlign w:val="center"/>
            <w:hideMark/>
          </w:tcPr>
          <w:p w14:paraId="1A6A8BC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048177F0"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Provemar</w:t>
            </w:r>
            <w:proofErr w:type="spellEnd"/>
            <w:r w:rsidRPr="006E0F9A">
              <w:rPr>
                <w:rFonts w:ascii="Tahoma" w:hAnsi="Tahoma" w:cs="Tahoma"/>
                <w:color w:val="000000"/>
                <w:lang w:val="es-CL"/>
              </w:rPr>
              <w:t xml:space="preserve"> </w:t>
            </w:r>
            <w:proofErr w:type="spellStart"/>
            <w:r w:rsidRPr="006E0F9A">
              <w:rPr>
                <w:rFonts w:ascii="Tahoma" w:hAnsi="Tahoma" w:cs="Tahoma"/>
                <w:color w:val="000000"/>
                <w:lang w:val="es-CL"/>
              </w:rPr>
              <w:t>SpA</w:t>
            </w:r>
            <w:proofErr w:type="spellEnd"/>
            <w:r w:rsidRPr="006E0F9A">
              <w:rPr>
                <w:rFonts w:ascii="Tahoma" w:hAnsi="Tahoma" w:cs="Tahoma"/>
                <w:color w:val="000000"/>
                <w:lang w:val="es-CL"/>
              </w:rPr>
              <w:t>.</w:t>
            </w:r>
          </w:p>
        </w:tc>
        <w:tc>
          <w:tcPr>
            <w:tcW w:w="1529" w:type="dxa"/>
            <w:shd w:val="clear" w:color="auto" w:fill="auto"/>
            <w:noWrap/>
            <w:vAlign w:val="center"/>
            <w:hideMark/>
          </w:tcPr>
          <w:p w14:paraId="75E2E476"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76.850.633</w:t>
            </w:r>
          </w:p>
        </w:tc>
        <w:tc>
          <w:tcPr>
            <w:tcW w:w="266" w:type="dxa"/>
            <w:shd w:val="clear" w:color="auto" w:fill="auto"/>
            <w:noWrap/>
            <w:vAlign w:val="center"/>
            <w:hideMark/>
          </w:tcPr>
          <w:p w14:paraId="1C637E8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7</w:t>
            </w:r>
          </w:p>
        </w:tc>
      </w:tr>
      <w:tr w:rsidR="007F256E" w:rsidRPr="006E0F9A" w14:paraId="67849B48" w14:textId="77777777" w:rsidTr="00D839A4">
        <w:trPr>
          <w:trHeight w:val="290"/>
        </w:trPr>
        <w:tc>
          <w:tcPr>
            <w:tcW w:w="876" w:type="dxa"/>
            <w:shd w:val="clear" w:color="auto" w:fill="auto"/>
            <w:noWrap/>
            <w:vAlign w:val="center"/>
            <w:hideMark/>
          </w:tcPr>
          <w:p w14:paraId="7567446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15B8925E"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Pumalin</w:t>
            </w:r>
            <w:proofErr w:type="spellEnd"/>
            <w:r w:rsidRPr="006E0F9A">
              <w:rPr>
                <w:rFonts w:ascii="Tahoma" w:hAnsi="Tahoma" w:cs="Tahoma"/>
                <w:color w:val="000000"/>
                <w:lang w:val="es-CL"/>
              </w:rPr>
              <w:t xml:space="preserve"> </w:t>
            </w:r>
            <w:proofErr w:type="spellStart"/>
            <w:r w:rsidRPr="006E0F9A">
              <w:rPr>
                <w:rFonts w:ascii="Tahoma" w:hAnsi="Tahoma" w:cs="Tahoma"/>
                <w:color w:val="000000"/>
                <w:lang w:val="es-CL"/>
              </w:rPr>
              <w:t>SpA</w:t>
            </w:r>
            <w:proofErr w:type="spellEnd"/>
            <w:r w:rsidRPr="006E0F9A">
              <w:rPr>
                <w:rFonts w:ascii="Tahoma" w:hAnsi="Tahoma" w:cs="Tahoma"/>
                <w:color w:val="000000"/>
                <w:lang w:val="es-CL"/>
              </w:rPr>
              <w:t>.</w:t>
            </w:r>
          </w:p>
        </w:tc>
        <w:tc>
          <w:tcPr>
            <w:tcW w:w="1529" w:type="dxa"/>
            <w:shd w:val="clear" w:color="auto" w:fill="auto"/>
            <w:noWrap/>
            <w:vAlign w:val="center"/>
            <w:hideMark/>
          </w:tcPr>
          <w:p w14:paraId="64D3DD5D"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76.756.186</w:t>
            </w:r>
          </w:p>
        </w:tc>
        <w:tc>
          <w:tcPr>
            <w:tcW w:w="266" w:type="dxa"/>
            <w:shd w:val="clear" w:color="auto" w:fill="auto"/>
            <w:noWrap/>
            <w:vAlign w:val="center"/>
            <w:hideMark/>
          </w:tcPr>
          <w:p w14:paraId="2EE021F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5</w:t>
            </w:r>
          </w:p>
        </w:tc>
      </w:tr>
      <w:tr w:rsidR="007F256E" w:rsidRPr="006E0F9A" w14:paraId="0B94B99D" w14:textId="77777777" w:rsidTr="00D839A4">
        <w:trPr>
          <w:trHeight w:val="290"/>
        </w:trPr>
        <w:tc>
          <w:tcPr>
            <w:tcW w:w="876" w:type="dxa"/>
            <w:shd w:val="clear" w:color="auto" w:fill="auto"/>
            <w:noWrap/>
            <w:vAlign w:val="center"/>
            <w:hideMark/>
          </w:tcPr>
          <w:p w14:paraId="6546181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4D16D24B"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Quijada y Quijada Elemento Patagonia Ltda.</w:t>
            </w:r>
          </w:p>
        </w:tc>
        <w:tc>
          <w:tcPr>
            <w:tcW w:w="1529" w:type="dxa"/>
            <w:shd w:val="clear" w:color="auto" w:fill="auto"/>
            <w:noWrap/>
            <w:vAlign w:val="center"/>
            <w:hideMark/>
          </w:tcPr>
          <w:p w14:paraId="7F8E59F7"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76.007.296</w:t>
            </w:r>
          </w:p>
        </w:tc>
        <w:tc>
          <w:tcPr>
            <w:tcW w:w="266" w:type="dxa"/>
            <w:shd w:val="clear" w:color="auto" w:fill="auto"/>
            <w:noWrap/>
            <w:vAlign w:val="center"/>
            <w:hideMark/>
          </w:tcPr>
          <w:p w14:paraId="131E46F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6</w:t>
            </w:r>
          </w:p>
        </w:tc>
      </w:tr>
      <w:tr w:rsidR="007F256E" w:rsidRPr="006E0F9A" w14:paraId="3F29056C" w14:textId="77777777" w:rsidTr="00D839A4">
        <w:trPr>
          <w:trHeight w:val="290"/>
        </w:trPr>
        <w:tc>
          <w:tcPr>
            <w:tcW w:w="876" w:type="dxa"/>
            <w:shd w:val="clear" w:color="auto" w:fill="auto"/>
            <w:noWrap/>
            <w:vAlign w:val="center"/>
            <w:hideMark/>
          </w:tcPr>
          <w:p w14:paraId="63A16DA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42F7E97F"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Quintec</w:t>
            </w:r>
            <w:proofErr w:type="spellEnd"/>
            <w:r w:rsidRPr="006E0F9A">
              <w:rPr>
                <w:rFonts w:ascii="Tahoma" w:hAnsi="Tahoma" w:cs="Tahoma"/>
                <w:color w:val="000000"/>
                <w:lang w:val="es-CL"/>
              </w:rPr>
              <w:t xml:space="preserve"> Soluciones Informáticas S.A.</w:t>
            </w:r>
          </w:p>
        </w:tc>
        <w:tc>
          <w:tcPr>
            <w:tcW w:w="1529" w:type="dxa"/>
            <w:shd w:val="clear" w:color="auto" w:fill="auto"/>
            <w:noWrap/>
            <w:vAlign w:val="center"/>
            <w:hideMark/>
          </w:tcPr>
          <w:p w14:paraId="3BC57A77"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86.731.200</w:t>
            </w:r>
          </w:p>
        </w:tc>
        <w:tc>
          <w:tcPr>
            <w:tcW w:w="266" w:type="dxa"/>
            <w:shd w:val="clear" w:color="auto" w:fill="auto"/>
            <w:noWrap/>
            <w:vAlign w:val="center"/>
            <w:hideMark/>
          </w:tcPr>
          <w:p w14:paraId="21F7EC17"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5</w:t>
            </w:r>
          </w:p>
        </w:tc>
      </w:tr>
      <w:tr w:rsidR="007F256E" w:rsidRPr="006E0F9A" w14:paraId="459197C1" w14:textId="77777777" w:rsidTr="00D839A4">
        <w:trPr>
          <w:trHeight w:val="290"/>
        </w:trPr>
        <w:tc>
          <w:tcPr>
            <w:tcW w:w="876" w:type="dxa"/>
            <w:shd w:val="clear" w:color="auto" w:fill="auto"/>
            <w:noWrap/>
            <w:vAlign w:val="center"/>
            <w:hideMark/>
          </w:tcPr>
          <w:p w14:paraId="23C1DC9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5F39982D"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Raúl Alejandro Mancilla Barría</w:t>
            </w:r>
          </w:p>
        </w:tc>
        <w:tc>
          <w:tcPr>
            <w:tcW w:w="1529" w:type="dxa"/>
            <w:shd w:val="clear" w:color="auto" w:fill="auto"/>
            <w:noWrap/>
            <w:vAlign w:val="center"/>
            <w:hideMark/>
          </w:tcPr>
          <w:p w14:paraId="3F8FDD13"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10.276.356</w:t>
            </w:r>
          </w:p>
        </w:tc>
        <w:tc>
          <w:tcPr>
            <w:tcW w:w="266" w:type="dxa"/>
            <w:shd w:val="clear" w:color="auto" w:fill="auto"/>
            <w:noWrap/>
            <w:vAlign w:val="center"/>
            <w:hideMark/>
          </w:tcPr>
          <w:p w14:paraId="0D20FCDE"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r>
      <w:tr w:rsidR="007F256E" w:rsidRPr="006E0F9A" w14:paraId="16CC89E2" w14:textId="77777777" w:rsidTr="00D839A4">
        <w:trPr>
          <w:trHeight w:val="290"/>
        </w:trPr>
        <w:tc>
          <w:tcPr>
            <w:tcW w:w="876" w:type="dxa"/>
            <w:shd w:val="clear" w:color="auto" w:fill="auto"/>
            <w:noWrap/>
            <w:vAlign w:val="center"/>
            <w:hideMark/>
          </w:tcPr>
          <w:p w14:paraId="7D77AF69"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7391495A"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Reina América Obreque Paredes</w:t>
            </w:r>
          </w:p>
        </w:tc>
        <w:tc>
          <w:tcPr>
            <w:tcW w:w="1529" w:type="dxa"/>
            <w:shd w:val="clear" w:color="auto" w:fill="auto"/>
            <w:noWrap/>
            <w:vAlign w:val="center"/>
            <w:hideMark/>
          </w:tcPr>
          <w:p w14:paraId="27B7E56D"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11.691.075</w:t>
            </w:r>
          </w:p>
        </w:tc>
        <w:tc>
          <w:tcPr>
            <w:tcW w:w="266" w:type="dxa"/>
            <w:shd w:val="clear" w:color="auto" w:fill="auto"/>
            <w:noWrap/>
            <w:vAlign w:val="center"/>
            <w:hideMark/>
          </w:tcPr>
          <w:p w14:paraId="54E95772"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6</w:t>
            </w:r>
          </w:p>
        </w:tc>
      </w:tr>
      <w:tr w:rsidR="007F256E" w:rsidRPr="006E0F9A" w14:paraId="3D6E77A6" w14:textId="77777777" w:rsidTr="00D839A4">
        <w:trPr>
          <w:trHeight w:val="290"/>
        </w:trPr>
        <w:tc>
          <w:tcPr>
            <w:tcW w:w="876" w:type="dxa"/>
            <w:shd w:val="clear" w:color="auto" w:fill="auto"/>
            <w:noWrap/>
            <w:vAlign w:val="center"/>
            <w:hideMark/>
          </w:tcPr>
          <w:p w14:paraId="3FD251E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029E0576"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Renoval </w:t>
            </w:r>
            <w:proofErr w:type="spellStart"/>
            <w:r w:rsidRPr="006E0F9A">
              <w:rPr>
                <w:rFonts w:ascii="Tahoma" w:hAnsi="Tahoma" w:cs="Tahoma"/>
                <w:color w:val="000000"/>
                <w:lang w:val="es-CL"/>
              </w:rPr>
              <w:t>SpA</w:t>
            </w:r>
            <w:proofErr w:type="spellEnd"/>
          </w:p>
        </w:tc>
        <w:tc>
          <w:tcPr>
            <w:tcW w:w="1529" w:type="dxa"/>
            <w:shd w:val="clear" w:color="auto" w:fill="auto"/>
            <w:noWrap/>
            <w:vAlign w:val="center"/>
            <w:hideMark/>
          </w:tcPr>
          <w:p w14:paraId="034425DC"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76.021.498</w:t>
            </w:r>
          </w:p>
        </w:tc>
        <w:tc>
          <w:tcPr>
            <w:tcW w:w="266" w:type="dxa"/>
            <w:shd w:val="clear" w:color="auto" w:fill="auto"/>
            <w:noWrap/>
            <w:vAlign w:val="center"/>
            <w:hideMark/>
          </w:tcPr>
          <w:p w14:paraId="686D1FE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1</w:t>
            </w:r>
          </w:p>
        </w:tc>
      </w:tr>
      <w:tr w:rsidR="007F256E" w:rsidRPr="006E0F9A" w14:paraId="1438A52F" w14:textId="77777777" w:rsidTr="00D839A4">
        <w:trPr>
          <w:trHeight w:val="290"/>
        </w:trPr>
        <w:tc>
          <w:tcPr>
            <w:tcW w:w="876" w:type="dxa"/>
            <w:shd w:val="clear" w:color="auto" w:fill="auto"/>
            <w:noWrap/>
            <w:vAlign w:val="center"/>
            <w:hideMark/>
          </w:tcPr>
          <w:p w14:paraId="51F0E21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211F3EF7"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Rentas Bodega de Frío Ltda.</w:t>
            </w:r>
          </w:p>
        </w:tc>
        <w:tc>
          <w:tcPr>
            <w:tcW w:w="1529" w:type="dxa"/>
            <w:shd w:val="clear" w:color="auto" w:fill="auto"/>
            <w:noWrap/>
            <w:vAlign w:val="center"/>
            <w:hideMark/>
          </w:tcPr>
          <w:p w14:paraId="46BF47B2"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76.124.403</w:t>
            </w:r>
          </w:p>
        </w:tc>
        <w:tc>
          <w:tcPr>
            <w:tcW w:w="266" w:type="dxa"/>
            <w:shd w:val="clear" w:color="auto" w:fill="auto"/>
            <w:noWrap/>
            <w:vAlign w:val="center"/>
            <w:hideMark/>
          </w:tcPr>
          <w:p w14:paraId="332E59D2"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5</w:t>
            </w:r>
          </w:p>
        </w:tc>
      </w:tr>
      <w:tr w:rsidR="007F256E" w:rsidRPr="006E0F9A" w14:paraId="4F961F10" w14:textId="77777777" w:rsidTr="00D839A4">
        <w:trPr>
          <w:trHeight w:val="290"/>
        </w:trPr>
        <w:tc>
          <w:tcPr>
            <w:tcW w:w="876" w:type="dxa"/>
            <w:shd w:val="clear" w:color="auto" w:fill="auto"/>
            <w:noWrap/>
            <w:vAlign w:val="center"/>
            <w:hideMark/>
          </w:tcPr>
          <w:p w14:paraId="5C25B20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2D2B61A1"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Representaciones </w:t>
            </w:r>
            <w:proofErr w:type="spellStart"/>
            <w:r w:rsidRPr="006E0F9A">
              <w:rPr>
                <w:rFonts w:ascii="Tahoma" w:hAnsi="Tahoma" w:cs="Tahoma"/>
                <w:color w:val="000000"/>
                <w:lang w:val="es-CL"/>
              </w:rPr>
              <w:t>Aerotech</w:t>
            </w:r>
            <w:proofErr w:type="spellEnd"/>
            <w:r w:rsidRPr="006E0F9A">
              <w:rPr>
                <w:rFonts w:ascii="Tahoma" w:hAnsi="Tahoma" w:cs="Tahoma"/>
                <w:color w:val="000000"/>
                <w:lang w:val="es-CL"/>
              </w:rPr>
              <w:t xml:space="preserve"> </w:t>
            </w:r>
            <w:proofErr w:type="spellStart"/>
            <w:r w:rsidRPr="006E0F9A">
              <w:rPr>
                <w:rFonts w:ascii="Tahoma" w:hAnsi="Tahoma" w:cs="Tahoma"/>
                <w:color w:val="000000"/>
                <w:lang w:val="es-CL"/>
              </w:rPr>
              <w:t>SpA</w:t>
            </w:r>
            <w:proofErr w:type="spellEnd"/>
          </w:p>
        </w:tc>
        <w:tc>
          <w:tcPr>
            <w:tcW w:w="1529" w:type="dxa"/>
            <w:shd w:val="clear" w:color="auto" w:fill="auto"/>
            <w:noWrap/>
            <w:vAlign w:val="center"/>
            <w:hideMark/>
          </w:tcPr>
          <w:p w14:paraId="744D21F8"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77.878.040</w:t>
            </w:r>
          </w:p>
        </w:tc>
        <w:tc>
          <w:tcPr>
            <w:tcW w:w="266" w:type="dxa"/>
            <w:shd w:val="clear" w:color="auto" w:fill="auto"/>
            <w:noWrap/>
            <w:vAlign w:val="center"/>
            <w:hideMark/>
          </w:tcPr>
          <w:p w14:paraId="4E1D280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2</w:t>
            </w:r>
          </w:p>
        </w:tc>
      </w:tr>
      <w:tr w:rsidR="007F256E" w:rsidRPr="006E0F9A" w14:paraId="0E4B631F" w14:textId="77777777" w:rsidTr="00D839A4">
        <w:trPr>
          <w:trHeight w:val="290"/>
        </w:trPr>
        <w:tc>
          <w:tcPr>
            <w:tcW w:w="876" w:type="dxa"/>
            <w:shd w:val="clear" w:color="auto" w:fill="auto"/>
            <w:noWrap/>
            <w:vAlign w:val="center"/>
            <w:hideMark/>
          </w:tcPr>
          <w:p w14:paraId="4D32865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2657EC01"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Ricardo Elías </w:t>
            </w:r>
            <w:proofErr w:type="spellStart"/>
            <w:r w:rsidRPr="006E0F9A">
              <w:rPr>
                <w:rFonts w:ascii="Tahoma" w:hAnsi="Tahoma" w:cs="Tahoma"/>
                <w:color w:val="000000"/>
                <w:lang w:val="es-CL"/>
              </w:rPr>
              <w:t>Cuyul</w:t>
            </w:r>
            <w:proofErr w:type="spellEnd"/>
            <w:r w:rsidRPr="006E0F9A">
              <w:rPr>
                <w:rFonts w:ascii="Tahoma" w:hAnsi="Tahoma" w:cs="Tahoma"/>
                <w:color w:val="000000"/>
                <w:lang w:val="es-CL"/>
              </w:rPr>
              <w:t xml:space="preserve"> Barría</w:t>
            </w:r>
          </w:p>
        </w:tc>
        <w:tc>
          <w:tcPr>
            <w:tcW w:w="1529" w:type="dxa"/>
            <w:shd w:val="clear" w:color="auto" w:fill="auto"/>
            <w:noWrap/>
            <w:vAlign w:val="center"/>
            <w:hideMark/>
          </w:tcPr>
          <w:p w14:paraId="1605B1A4"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15.301.651</w:t>
            </w:r>
          </w:p>
        </w:tc>
        <w:tc>
          <w:tcPr>
            <w:tcW w:w="266" w:type="dxa"/>
            <w:shd w:val="clear" w:color="auto" w:fill="auto"/>
            <w:noWrap/>
            <w:vAlign w:val="center"/>
            <w:hideMark/>
          </w:tcPr>
          <w:p w14:paraId="737C9AC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r>
      <w:tr w:rsidR="007F256E" w:rsidRPr="006E0F9A" w14:paraId="60673F4B" w14:textId="77777777" w:rsidTr="00D839A4">
        <w:trPr>
          <w:trHeight w:val="290"/>
        </w:trPr>
        <w:tc>
          <w:tcPr>
            <w:tcW w:w="876" w:type="dxa"/>
            <w:shd w:val="clear" w:color="auto" w:fill="auto"/>
            <w:noWrap/>
            <w:vAlign w:val="center"/>
            <w:hideMark/>
          </w:tcPr>
          <w:p w14:paraId="7D265C0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43A5421F"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Ricardo Erwin Hernández </w:t>
            </w:r>
            <w:proofErr w:type="spellStart"/>
            <w:r w:rsidRPr="006E0F9A">
              <w:rPr>
                <w:rFonts w:ascii="Tahoma" w:hAnsi="Tahoma" w:cs="Tahoma"/>
                <w:color w:val="000000"/>
                <w:lang w:val="es-CL"/>
              </w:rPr>
              <w:t>Monsalvez</w:t>
            </w:r>
            <w:proofErr w:type="spellEnd"/>
          </w:p>
        </w:tc>
        <w:tc>
          <w:tcPr>
            <w:tcW w:w="1529" w:type="dxa"/>
            <w:shd w:val="clear" w:color="auto" w:fill="auto"/>
            <w:noWrap/>
            <w:vAlign w:val="center"/>
            <w:hideMark/>
          </w:tcPr>
          <w:p w14:paraId="35E6877D"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8.236.484</w:t>
            </w:r>
          </w:p>
        </w:tc>
        <w:tc>
          <w:tcPr>
            <w:tcW w:w="266" w:type="dxa"/>
            <w:shd w:val="clear" w:color="auto" w:fill="auto"/>
            <w:noWrap/>
            <w:vAlign w:val="center"/>
            <w:hideMark/>
          </w:tcPr>
          <w:p w14:paraId="67E89349"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6</w:t>
            </w:r>
          </w:p>
        </w:tc>
      </w:tr>
      <w:tr w:rsidR="007F256E" w:rsidRPr="006E0F9A" w14:paraId="56421D89" w14:textId="77777777" w:rsidTr="00D839A4">
        <w:trPr>
          <w:trHeight w:val="290"/>
        </w:trPr>
        <w:tc>
          <w:tcPr>
            <w:tcW w:w="876" w:type="dxa"/>
            <w:shd w:val="clear" w:color="auto" w:fill="auto"/>
            <w:noWrap/>
            <w:vAlign w:val="center"/>
            <w:hideMark/>
          </w:tcPr>
          <w:p w14:paraId="73F41009"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751829C5"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Ricardo Vilches Electrónica y Telefonía E.I.R.L. o Punto Austral E.I.R.L.</w:t>
            </w:r>
          </w:p>
        </w:tc>
        <w:tc>
          <w:tcPr>
            <w:tcW w:w="1529" w:type="dxa"/>
            <w:shd w:val="clear" w:color="auto" w:fill="auto"/>
            <w:noWrap/>
            <w:vAlign w:val="center"/>
            <w:hideMark/>
          </w:tcPr>
          <w:p w14:paraId="3B075830"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76.251.276</w:t>
            </w:r>
          </w:p>
        </w:tc>
        <w:tc>
          <w:tcPr>
            <w:tcW w:w="266" w:type="dxa"/>
            <w:shd w:val="clear" w:color="auto" w:fill="auto"/>
            <w:noWrap/>
            <w:vAlign w:val="center"/>
            <w:hideMark/>
          </w:tcPr>
          <w:p w14:paraId="23CEF96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9</w:t>
            </w:r>
          </w:p>
        </w:tc>
      </w:tr>
      <w:tr w:rsidR="007F256E" w:rsidRPr="006E0F9A" w14:paraId="2EE3F5F1" w14:textId="77777777" w:rsidTr="00D839A4">
        <w:trPr>
          <w:trHeight w:val="290"/>
        </w:trPr>
        <w:tc>
          <w:tcPr>
            <w:tcW w:w="876" w:type="dxa"/>
            <w:shd w:val="clear" w:color="auto" w:fill="auto"/>
            <w:noWrap/>
            <w:vAlign w:val="center"/>
            <w:hideMark/>
          </w:tcPr>
          <w:p w14:paraId="4173F10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17F36939"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Riverfish</w:t>
            </w:r>
            <w:proofErr w:type="spellEnd"/>
            <w:r w:rsidRPr="006E0F9A">
              <w:rPr>
                <w:rFonts w:ascii="Tahoma" w:hAnsi="Tahoma" w:cs="Tahoma"/>
                <w:color w:val="000000"/>
                <w:lang w:val="es-CL"/>
              </w:rPr>
              <w:t xml:space="preserve"> S.A.</w:t>
            </w:r>
          </w:p>
        </w:tc>
        <w:tc>
          <w:tcPr>
            <w:tcW w:w="1529" w:type="dxa"/>
            <w:shd w:val="clear" w:color="auto" w:fill="auto"/>
            <w:noWrap/>
            <w:vAlign w:val="center"/>
            <w:hideMark/>
          </w:tcPr>
          <w:p w14:paraId="70187FF4"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76.794.340</w:t>
            </w:r>
          </w:p>
        </w:tc>
        <w:tc>
          <w:tcPr>
            <w:tcW w:w="266" w:type="dxa"/>
            <w:shd w:val="clear" w:color="auto" w:fill="auto"/>
            <w:noWrap/>
            <w:vAlign w:val="center"/>
            <w:hideMark/>
          </w:tcPr>
          <w:p w14:paraId="76F1A21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7</w:t>
            </w:r>
          </w:p>
        </w:tc>
      </w:tr>
      <w:tr w:rsidR="007F256E" w:rsidRPr="006E0F9A" w14:paraId="3C8964D9" w14:textId="77777777" w:rsidTr="00D839A4">
        <w:trPr>
          <w:trHeight w:val="290"/>
        </w:trPr>
        <w:tc>
          <w:tcPr>
            <w:tcW w:w="876" w:type="dxa"/>
            <w:shd w:val="clear" w:color="auto" w:fill="auto"/>
            <w:noWrap/>
            <w:vAlign w:val="center"/>
            <w:hideMark/>
          </w:tcPr>
          <w:p w14:paraId="7A5EF132"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2757F26B"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Roberto Andrés Ruiz Fernández</w:t>
            </w:r>
          </w:p>
        </w:tc>
        <w:tc>
          <w:tcPr>
            <w:tcW w:w="1529" w:type="dxa"/>
            <w:shd w:val="clear" w:color="auto" w:fill="auto"/>
            <w:noWrap/>
            <w:vAlign w:val="center"/>
            <w:hideMark/>
          </w:tcPr>
          <w:p w14:paraId="73FBB208"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14.345.496</w:t>
            </w:r>
          </w:p>
        </w:tc>
        <w:tc>
          <w:tcPr>
            <w:tcW w:w="266" w:type="dxa"/>
            <w:shd w:val="clear" w:color="auto" w:fill="auto"/>
            <w:noWrap/>
            <w:vAlign w:val="center"/>
            <w:hideMark/>
          </w:tcPr>
          <w:p w14:paraId="19E9E1D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7</w:t>
            </w:r>
          </w:p>
        </w:tc>
      </w:tr>
      <w:tr w:rsidR="007F256E" w:rsidRPr="006E0F9A" w14:paraId="300A996A" w14:textId="77777777" w:rsidTr="00D839A4">
        <w:trPr>
          <w:trHeight w:val="290"/>
        </w:trPr>
        <w:tc>
          <w:tcPr>
            <w:tcW w:w="876" w:type="dxa"/>
            <w:shd w:val="clear" w:color="auto" w:fill="auto"/>
            <w:noWrap/>
            <w:vAlign w:val="center"/>
            <w:hideMark/>
          </w:tcPr>
          <w:p w14:paraId="7DEEA2B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46E4FDB4"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Rodolfo Olguín E.I.R.L.</w:t>
            </w:r>
          </w:p>
        </w:tc>
        <w:tc>
          <w:tcPr>
            <w:tcW w:w="1529" w:type="dxa"/>
            <w:shd w:val="clear" w:color="auto" w:fill="auto"/>
            <w:noWrap/>
            <w:vAlign w:val="center"/>
            <w:hideMark/>
          </w:tcPr>
          <w:p w14:paraId="59E5B748"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76.213.521</w:t>
            </w:r>
          </w:p>
        </w:tc>
        <w:tc>
          <w:tcPr>
            <w:tcW w:w="266" w:type="dxa"/>
            <w:shd w:val="clear" w:color="auto" w:fill="auto"/>
            <w:noWrap/>
            <w:vAlign w:val="center"/>
            <w:hideMark/>
          </w:tcPr>
          <w:p w14:paraId="5CB53DA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3</w:t>
            </w:r>
          </w:p>
        </w:tc>
      </w:tr>
      <w:tr w:rsidR="007F256E" w:rsidRPr="006E0F9A" w14:paraId="55543E52" w14:textId="77777777" w:rsidTr="00D839A4">
        <w:trPr>
          <w:trHeight w:val="290"/>
        </w:trPr>
        <w:tc>
          <w:tcPr>
            <w:tcW w:w="876" w:type="dxa"/>
            <w:shd w:val="clear" w:color="auto" w:fill="auto"/>
            <w:noWrap/>
            <w:vAlign w:val="center"/>
            <w:hideMark/>
          </w:tcPr>
          <w:p w14:paraId="21AC535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6B073183"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Rodrigo Alejandro Carvajal Cisternas</w:t>
            </w:r>
          </w:p>
        </w:tc>
        <w:tc>
          <w:tcPr>
            <w:tcW w:w="1529" w:type="dxa"/>
            <w:shd w:val="clear" w:color="auto" w:fill="auto"/>
            <w:noWrap/>
            <w:vAlign w:val="center"/>
            <w:hideMark/>
          </w:tcPr>
          <w:p w14:paraId="0E034BCE"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12.972.180</w:t>
            </w:r>
          </w:p>
        </w:tc>
        <w:tc>
          <w:tcPr>
            <w:tcW w:w="266" w:type="dxa"/>
            <w:shd w:val="clear" w:color="auto" w:fill="auto"/>
            <w:noWrap/>
            <w:vAlign w:val="center"/>
            <w:hideMark/>
          </w:tcPr>
          <w:p w14:paraId="2F7FCFD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r>
      <w:tr w:rsidR="007F256E" w:rsidRPr="006E0F9A" w14:paraId="0A5075F9" w14:textId="77777777" w:rsidTr="00D839A4">
        <w:trPr>
          <w:trHeight w:val="290"/>
        </w:trPr>
        <w:tc>
          <w:tcPr>
            <w:tcW w:w="876" w:type="dxa"/>
            <w:shd w:val="clear" w:color="auto" w:fill="auto"/>
            <w:noWrap/>
            <w:vAlign w:val="center"/>
            <w:hideMark/>
          </w:tcPr>
          <w:p w14:paraId="1BE7AEE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222C8E1C"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Rodrigo Andrés Palomino Vallejos</w:t>
            </w:r>
          </w:p>
        </w:tc>
        <w:tc>
          <w:tcPr>
            <w:tcW w:w="1529" w:type="dxa"/>
            <w:shd w:val="clear" w:color="auto" w:fill="auto"/>
            <w:noWrap/>
            <w:vAlign w:val="center"/>
            <w:hideMark/>
          </w:tcPr>
          <w:p w14:paraId="22548DA2"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13.427.371</w:t>
            </w:r>
          </w:p>
        </w:tc>
        <w:tc>
          <w:tcPr>
            <w:tcW w:w="266" w:type="dxa"/>
            <w:shd w:val="clear" w:color="auto" w:fill="auto"/>
            <w:noWrap/>
            <w:vAlign w:val="center"/>
            <w:hideMark/>
          </w:tcPr>
          <w:p w14:paraId="20CA41F1"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2</w:t>
            </w:r>
          </w:p>
        </w:tc>
      </w:tr>
      <w:tr w:rsidR="007F256E" w:rsidRPr="006E0F9A" w14:paraId="04B8A992" w14:textId="77777777" w:rsidTr="00D839A4">
        <w:trPr>
          <w:trHeight w:val="290"/>
        </w:trPr>
        <w:tc>
          <w:tcPr>
            <w:tcW w:w="876" w:type="dxa"/>
            <w:shd w:val="clear" w:color="auto" w:fill="auto"/>
            <w:noWrap/>
            <w:vAlign w:val="center"/>
            <w:hideMark/>
          </w:tcPr>
          <w:p w14:paraId="4BCA8682"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3396F3C8"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Rodrigo Esteban Vargas Valenzuela</w:t>
            </w:r>
          </w:p>
        </w:tc>
        <w:tc>
          <w:tcPr>
            <w:tcW w:w="1529" w:type="dxa"/>
            <w:shd w:val="clear" w:color="auto" w:fill="auto"/>
            <w:noWrap/>
            <w:vAlign w:val="center"/>
            <w:hideMark/>
          </w:tcPr>
          <w:p w14:paraId="41130F3B"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15.580.346</w:t>
            </w:r>
          </w:p>
        </w:tc>
        <w:tc>
          <w:tcPr>
            <w:tcW w:w="266" w:type="dxa"/>
            <w:shd w:val="clear" w:color="auto" w:fill="auto"/>
            <w:noWrap/>
            <w:vAlign w:val="center"/>
            <w:hideMark/>
          </w:tcPr>
          <w:p w14:paraId="133C2087"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0</w:t>
            </w:r>
          </w:p>
        </w:tc>
      </w:tr>
      <w:tr w:rsidR="007F256E" w:rsidRPr="006E0F9A" w14:paraId="007BEB5D" w14:textId="77777777" w:rsidTr="00D839A4">
        <w:trPr>
          <w:trHeight w:val="290"/>
        </w:trPr>
        <w:tc>
          <w:tcPr>
            <w:tcW w:w="876" w:type="dxa"/>
            <w:shd w:val="clear" w:color="auto" w:fill="auto"/>
            <w:noWrap/>
            <w:vAlign w:val="center"/>
            <w:hideMark/>
          </w:tcPr>
          <w:p w14:paraId="3B4E074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3B7AF6D4"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Rodrigo Javier Barrientos </w:t>
            </w:r>
            <w:proofErr w:type="spellStart"/>
            <w:r w:rsidRPr="006E0F9A">
              <w:rPr>
                <w:rFonts w:ascii="Tahoma" w:hAnsi="Tahoma" w:cs="Tahoma"/>
                <w:color w:val="000000"/>
                <w:lang w:val="es-CL"/>
              </w:rPr>
              <w:t>Advis</w:t>
            </w:r>
            <w:proofErr w:type="spellEnd"/>
          </w:p>
        </w:tc>
        <w:tc>
          <w:tcPr>
            <w:tcW w:w="1529" w:type="dxa"/>
            <w:shd w:val="clear" w:color="auto" w:fill="auto"/>
            <w:noWrap/>
            <w:vAlign w:val="center"/>
            <w:hideMark/>
          </w:tcPr>
          <w:p w14:paraId="775C0565"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15.008.348</w:t>
            </w:r>
          </w:p>
        </w:tc>
        <w:tc>
          <w:tcPr>
            <w:tcW w:w="266" w:type="dxa"/>
            <w:shd w:val="clear" w:color="auto" w:fill="auto"/>
            <w:noWrap/>
            <w:vAlign w:val="center"/>
            <w:hideMark/>
          </w:tcPr>
          <w:p w14:paraId="2047E07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6</w:t>
            </w:r>
          </w:p>
        </w:tc>
      </w:tr>
      <w:tr w:rsidR="007F256E" w:rsidRPr="006E0F9A" w14:paraId="1436FFD3" w14:textId="77777777" w:rsidTr="00D839A4">
        <w:trPr>
          <w:trHeight w:val="290"/>
        </w:trPr>
        <w:tc>
          <w:tcPr>
            <w:tcW w:w="876" w:type="dxa"/>
            <w:shd w:val="clear" w:color="auto" w:fill="auto"/>
            <w:noWrap/>
            <w:vAlign w:val="center"/>
            <w:hideMark/>
          </w:tcPr>
          <w:p w14:paraId="2D00FAF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19A9C28F"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Rolando </w:t>
            </w:r>
            <w:proofErr w:type="spellStart"/>
            <w:r w:rsidRPr="006E0F9A">
              <w:rPr>
                <w:rFonts w:ascii="Tahoma" w:hAnsi="Tahoma" w:cs="Tahoma"/>
                <w:color w:val="000000"/>
                <w:lang w:val="es-CL"/>
              </w:rPr>
              <w:t>Yovani</w:t>
            </w:r>
            <w:proofErr w:type="spellEnd"/>
            <w:r w:rsidRPr="006E0F9A">
              <w:rPr>
                <w:rFonts w:ascii="Tahoma" w:hAnsi="Tahoma" w:cs="Tahoma"/>
                <w:color w:val="000000"/>
                <w:lang w:val="es-CL"/>
              </w:rPr>
              <w:t xml:space="preserve"> Vargas </w:t>
            </w:r>
            <w:proofErr w:type="spellStart"/>
            <w:r w:rsidRPr="006E0F9A">
              <w:rPr>
                <w:rFonts w:ascii="Tahoma" w:hAnsi="Tahoma" w:cs="Tahoma"/>
                <w:color w:val="000000"/>
                <w:lang w:val="es-CL"/>
              </w:rPr>
              <w:t>Hijerra</w:t>
            </w:r>
            <w:proofErr w:type="spellEnd"/>
          </w:p>
        </w:tc>
        <w:tc>
          <w:tcPr>
            <w:tcW w:w="1529" w:type="dxa"/>
            <w:shd w:val="clear" w:color="auto" w:fill="auto"/>
            <w:noWrap/>
            <w:vAlign w:val="center"/>
            <w:hideMark/>
          </w:tcPr>
          <w:p w14:paraId="2099B697"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19.675.416</w:t>
            </w:r>
          </w:p>
        </w:tc>
        <w:tc>
          <w:tcPr>
            <w:tcW w:w="266" w:type="dxa"/>
            <w:shd w:val="clear" w:color="auto" w:fill="auto"/>
            <w:noWrap/>
            <w:vAlign w:val="center"/>
            <w:hideMark/>
          </w:tcPr>
          <w:p w14:paraId="43FE776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r>
      <w:tr w:rsidR="007F256E" w:rsidRPr="006E0F9A" w14:paraId="1F62815D" w14:textId="77777777" w:rsidTr="00D839A4">
        <w:trPr>
          <w:trHeight w:val="290"/>
        </w:trPr>
        <w:tc>
          <w:tcPr>
            <w:tcW w:w="876" w:type="dxa"/>
            <w:shd w:val="clear" w:color="auto" w:fill="auto"/>
            <w:noWrap/>
            <w:vAlign w:val="center"/>
            <w:hideMark/>
          </w:tcPr>
          <w:p w14:paraId="1D00FE32"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4A249503"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Rosa Ester Sánchez Vidal</w:t>
            </w:r>
          </w:p>
        </w:tc>
        <w:tc>
          <w:tcPr>
            <w:tcW w:w="1529" w:type="dxa"/>
            <w:shd w:val="clear" w:color="auto" w:fill="auto"/>
            <w:noWrap/>
            <w:vAlign w:val="center"/>
            <w:hideMark/>
          </w:tcPr>
          <w:p w14:paraId="78756D8D"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6.046.955</w:t>
            </w:r>
          </w:p>
        </w:tc>
        <w:tc>
          <w:tcPr>
            <w:tcW w:w="266" w:type="dxa"/>
            <w:shd w:val="clear" w:color="auto" w:fill="auto"/>
            <w:noWrap/>
            <w:vAlign w:val="center"/>
            <w:hideMark/>
          </w:tcPr>
          <w:p w14:paraId="4BF8B5C7"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5</w:t>
            </w:r>
          </w:p>
        </w:tc>
      </w:tr>
      <w:tr w:rsidR="007F256E" w:rsidRPr="006E0F9A" w14:paraId="5E968638" w14:textId="77777777" w:rsidTr="00D839A4">
        <w:trPr>
          <w:trHeight w:val="290"/>
        </w:trPr>
        <w:tc>
          <w:tcPr>
            <w:tcW w:w="876" w:type="dxa"/>
            <w:shd w:val="clear" w:color="auto" w:fill="auto"/>
            <w:noWrap/>
            <w:vAlign w:val="center"/>
            <w:hideMark/>
          </w:tcPr>
          <w:p w14:paraId="2109A01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0950050D"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S y R Soluciones </w:t>
            </w:r>
            <w:proofErr w:type="spellStart"/>
            <w:r w:rsidRPr="006E0F9A">
              <w:rPr>
                <w:rFonts w:ascii="Tahoma" w:hAnsi="Tahoma" w:cs="Tahoma"/>
                <w:color w:val="000000"/>
                <w:lang w:val="es-CL"/>
              </w:rPr>
              <w:t>SpA</w:t>
            </w:r>
            <w:proofErr w:type="spellEnd"/>
          </w:p>
        </w:tc>
        <w:tc>
          <w:tcPr>
            <w:tcW w:w="1529" w:type="dxa"/>
            <w:shd w:val="clear" w:color="auto" w:fill="auto"/>
            <w:noWrap/>
            <w:vAlign w:val="center"/>
            <w:hideMark/>
          </w:tcPr>
          <w:p w14:paraId="5DDE8402"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77.018.788</w:t>
            </w:r>
          </w:p>
        </w:tc>
        <w:tc>
          <w:tcPr>
            <w:tcW w:w="266" w:type="dxa"/>
            <w:shd w:val="clear" w:color="auto" w:fill="auto"/>
            <w:noWrap/>
            <w:vAlign w:val="center"/>
            <w:hideMark/>
          </w:tcPr>
          <w:p w14:paraId="3C7B3B1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5</w:t>
            </w:r>
          </w:p>
        </w:tc>
      </w:tr>
      <w:tr w:rsidR="007F256E" w:rsidRPr="006E0F9A" w14:paraId="1BF41363" w14:textId="77777777" w:rsidTr="00D839A4">
        <w:trPr>
          <w:trHeight w:val="290"/>
        </w:trPr>
        <w:tc>
          <w:tcPr>
            <w:tcW w:w="876" w:type="dxa"/>
            <w:shd w:val="clear" w:color="auto" w:fill="auto"/>
            <w:noWrap/>
            <w:vAlign w:val="center"/>
            <w:hideMark/>
          </w:tcPr>
          <w:p w14:paraId="4FA7FA4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7A39006E"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Salfacorp</w:t>
            </w:r>
            <w:proofErr w:type="spellEnd"/>
            <w:r w:rsidRPr="006E0F9A">
              <w:rPr>
                <w:rFonts w:ascii="Tahoma" w:hAnsi="Tahoma" w:cs="Tahoma"/>
                <w:color w:val="000000"/>
                <w:lang w:val="es-CL"/>
              </w:rPr>
              <w:t xml:space="preserve"> Comercial S.A.</w:t>
            </w:r>
          </w:p>
        </w:tc>
        <w:tc>
          <w:tcPr>
            <w:tcW w:w="1529" w:type="dxa"/>
            <w:shd w:val="clear" w:color="auto" w:fill="auto"/>
            <w:noWrap/>
            <w:vAlign w:val="center"/>
            <w:hideMark/>
          </w:tcPr>
          <w:p w14:paraId="77D27438"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96.954.630</w:t>
            </w:r>
          </w:p>
        </w:tc>
        <w:tc>
          <w:tcPr>
            <w:tcW w:w="266" w:type="dxa"/>
            <w:shd w:val="clear" w:color="auto" w:fill="auto"/>
            <w:noWrap/>
            <w:vAlign w:val="center"/>
            <w:hideMark/>
          </w:tcPr>
          <w:p w14:paraId="5FC176B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2</w:t>
            </w:r>
          </w:p>
        </w:tc>
      </w:tr>
      <w:tr w:rsidR="007F256E" w:rsidRPr="006E0F9A" w14:paraId="0EC9261B" w14:textId="77777777" w:rsidTr="00D839A4">
        <w:trPr>
          <w:trHeight w:val="290"/>
        </w:trPr>
        <w:tc>
          <w:tcPr>
            <w:tcW w:w="876" w:type="dxa"/>
            <w:shd w:val="clear" w:color="auto" w:fill="auto"/>
            <w:noWrap/>
            <w:vAlign w:val="center"/>
            <w:hideMark/>
          </w:tcPr>
          <w:p w14:paraId="7D988CA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605A1FF7"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Salvador Mauricio Harambour Palma</w:t>
            </w:r>
          </w:p>
        </w:tc>
        <w:tc>
          <w:tcPr>
            <w:tcW w:w="1529" w:type="dxa"/>
            <w:shd w:val="clear" w:color="auto" w:fill="auto"/>
            <w:noWrap/>
            <w:vAlign w:val="center"/>
            <w:hideMark/>
          </w:tcPr>
          <w:p w14:paraId="7C893373"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6.956.448</w:t>
            </w:r>
          </w:p>
        </w:tc>
        <w:tc>
          <w:tcPr>
            <w:tcW w:w="266" w:type="dxa"/>
            <w:shd w:val="clear" w:color="auto" w:fill="auto"/>
            <w:noWrap/>
            <w:vAlign w:val="center"/>
            <w:hideMark/>
          </w:tcPr>
          <w:p w14:paraId="3687B21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r>
      <w:tr w:rsidR="007F256E" w:rsidRPr="006E0F9A" w14:paraId="0177A5D2" w14:textId="77777777" w:rsidTr="00D839A4">
        <w:trPr>
          <w:trHeight w:val="290"/>
        </w:trPr>
        <w:tc>
          <w:tcPr>
            <w:tcW w:w="876" w:type="dxa"/>
            <w:shd w:val="clear" w:color="auto" w:fill="auto"/>
            <w:noWrap/>
            <w:vAlign w:val="center"/>
            <w:hideMark/>
          </w:tcPr>
          <w:p w14:paraId="55C7A14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668378A9"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San Antonio Internacional S.A.</w:t>
            </w:r>
          </w:p>
        </w:tc>
        <w:tc>
          <w:tcPr>
            <w:tcW w:w="1529" w:type="dxa"/>
            <w:shd w:val="clear" w:color="auto" w:fill="auto"/>
            <w:noWrap/>
            <w:vAlign w:val="center"/>
            <w:hideMark/>
          </w:tcPr>
          <w:p w14:paraId="5CB8D0FF"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76.082.085</w:t>
            </w:r>
          </w:p>
        </w:tc>
        <w:tc>
          <w:tcPr>
            <w:tcW w:w="266" w:type="dxa"/>
            <w:shd w:val="clear" w:color="auto" w:fill="auto"/>
            <w:noWrap/>
            <w:vAlign w:val="center"/>
            <w:hideMark/>
          </w:tcPr>
          <w:p w14:paraId="3936AC2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7</w:t>
            </w:r>
          </w:p>
        </w:tc>
      </w:tr>
      <w:tr w:rsidR="007F256E" w:rsidRPr="006E0F9A" w14:paraId="24A83587" w14:textId="77777777" w:rsidTr="00D839A4">
        <w:trPr>
          <w:trHeight w:val="290"/>
        </w:trPr>
        <w:tc>
          <w:tcPr>
            <w:tcW w:w="876" w:type="dxa"/>
            <w:shd w:val="clear" w:color="auto" w:fill="auto"/>
            <w:noWrap/>
            <w:vAlign w:val="center"/>
            <w:hideMark/>
          </w:tcPr>
          <w:p w14:paraId="6621259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20AC8D9E"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Sandra Paola </w:t>
            </w:r>
            <w:proofErr w:type="spellStart"/>
            <w:r w:rsidRPr="006E0F9A">
              <w:rPr>
                <w:rFonts w:ascii="Tahoma" w:hAnsi="Tahoma" w:cs="Tahoma"/>
                <w:color w:val="000000"/>
                <w:lang w:val="es-CL"/>
              </w:rPr>
              <w:t>Ite</w:t>
            </w:r>
            <w:proofErr w:type="spellEnd"/>
            <w:r w:rsidRPr="006E0F9A">
              <w:rPr>
                <w:rFonts w:ascii="Tahoma" w:hAnsi="Tahoma" w:cs="Tahoma"/>
                <w:color w:val="000000"/>
                <w:lang w:val="es-CL"/>
              </w:rPr>
              <w:t xml:space="preserve"> Orellana</w:t>
            </w:r>
          </w:p>
        </w:tc>
        <w:tc>
          <w:tcPr>
            <w:tcW w:w="1529" w:type="dxa"/>
            <w:shd w:val="clear" w:color="auto" w:fill="auto"/>
            <w:noWrap/>
            <w:vAlign w:val="center"/>
            <w:hideMark/>
          </w:tcPr>
          <w:p w14:paraId="16C1B154"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11.859.423</w:t>
            </w:r>
          </w:p>
        </w:tc>
        <w:tc>
          <w:tcPr>
            <w:tcW w:w="266" w:type="dxa"/>
            <w:shd w:val="clear" w:color="auto" w:fill="auto"/>
            <w:noWrap/>
            <w:vAlign w:val="center"/>
            <w:hideMark/>
          </w:tcPr>
          <w:p w14:paraId="1FBCAF92"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1</w:t>
            </w:r>
          </w:p>
        </w:tc>
      </w:tr>
      <w:tr w:rsidR="007F256E" w:rsidRPr="006E0F9A" w14:paraId="0C7859B7" w14:textId="77777777" w:rsidTr="00D839A4">
        <w:trPr>
          <w:trHeight w:val="290"/>
        </w:trPr>
        <w:tc>
          <w:tcPr>
            <w:tcW w:w="876" w:type="dxa"/>
            <w:shd w:val="clear" w:color="auto" w:fill="auto"/>
            <w:noWrap/>
            <w:vAlign w:val="center"/>
            <w:hideMark/>
          </w:tcPr>
          <w:p w14:paraId="641A4C7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5FF36111"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Sandvik Chile S.A.</w:t>
            </w:r>
          </w:p>
        </w:tc>
        <w:tc>
          <w:tcPr>
            <w:tcW w:w="1529" w:type="dxa"/>
            <w:shd w:val="clear" w:color="auto" w:fill="auto"/>
            <w:noWrap/>
            <w:vAlign w:val="center"/>
            <w:hideMark/>
          </w:tcPr>
          <w:p w14:paraId="16DFB719"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94.879.000</w:t>
            </w:r>
          </w:p>
        </w:tc>
        <w:tc>
          <w:tcPr>
            <w:tcW w:w="266" w:type="dxa"/>
            <w:shd w:val="clear" w:color="auto" w:fill="auto"/>
            <w:noWrap/>
            <w:vAlign w:val="center"/>
            <w:hideMark/>
          </w:tcPr>
          <w:p w14:paraId="1F7FFF7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9</w:t>
            </w:r>
          </w:p>
        </w:tc>
      </w:tr>
      <w:tr w:rsidR="007F256E" w:rsidRPr="006E0F9A" w14:paraId="7A10B854" w14:textId="77777777" w:rsidTr="00D839A4">
        <w:trPr>
          <w:trHeight w:val="290"/>
        </w:trPr>
        <w:tc>
          <w:tcPr>
            <w:tcW w:w="876" w:type="dxa"/>
            <w:shd w:val="clear" w:color="auto" w:fill="auto"/>
            <w:noWrap/>
            <w:vAlign w:val="center"/>
            <w:hideMark/>
          </w:tcPr>
          <w:p w14:paraId="0016810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7A6077DA"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Sasha </w:t>
            </w:r>
            <w:proofErr w:type="spellStart"/>
            <w:proofErr w:type="gramStart"/>
            <w:r w:rsidRPr="006E0F9A">
              <w:rPr>
                <w:rFonts w:ascii="Tahoma" w:hAnsi="Tahoma" w:cs="Tahoma"/>
                <w:color w:val="000000"/>
                <w:lang w:val="es-CL"/>
              </w:rPr>
              <w:t>Yatín</w:t>
            </w:r>
            <w:proofErr w:type="spellEnd"/>
            <w:r w:rsidRPr="006E0F9A">
              <w:rPr>
                <w:rFonts w:ascii="Tahoma" w:hAnsi="Tahoma" w:cs="Tahoma"/>
                <w:color w:val="000000"/>
                <w:lang w:val="es-CL"/>
              </w:rPr>
              <w:t xml:space="preserve">  </w:t>
            </w:r>
            <w:proofErr w:type="spellStart"/>
            <w:r w:rsidRPr="006E0F9A">
              <w:rPr>
                <w:rFonts w:ascii="Tahoma" w:hAnsi="Tahoma" w:cs="Tahoma"/>
                <w:color w:val="000000"/>
                <w:lang w:val="es-CL"/>
              </w:rPr>
              <w:t>Shih</w:t>
            </w:r>
            <w:proofErr w:type="spellEnd"/>
            <w:proofErr w:type="gramEnd"/>
            <w:r w:rsidRPr="006E0F9A">
              <w:rPr>
                <w:rFonts w:ascii="Tahoma" w:hAnsi="Tahoma" w:cs="Tahoma"/>
                <w:color w:val="000000"/>
                <w:lang w:val="es-CL"/>
              </w:rPr>
              <w:t xml:space="preserve"> Alvarado</w:t>
            </w:r>
          </w:p>
        </w:tc>
        <w:tc>
          <w:tcPr>
            <w:tcW w:w="1529" w:type="dxa"/>
            <w:shd w:val="clear" w:color="auto" w:fill="auto"/>
            <w:noWrap/>
            <w:vAlign w:val="center"/>
            <w:hideMark/>
          </w:tcPr>
          <w:p w14:paraId="61E2DAA2"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19.657.851</w:t>
            </w:r>
          </w:p>
        </w:tc>
        <w:tc>
          <w:tcPr>
            <w:tcW w:w="266" w:type="dxa"/>
            <w:shd w:val="clear" w:color="auto" w:fill="auto"/>
            <w:noWrap/>
            <w:vAlign w:val="center"/>
            <w:hideMark/>
          </w:tcPr>
          <w:p w14:paraId="56EA6AD1"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K</w:t>
            </w:r>
          </w:p>
        </w:tc>
      </w:tr>
      <w:tr w:rsidR="007F256E" w:rsidRPr="006E0F9A" w14:paraId="4F865782" w14:textId="77777777" w:rsidTr="00D839A4">
        <w:trPr>
          <w:trHeight w:val="290"/>
        </w:trPr>
        <w:tc>
          <w:tcPr>
            <w:tcW w:w="876" w:type="dxa"/>
            <w:shd w:val="clear" w:color="auto" w:fill="auto"/>
            <w:noWrap/>
            <w:vAlign w:val="center"/>
            <w:hideMark/>
          </w:tcPr>
          <w:p w14:paraId="6E7C57A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333B026D" w14:textId="77777777" w:rsidR="007F256E" w:rsidRPr="00501037" w:rsidRDefault="007F256E" w:rsidP="00B70320">
            <w:pPr>
              <w:rPr>
                <w:rFonts w:ascii="Tahoma" w:hAnsi="Tahoma" w:cs="Tahoma"/>
                <w:color w:val="000000"/>
                <w:lang w:val="de-DE"/>
              </w:rPr>
            </w:pPr>
            <w:r w:rsidRPr="00501037">
              <w:rPr>
                <w:rFonts w:ascii="Tahoma" w:hAnsi="Tahoma" w:cs="Tahoma"/>
                <w:color w:val="000000"/>
                <w:lang w:val="de-DE"/>
              </w:rPr>
              <w:t>Sea Shipping Line (Chile) SpA</w:t>
            </w:r>
          </w:p>
        </w:tc>
        <w:tc>
          <w:tcPr>
            <w:tcW w:w="1529" w:type="dxa"/>
            <w:shd w:val="clear" w:color="auto" w:fill="auto"/>
            <w:noWrap/>
            <w:vAlign w:val="center"/>
            <w:hideMark/>
          </w:tcPr>
          <w:p w14:paraId="79D8CCF6"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77.266.068</w:t>
            </w:r>
          </w:p>
        </w:tc>
        <w:tc>
          <w:tcPr>
            <w:tcW w:w="266" w:type="dxa"/>
            <w:shd w:val="clear" w:color="auto" w:fill="auto"/>
            <w:noWrap/>
            <w:vAlign w:val="center"/>
            <w:hideMark/>
          </w:tcPr>
          <w:p w14:paraId="0D3BF082"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5</w:t>
            </w:r>
          </w:p>
        </w:tc>
      </w:tr>
      <w:tr w:rsidR="007F256E" w:rsidRPr="006E0F9A" w14:paraId="04932486" w14:textId="77777777" w:rsidTr="00D839A4">
        <w:trPr>
          <w:trHeight w:val="290"/>
        </w:trPr>
        <w:tc>
          <w:tcPr>
            <w:tcW w:w="876" w:type="dxa"/>
            <w:shd w:val="clear" w:color="auto" w:fill="auto"/>
            <w:noWrap/>
            <w:vAlign w:val="center"/>
            <w:hideMark/>
          </w:tcPr>
          <w:p w14:paraId="6FD7FD7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4C2416B3"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Sergii</w:t>
            </w:r>
            <w:proofErr w:type="spellEnd"/>
            <w:r w:rsidRPr="006E0F9A">
              <w:rPr>
                <w:rFonts w:ascii="Tahoma" w:hAnsi="Tahoma" w:cs="Tahoma"/>
                <w:color w:val="000000"/>
                <w:lang w:val="es-CL"/>
              </w:rPr>
              <w:t xml:space="preserve"> </w:t>
            </w:r>
            <w:proofErr w:type="spellStart"/>
            <w:r w:rsidRPr="006E0F9A">
              <w:rPr>
                <w:rFonts w:ascii="Tahoma" w:hAnsi="Tahoma" w:cs="Tahoma"/>
                <w:color w:val="000000"/>
                <w:lang w:val="es-CL"/>
              </w:rPr>
              <w:t>Shvedok</w:t>
            </w:r>
            <w:proofErr w:type="spellEnd"/>
          </w:p>
        </w:tc>
        <w:tc>
          <w:tcPr>
            <w:tcW w:w="1529" w:type="dxa"/>
            <w:shd w:val="clear" w:color="auto" w:fill="auto"/>
            <w:noWrap/>
            <w:vAlign w:val="center"/>
            <w:hideMark/>
          </w:tcPr>
          <w:p w14:paraId="1F87A1BA"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24.689.968</w:t>
            </w:r>
          </w:p>
        </w:tc>
        <w:tc>
          <w:tcPr>
            <w:tcW w:w="266" w:type="dxa"/>
            <w:shd w:val="clear" w:color="auto" w:fill="auto"/>
            <w:noWrap/>
            <w:vAlign w:val="center"/>
            <w:hideMark/>
          </w:tcPr>
          <w:p w14:paraId="31542819"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1</w:t>
            </w:r>
          </w:p>
        </w:tc>
      </w:tr>
      <w:tr w:rsidR="007F256E" w:rsidRPr="006E0F9A" w14:paraId="05534B01" w14:textId="77777777" w:rsidTr="00D839A4">
        <w:trPr>
          <w:trHeight w:val="290"/>
        </w:trPr>
        <w:tc>
          <w:tcPr>
            <w:tcW w:w="876" w:type="dxa"/>
            <w:shd w:val="clear" w:color="auto" w:fill="auto"/>
            <w:noWrap/>
            <w:vAlign w:val="center"/>
            <w:hideMark/>
          </w:tcPr>
          <w:p w14:paraId="1BECC93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65EF7CEC"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Sergio Alejandro Maza Sánchez</w:t>
            </w:r>
          </w:p>
        </w:tc>
        <w:tc>
          <w:tcPr>
            <w:tcW w:w="1529" w:type="dxa"/>
            <w:shd w:val="clear" w:color="auto" w:fill="auto"/>
            <w:noWrap/>
            <w:vAlign w:val="center"/>
            <w:hideMark/>
          </w:tcPr>
          <w:p w14:paraId="2F9849F2"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11.539.834</w:t>
            </w:r>
          </w:p>
        </w:tc>
        <w:tc>
          <w:tcPr>
            <w:tcW w:w="266" w:type="dxa"/>
            <w:shd w:val="clear" w:color="auto" w:fill="auto"/>
            <w:noWrap/>
            <w:vAlign w:val="center"/>
            <w:hideMark/>
          </w:tcPr>
          <w:p w14:paraId="0059851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2</w:t>
            </w:r>
          </w:p>
        </w:tc>
      </w:tr>
      <w:tr w:rsidR="007F256E" w:rsidRPr="006E0F9A" w14:paraId="6FDEE5E3" w14:textId="77777777" w:rsidTr="00D839A4">
        <w:trPr>
          <w:trHeight w:val="290"/>
        </w:trPr>
        <w:tc>
          <w:tcPr>
            <w:tcW w:w="876" w:type="dxa"/>
            <w:shd w:val="clear" w:color="auto" w:fill="auto"/>
            <w:noWrap/>
            <w:vAlign w:val="center"/>
            <w:hideMark/>
          </w:tcPr>
          <w:p w14:paraId="677106B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761B2F72"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Sergio Eladio Contreras Muñoz</w:t>
            </w:r>
          </w:p>
        </w:tc>
        <w:tc>
          <w:tcPr>
            <w:tcW w:w="1529" w:type="dxa"/>
            <w:shd w:val="clear" w:color="auto" w:fill="auto"/>
            <w:noWrap/>
            <w:vAlign w:val="center"/>
            <w:hideMark/>
          </w:tcPr>
          <w:p w14:paraId="0BF80C5F"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13.001.965</w:t>
            </w:r>
          </w:p>
        </w:tc>
        <w:tc>
          <w:tcPr>
            <w:tcW w:w="266" w:type="dxa"/>
            <w:shd w:val="clear" w:color="auto" w:fill="auto"/>
            <w:noWrap/>
            <w:vAlign w:val="center"/>
            <w:hideMark/>
          </w:tcPr>
          <w:p w14:paraId="45FF57F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K</w:t>
            </w:r>
          </w:p>
        </w:tc>
      </w:tr>
      <w:tr w:rsidR="007F256E" w:rsidRPr="006E0F9A" w14:paraId="76346CDE" w14:textId="77777777" w:rsidTr="00D839A4">
        <w:trPr>
          <w:trHeight w:val="290"/>
        </w:trPr>
        <w:tc>
          <w:tcPr>
            <w:tcW w:w="876" w:type="dxa"/>
            <w:shd w:val="clear" w:color="auto" w:fill="auto"/>
            <w:noWrap/>
            <w:vAlign w:val="center"/>
            <w:hideMark/>
          </w:tcPr>
          <w:p w14:paraId="55262E0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34C0800F"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Servicio de Salud Magallanes Hospital de Punta Arenas</w:t>
            </w:r>
          </w:p>
        </w:tc>
        <w:tc>
          <w:tcPr>
            <w:tcW w:w="1529" w:type="dxa"/>
            <w:shd w:val="clear" w:color="auto" w:fill="auto"/>
            <w:noWrap/>
            <w:vAlign w:val="center"/>
            <w:hideMark/>
          </w:tcPr>
          <w:p w14:paraId="57FD9E28"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61.607.901</w:t>
            </w:r>
          </w:p>
        </w:tc>
        <w:tc>
          <w:tcPr>
            <w:tcW w:w="266" w:type="dxa"/>
            <w:shd w:val="clear" w:color="auto" w:fill="auto"/>
            <w:noWrap/>
            <w:vAlign w:val="center"/>
            <w:hideMark/>
          </w:tcPr>
          <w:p w14:paraId="37A9552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r>
      <w:tr w:rsidR="007F256E" w:rsidRPr="006E0F9A" w14:paraId="6552CEC1" w14:textId="77777777" w:rsidTr="00D839A4">
        <w:trPr>
          <w:trHeight w:val="290"/>
        </w:trPr>
        <w:tc>
          <w:tcPr>
            <w:tcW w:w="876" w:type="dxa"/>
            <w:shd w:val="clear" w:color="auto" w:fill="auto"/>
            <w:noWrap/>
            <w:vAlign w:val="center"/>
            <w:hideMark/>
          </w:tcPr>
          <w:p w14:paraId="54416739"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6C21E92B"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Servicios Camionetas Sur Ltda. </w:t>
            </w:r>
          </w:p>
        </w:tc>
        <w:tc>
          <w:tcPr>
            <w:tcW w:w="1529" w:type="dxa"/>
            <w:shd w:val="clear" w:color="auto" w:fill="auto"/>
            <w:noWrap/>
            <w:vAlign w:val="center"/>
            <w:hideMark/>
          </w:tcPr>
          <w:p w14:paraId="6BFB134D"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76.001.974</w:t>
            </w:r>
          </w:p>
        </w:tc>
        <w:tc>
          <w:tcPr>
            <w:tcW w:w="266" w:type="dxa"/>
            <w:shd w:val="clear" w:color="auto" w:fill="auto"/>
            <w:noWrap/>
            <w:vAlign w:val="center"/>
            <w:hideMark/>
          </w:tcPr>
          <w:p w14:paraId="1A20546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7</w:t>
            </w:r>
          </w:p>
        </w:tc>
      </w:tr>
      <w:tr w:rsidR="007F256E" w:rsidRPr="006E0F9A" w14:paraId="6699AD3C" w14:textId="77777777" w:rsidTr="00D839A4">
        <w:trPr>
          <w:trHeight w:val="290"/>
        </w:trPr>
        <w:tc>
          <w:tcPr>
            <w:tcW w:w="876" w:type="dxa"/>
            <w:shd w:val="clear" w:color="auto" w:fill="auto"/>
            <w:noWrap/>
            <w:vAlign w:val="center"/>
            <w:hideMark/>
          </w:tcPr>
          <w:p w14:paraId="34D2AC1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111FB583"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Servicios e Inversiones José Miguel González </w:t>
            </w:r>
            <w:proofErr w:type="spellStart"/>
            <w:r w:rsidRPr="006E0F9A">
              <w:rPr>
                <w:rFonts w:ascii="Tahoma" w:hAnsi="Tahoma" w:cs="Tahoma"/>
                <w:color w:val="000000"/>
                <w:lang w:val="es-CL"/>
              </w:rPr>
              <w:t>González</w:t>
            </w:r>
            <w:proofErr w:type="spellEnd"/>
            <w:r w:rsidRPr="006E0F9A">
              <w:rPr>
                <w:rFonts w:ascii="Tahoma" w:hAnsi="Tahoma" w:cs="Tahoma"/>
                <w:color w:val="000000"/>
                <w:lang w:val="es-CL"/>
              </w:rPr>
              <w:t xml:space="preserve"> E.I.R.L. </w:t>
            </w:r>
            <w:proofErr w:type="spellStart"/>
            <w:r w:rsidRPr="006E0F9A">
              <w:rPr>
                <w:rFonts w:ascii="Tahoma" w:hAnsi="Tahoma" w:cs="Tahoma"/>
                <w:color w:val="000000"/>
                <w:lang w:val="es-CL"/>
              </w:rPr>
              <w:t>ó</w:t>
            </w:r>
            <w:proofErr w:type="spellEnd"/>
            <w:r w:rsidRPr="006E0F9A">
              <w:rPr>
                <w:rFonts w:ascii="Tahoma" w:hAnsi="Tahoma" w:cs="Tahoma"/>
                <w:color w:val="000000"/>
                <w:lang w:val="es-CL"/>
              </w:rPr>
              <w:t xml:space="preserve"> </w:t>
            </w:r>
            <w:proofErr w:type="spellStart"/>
            <w:r w:rsidRPr="006E0F9A">
              <w:rPr>
                <w:rFonts w:ascii="Tahoma" w:hAnsi="Tahoma" w:cs="Tahoma"/>
                <w:color w:val="000000"/>
                <w:lang w:val="es-CL"/>
              </w:rPr>
              <w:t>Inverservis</w:t>
            </w:r>
            <w:proofErr w:type="spellEnd"/>
            <w:r w:rsidRPr="006E0F9A">
              <w:rPr>
                <w:rFonts w:ascii="Tahoma" w:hAnsi="Tahoma" w:cs="Tahoma"/>
                <w:color w:val="000000"/>
                <w:lang w:val="es-CL"/>
              </w:rPr>
              <w:t xml:space="preserve"> JG E.I.R.L.</w:t>
            </w:r>
          </w:p>
        </w:tc>
        <w:tc>
          <w:tcPr>
            <w:tcW w:w="1529" w:type="dxa"/>
            <w:shd w:val="clear" w:color="auto" w:fill="auto"/>
            <w:noWrap/>
            <w:vAlign w:val="center"/>
            <w:hideMark/>
          </w:tcPr>
          <w:p w14:paraId="088311F3"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76.250.791</w:t>
            </w:r>
          </w:p>
        </w:tc>
        <w:tc>
          <w:tcPr>
            <w:tcW w:w="266" w:type="dxa"/>
            <w:shd w:val="clear" w:color="auto" w:fill="auto"/>
            <w:noWrap/>
            <w:vAlign w:val="center"/>
            <w:hideMark/>
          </w:tcPr>
          <w:p w14:paraId="275442F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9</w:t>
            </w:r>
          </w:p>
        </w:tc>
      </w:tr>
      <w:tr w:rsidR="007F256E" w:rsidRPr="006E0F9A" w14:paraId="21A21508" w14:textId="77777777" w:rsidTr="00D839A4">
        <w:trPr>
          <w:trHeight w:val="290"/>
        </w:trPr>
        <w:tc>
          <w:tcPr>
            <w:tcW w:w="876" w:type="dxa"/>
            <w:shd w:val="clear" w:color="auto" w:fill="auto"/>
            <w:noWrap/>
            <w:vAlign w:val="center"/>
            <w:hideMark/>
          </w:tcPr>
          <w:p w14:paraId="3097B6C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474BE448"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Servicios Integrales </w:t>
            </w:r>
            <w:proofErr w:type="spellStart"/>
            <w:r w:rsidRPr="006E0F9A">
              <w:rPr>
                <w:rFonts w:ascii="Tahoma" w:hAnsi="Tahoma" w:cs="Tahoma"/>
                <w:color w:val="000000"/>
                <w:lang w:val="es-CL"/>
              </w:rPr>
              <w:t>Quimbioaustral</w:t>
            </w:r>
            <w:proofErr w:type="spellEnd"/>
            <w:r w:rsidRPr="006E0F9A">
              <w:rPr>
                <w:rFonts w:ascii="Tahoma" w:hAnsi="Tahoma" w:cs="Tahoma"/>
                <w:color w:val="000000"/>
                <w:lang w:val="es-CL"/>
              </w:rPr>
              <w:t xml:space="preserve"> </w:t>
            </w:r>
            <w:proofErr w:type="spellStart"/>
            <w:r w:rsidRPr="006E0F9A">
              <w:rPr>
                <w:rFonts w:ascii="Tahoma" w:hAnsi="Tahoma" w:cs="Tahoma"/>
                <w:color w:val="000000"/>
                <w:lang w:val="es-CL"/>
              </w:rPr>
              <w:t>SpA</w:t>
            </w:r>
            <w:proofErr w:type="spellEnd"/>
          </w:p>
        </w:tc>
        <w:tc>
          <w:tcPr>
            <w:tcW w:w="1529" w:type="dxa"/>
            <w:shd w:val="clear" w:color="auto" w:fill="auto"/>
            <w:noWrap/>
            <w:vAlign w:val="center"/>
            <w:hideMark/>
          </w:tcPr>
          <w:p w14:paraId="45817EE3"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76.990.843</w:t>
            </w:r>
          </w:p>
        </w:tc>
        <w:tc>
          <w:tcPr>
            <w:tcW w:w="266" w:type="dxa"/>
            <w:shd w:val="clear" w:color="auto" w:fill="auto"/>
            <w:noWrap/>
            <w:vAlign w:val="center"/>
            <w:hideMark/>
          </w:tcPr>
          <w:p w14:paraId="13EDB76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9</w:t>
            </w:r>
          </w:p>
        </w:tc>
      </w:tr>
      <w:tr w:rsidR="007F256E" w:rsidRPr="006E0F9A" w14:paraId="51B8DB40" w14:textId="77777777" w:rsidTr="00D839A4">
        <w:trPr>
          <w:trHeight w:val="290"/>
        </w:trPr>
        <w:tc>
          <w:tcPr>
            <w:tcW w:w="876" w:type="dxa"/>
            <w:shd w:val="clear" w:color="auto" w:fill="auto"/>
            <w:noWrap/>
            <w:vAlign w:val="center"/>
            <w:hideMark/>
          </w:tcPr>
          <w:p w14:paraId="620D9E3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3F7C44D4"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Servicios Logísticos y de </w:t>
            </w:r>
            <w:proofErr w:type="spellStart"/>
            <w:r w:rsidRPr="006E0F9A">
              <w:rPr>
                <w:rFonts w:ascii="Tahoma" w:hAnsi="Tahoma" w:cs="Tahoma"/>
                <w:color w:val="000000"/>
                <w:lang w:val="es-CL"/>
              </w:rPr>
              <w:t>Freight</w:t>
            </w:r>
            <w:proofErr w:type="spellEnd"/>
            <w:r w:rsidRPr="006E0F9A">
              <w:rPr>
                <w:rFonts w:ascii="Tahoma" w:hAnsi="Tahoma" w:cs="Tahoma"/>
                <w:color w:val="000000"/>
                <w:lang w:val="es-CL"/>
              </w:rPr>
              <w:t xml:space="preserve"> </w:t>
            </w:r>
            <w:proofErr w:type="spellStart"/>
            <w:r w:rsidRPr="006E0F9A">
              <w:rPr>
                <w:rFonts w:ascii="Tahoma" w:hAnsi="Tahoma" w:cs="Tahoma"/>
                <w:color w:val="000000"/>
                <w:lang w:val="es-CL"/>
              </w:rPr>
              <w:t>Forwarder</w:t>
            </w:r>
            <w:proofErr w:type="spellEnd"/>
            <w:r w:rsidRPr="006E0F9A">
              <w:rPr>
                <w:rFonts w:ascii="Tahoma" w:hAnsi="Tahoma" w:cs="Tahoma"/>
                <w:color w:val="000000"/>
                <w:lang w:val="es-CL"/>
              </w:rPr>
              <w:t xml:space="preserve"> </w:t>
            </w:r>
            <w:proofErr w:type="spellStart"/>
            <w:r w:rsidRPr="006E0F9A">
              <w:rPr>
                <w:rFonts w:ascii="Tahoma" w:hAnsi="Tahoma" w:cs="Tahoma"/>
                <w:color w:val="000000"/>
                <w:lang w:val="es-CL"/>
              </w:rPr>
              <w:t>Ivanmet</w:t>
            </w:r>
            <w:proofErr w:type="spellEnd"/>
            <w:r w:rsidRPr="006E0F9A">
              <w:rPr>
                <w:rFonts w:ascii="Tahoma" w:hAnsi="Tahoma" w:cs="Tahoma"/>
                <w:color w:val="000000"/>
                <w:lang w:val="es-CL"/>
              </w:rPr>
              <w:t xml:space="preserve"> Chile Ltda.</w:t>
            </w:r>
          </w:p>
        </w:tc>
        <w:tc>
          <w:tcPr>
            <w:tcW w:w="1529" w:type="dxa"/>
            <w:shd w:val="clear" w:color="auto" w:fill="auto"/>
            <w:noWrap/>
            <w:vAlign w:val="center"/>
            <w:hideMark/>
          </w:tcPr>
          <w:p w14:paraId="1D695B79"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76.191.197</w:t>
            </w:r>
          </w:p>
        </w:tc>
        <w:tc>
          <w:tcPr>
            <w:tcW w:w="266" w:type="dxa"/>
            <w:shd w:val="clear" w:color="auto" w:fill="auto"/>
            <w:noWrap/>
            <w:vAlign w:val="center"/>
            <w:hideMark/>
          </w:tcPr>
          <w:p w14:paraId="6DE6FE5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K</w:t>
            </w:r>
          </w:p>
        </w:tc>
      </w:tr>
      <w:tr w:rsidR="007F256E" w:rsidRPr="006E0F9A" w14:paraId="7CB03C86" w14:textId="77777777" w:rsidTr="00D839A4">
        <w:trPr>
          <w:trHeight w:val="290"/>
        </w:trPr>
        <w:tc>
          <w:tcPr>
            <w:tcW w:w="876" w:type="dxa"/>
            <w:shd w:val="clear" w:color="auto" w:fill="auto"/>
            <w:noWrap/>
            <w:vAlign w:val="center"/>
            <w:hideMark/>
          </w:tcPr>
          <w:p w14:paraId="3BBFF932"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4EC7CFED"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Servicios Los Cipreses Ltda.</w:t>
            </w:r>
          </w:p>
        </w:tc>
        <w:tc>
          <w:tcPr>
            <w:tcW w:w="1529" w:type="dxa"/>
            <w:shd w:val="clear" w:color="auto" w:fill="auto"/>
            <w:noWrap/>
            <w:vAlign w:val="center"/>
            <w:hideMark/>
          </w:tcPr>
          <w:p w14:paraId="62808BFD"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76.116.792</w:t>
            </w:r>
          </w:p>
        </w:tc>
        <w:tc>
          <w:tcPr>
            <w:tcW w:w="266" w:type="dxa"/>
            <w:shd w:val="clear" w:color="auto" w:fill="auto"/>
            <w:noWrap/>
            <w:vAlign w:val="center"/>
            <w:hideMark/>
          </w:tcPr>
          <w:p w14:paraId="7887616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r>
      <w:tr w:rsidR="007F256E" w:rsidRPr="006E0F9A" w14:paraId="3318B3BE" w14:textId="77777777" w:rsidTr="00D839A4">
        <w:trPr>
          <w:trHeight w:val="290"/>
        </w:trPr>
        <w:tc>
          <w:tcPr>
            <w:tcW w:w="876" w:type="dxa"/>
            <w:shd w:val="clear" w:color="auto" w:fill="auto"/>
            <w:noWrap/>
            <w:vAlign w:val="center"/>
            <w:hideMark/>
          </w:tcPr>
          <w:p w14:paraId="100EE2F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26268C3B"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Servicios </w:t>
            </w:r>
            <w:proofErr w:type="spellStart"/>
            <w:r w:rsidRPr="006E0F9A">
              <w:rPr>
                <w:rFonts w:ascii="Tahoma" w:hAnsi="Tahoma" w:cs="Tahoma"/>
                <w:color w:val="000000"/>
                <w:lang w:val="es-CL"/>
              </w:rPr>
              <w:t>Maritimos</w:t>
            </w:r>
            <w:proofErr w:type="spellEnd"/>
            <w:r w:rsidRPr="006E0F9A">
              <w:rPr>
                <w:rFonts w:ascii="Tahoma" w:hAnsi="Tahoma" w:cs="Tahoma"/>
                <w:color w:val="000000"/>
                <w:lang w:val="es-CL"/>
              </w:rPr>
              <w:t xml:space="preserve"> Glaciar &amp; </w:t>
            </w:r>
            <w:proofErr w:type="spellStart"/>
            <w:r w:rsidRPr="006E0F9A">
              <w:rPr>
                <w:rFonts w:ascii="Tahoma" w:hAnsi="Tahoma" w:cs="Tahoma"/>
                <w:color w:val="000000"/>
                <w:lang w:val="es-CL"/>
              </w:rPr>
              <w:t>Fjord</w:t>
            </w:r>
            <w:proofErr w:type="spellEnd"/>
            <w:r w:rsidRPr="006E0F9A">
              <w:rPr>
                <w:rFonts w:ascii="Tahoma" w:hAnsi="Tahoma" w:cs="Tahoma"/>
                <w:color w:val="000000"/>
                <w:lang w:val="es-CL"/>
              </w:rPr>
              <w:t xml:space="preserve"> </w:t>
            </w:r>
            <w:proofErr w:type="spellStart"/>
            <w:r w:rsidRPr="006E0F9A">
              <w:rPr>
                <w:rFonts w:ascii="Tahoma" w:hAnsi="Tahoma" w:cs="Tahoma"/>
                <w:color w:val="000000"/>
                <w:lang w:val="es-CL"/>
              </w:rPr>
              <w:t>Expeditions</w:t>
            </w:r>
            <w:proofErr w:type="spellEnd"/>
            <w:r w:rsidRPr="006E0F9A">
              <w:rPr>
                <w:rFonts w:ascii="Tahoma" w:hAnsi="Tahoma" w:cs="Tahoma"/>
                <w:color w:val="000000"/>
                <w:lang w:val="es-CL"/>
              </w:rPr>
              <w:t xml:space="preserve"> Ltda. </w:t>
            </w:r>
          </w:p>
        </w:tc>
        <w:tc>
          <w:tcPr>
            <w:tcW w:w="1529" w:type="dxa"/>
            <w:shd w:val="clear" w:color="auto" w:fill="auto"/>
            <w:noWrap/>
            <w:vAlign w:val="center"/>
            <w:hideMark/>
          </w:tcPr>
          <w:p w14:paraId="2FDE6D21"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76.004.737</w:t>
            </w:r>
          </w:p>
        </w:tc>
        <w:tc>
          <w:tcPr>
            <w:tcW w:w="266" w:type="dxa"/>
            <w:shd w:val="clear" w:color="auto" w:fill="auto"/>
            <w:noWrap/>
            <w:vAlign w:val="center"/>
            <w:hideMark/>
          </w:tcPr>
          <w:p w14:paraId="030D5F9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6</w:t>
            </w:r>
          </w:p>
        </w:tc>
      </w:tr>
      <w:tr w:rsidR="007F256E" w:rsidRPr="006E0F9A" w14:paraId="7909D20A" w14:textId="77777777" w:rsidTr="00D839A4">
        <w:trPr>
          <w:trHeight w:val="290"/>
        </w:trPr>
        <w:tc>
          <w:tcPr>
            <w:tcW w:w="876" w:type="dxa"/>
            <w:shd w:val="clear" w:color="auto" w:fill="auto"/>
            <w:noWrap/>
            <w:vAlign w:val="center"/>
            <w:hideMark/>
          </w:tcPr>
          <w:p w14:paraId="55B446F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0013FC8E"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Servicios Petroleros </w:t>
            </w:r>
            <w:proofErr w:type="spellStart"/>
            <w:r w:rsidRPr="006E0F9A">
              <w:rPr>
                <w:rFonts w:ascii="Tahoma" w:hAnsi="Tahoma" w:cs="Tahoma"/>
                <w:color w:val="000000"/>
                <w:lang w:val="es-CL"/>
              </w:rPr>
              <w:t>Ifran</w:t>
            </w:r>
            <w:proofErr w:type="spellEnd"/>
            <w:r w:rsidRPr="006E0F9A">
              <w:rPr>
                <w:rFonts w:ascii="Tahoma" w:hAnsi="Tahoma" w:cs="Tahoma"/>
                <w:color w:val="000000"/>
                <w:lang w:val="es-CL"/>
              </w:rPr>
              <w:t xml:space="preserve"> Chile Ltda.</w:t>
            </w:r>
          </w:p>
        </w:tc>
        <w:tc>
          <w:tcPr>
            <w:tcW w:w="1529" w:type="dxa"/>
            <w:shd w:val="clear" w:color="auto" w:fill="auto"/>
            <w:noWrap/>
            <w:vAlign w:val="center"/>
            <w:hideMark/>
          </w:tcPr>
          <w:p w14:paraId="19CC803F"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76.121.516</w:t>
            </w:r>
          </w:p>
        </w:tc>
        <w:tc>
          <w:tcPr>
            <w:tcW w:w="266" w:type="dxa"/>
            <w:shd w:val="clear" w:color="auto" w:fill="auto"/>
            <w:noWrap/>
            <w:vAlign w:val="center"/>
            <w:hideMark/>
          </w:tcPr>
          <w:p w14:paraId="5560AE41"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7</w:t>
            </w:r>
          </w:p>
        </w:tc>
      </w:tr>
      <w:tr w:rsidR="007F256E" w:rsidRPr="006E0F9A" w14:paraId="0E90460E" w14:textId="77777777" w:rsidTr="00D839A4">
        <w:trPr>
          <w:trHeight w:val="290"/>
        </w:trPr>
        <w:tc>
          <w:tcPr>
            <w:tcW w:w="876" w:type="dxa"/>
            <w:shd w:val="clear" w:color="auto" w:fill="auto"/>
            <w:noWrap/>
            <w:vAlign w:val="center"/>
            <w:hideMark/>
          </w:tcPr>
          <w:p w14:paraId="08CBBCE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0B199EF1"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Servicios Petroleros y Generales </w:t>
            </w:r>
            <w:proofErr w:type="spellStart"/>
            <w:r w:rsidRPr="006E0F9A">
              <w:rPr>
                <w:rFonts w:ascii="Tahoma" w:hAnsi="Tahoma" w:cs="Tahoma"/>
                <w:color w:val="000000"/>
                <w:lang w:val="es-CL"/>
              </w:rPr>
              <w:t>Mag</w:t>
            </w:r>
            <w:proofErr w:type="spellEnd"/>
            <w:r w:rsidRPr="006E0F9A">
              <w:rPr>
                <w:rFonts w:ascii="Tahoma" w:hAnsi="Tahoma" w:cs="Tahoma"/>
                <w:color w:val="000000"/>
                <w:lang w:val="es-CL"/>
              </w:rPr>
              <w:t xml:space="preserve"> Ltda.</w:t>
            </w:r>
          </w:p>
        </w:tc>
        <w:tc>
          <w:tcPr>
            <w:tcW w:w="1529" w:type="dxa"/>
            <w:shd w:val="clear" w:color="auto" w:fill="auto"/>
            <w:noWrap/>
            <w:vAlign w:val="center"/>
            <w:hideMark/>
          </w:tcPr>
          <w:p w14:paraId="70F3348D"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76.538.592</w:t>
            </w:r>
          </w:p>
        </w:tc>
        <w:tc>
          <w:tcPr>
            <w:tcW w:w="266" w:type="dxa"/>
            <w:shd w:val="clear" w:color="auto" w:fill="auto"/>
            <w:noWrap/>
            <w:vAlign w:val="center"/>
            <w:hideMark/>
          </w:tcPr>
          <w:p w14:paraId="3D33FD7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K</w:t>
            </w:r>
          </w:p>
        </w:tc>
      </w:tr>
      <w:tr w:rsidR="007F256E" w:rsidRPr="006E0F9A" w14:paraId="69BFD26C" w14:textId="77777777" w:rsidTr="00D839A4">
        <w:trPr>
          <w:trHeight w:val="290"/>
        </w:trPr>
        <w:tc>
          <w:tcPr>
            <w:tcW w:w="876" w:type="dxa"/>
            <w:shd w:val="clear" w:color="auto" w:fill="auto"/>
            <w:noWrap/>
            <w:vAlign w:val="center"/>
            <w:hideMark/>
          </w:tcPr>
          <w:p w14:paraId="4FDC4FE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51F2B320"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Servicios y Tecnología </w:t>
            </w:r>
            <w:proofErr w:type="spellStart"/>
            <w:r w:rsidRPr="006E0F9A">
              <w:rPr>
                <w:rFonts w:ascii="Tahoma" w:hAnsi="Tahoma" w:cs="Tahoma"/>
                <w:color w:val="000000"/>
                <w:lang w:val="es-CL"/>
              </w:rPr>
              <w:t>Ovitec</w:t>
            </w:r>
            <w:proofErr w:type="spellEnd"/>
            <w:r w:rsidRPr="006E0F9A">
              <w:rPr>
                <w:rFonts w:ascii="Tahoma" w:hAnsi="Tahoma" w:cs="Tahoma"/>
                <w:color w:val="000000"/>
                <w:lang w:val="es-CL"/>
              </w:rPr>
              <w:t xml:space="preserve"> Chile Ltda.</w:t>
            </w:r>
          </w:p>
        </w:tc>
        <w:tc>
          <w:tcPr>
            <w:tcW w:w="1529" w:type="dxa"/>
            <w:shd w:val="clear" w:color="auto" w:fill="auto"/>
            <w:noWrap/>
            <w:vAlign w:val="center"/>
            <w:hideMark/>
          </w:tcPr>
          <w:p w14:paraId="66CEBAC6"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76.078.007</w:t>
            </w:r>
          </w:p>
        </w:tc>
        <w:tc>
          <w:tcPr>
            <w:tcW w:w="266" w:type="dxa"/>
            <w:shd w:val="clear" w:color="auto" w:fill="auto"/>
            <w:noWrap/>
            <w:vAlign w:val="center"/>
            <w:hideMark/>
          </w:tcPr>
          <w:p w14:paraId="23E02A3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3</w:t>
            </w:r>
          </w:p>
        </w:tc>
      </w:tr>
      <w:tr w:rsidR="007F256E" w:rsidRPr="006E0F9A" w14:paraId="37DBE443" w14:textId="77777777" w:rsidTr="00D839A4">
        <w:trPr>
          <w:trHeight w:val="290"/>
        </w:trPr>
        <w:tc>
          <w:tcPr>
            <w:tcW w:w="876" w:type="dxa"/>
            <w:shd w:val="clear" w:color="auto" w:fill="auto"/>
            <w:noWrap/>
            <w:vAlign w:val="center"/>
            <w:hideMark/>
          </w:tcPr>
          <w:p w14:paraId="7EF868A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1AD3AC55"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Silvia Santana Vivar</w:t>
            </w:r>
          </w:p>
        </w:tc>
        <w:tc>
          <w:tcPr>
            <w:tcW w:w="1529" w:type="dxa"/>
            <w:shd w:val="clear" w:color="auto" w:fill="auto"/>
            <w:noWrap/>
            <w:vAlign w:val="center"/>
            <w:hideMark/>
          </w:tcPr>
          <w:p w14:paraId="4586EE74"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6.037.131</w:t>
            </w:r>
          </w:p>
        </w:tc>
        <w:tc>
          <w:tcPr>
            <w:tcW w:w="266" w:type="dxa"/>
            <w:shd w:val="clear" w:color="auto" w:fill="auto"/>
            <w:noWrap/>
            <w:vAlign w:val="center"/>
            <w:hideMark/>
          </w:tcPr>
          <w:p w14:paraId="6476AD1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r>
      <w:tr w:rsidR="007F256E" w:rsidRPr="006E0F9A" w14:paraId="27288FCB" w14:textId="77777777" w:rsidTr="00D839A4">
        <w:trPr>
          <w:trHeight w:val="290"/>
        </w:trPr>
        <w:tc>
          <w:tcPr>
            <w:tcW w:w="876" w:type="dxa"/>
            <w:shd w:val="clear" w:color="auto" w:fill="auto"/>
            <w:noWrap/>
            <w:vAlign w:val="center"/>
            <w:hideMark/>
          </w:tcPr>
          <w:p w14:paraId="09D0B70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270B7053"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SKC Maquinarias S.A.</w:t>
            </w:r>
          </w:p>
        </w:tc>
        <w:tc>
          <w:tcPr>
            <w:tcW w:w="1529" w:type="dxa"/>
            <w:shd w:val="clear" w:color="auto" w:fill="auto"/>
            <w:noWrap/>
            <w:vAlign w:val="center"/>
            <w:hideMark/>
          </w:tcPr>
          <w:p w14:paraId="7CE0EAA1"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76.410.610</w:t>
            </w:r>
          </w:p>
        </w:tc>
        <w:tc>
          <w:tcPr>
            <w:tcW w:w="266" w:type="dxa"/>
            <w:shd w:val="clear" w:color="auto" w:fill="auto"/>
            <w:noWrap/>
            <w:vAlign w:val="center"/>
            <w:hideMark/>
          </w:tcPr>
          <w:p w14:paraId="5B96117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5</w:t>
            </w:r>
          </w:p>
        </w:tc>
      </w:tr>
      <w:tr w:rsidR="007F256E" w:rsidRPr="006E0F9A" w14:paraId="5F62DAE9" w14:textId="77777777" w:rsidTr="00D839A4">
        <w:trPr>
          <w:trHeight w:val="290"/>
        </w:trPr>
        <w:tc>
          <w:tcPr>
            <w:tcW w:w="876" w:type="dxa"/>
            <w:shd w:val="clear" w:color="auto" w:fill="auto"/>
            <w:noWrap/>
            <w:vAlign w:val="center"/>
            <w:hideMark/>
          </w:tcPr>
          <w:p w14:paraId="5A2133D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46CF8C50"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Soc. Comercial </w:t>
            </w:r>
            <w:proofErr w:type="spellStart"/>
            <w:r w:rsidRPr="006E0F9A">
              <w:rPr>
                <w:rFonts w:ascii="Tahoma" w:hAnsi="Tahoma" w:cs="Tahoma"/>
                <w:color w:val="000000"/>
                <w:lang w:val="es-CL"/>
              </w:rPr>
              <w:t>Cahuel</w:t>
            </w:r>
            <w:proofErr w:type="spellEnd"/>
            <w:r w:rsidRPr="006E0F9A">
              <w:rPr>
                <w:rFonts w:ascii="Tahoma" w:hAnsi="Tahoma" w:cs="Tahoma"/>
                <w:color w:val="000000"/>
                <w:lang w:val="es-CL"/>
              </w:rPr>
              <w:t xml:space="preserve"> Ltda.</w:t>
            </w:r>
          </w:p>
        </w:tc>
        <w:tc>
          <w:tcPr>
            <w:tcW w:w="1529" w:type="dxa"/>
            <w:shd w:val="clear" w:color="auto" w:fill="auto"/>
            <w:noWrap/>
            <w:vAlign w:val="center"/>
            <w:hideMark/>
          </w:tcPr>
          <w:p w14:paraId="2346A98A"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76.111.213</w:t>
            </w:r>
          </w:p>
        </w:tc>
        <w:tc>
          <w:tcPr>
            <w:tcW w:w="266" w:type="dxa"/>
            <w:shd w:val="clear" w:color="auto" w:fill="auto"/>
            <w:noWrap/>
            <w:vAlign w:val="center"/>
            <w:hideMark/>
          </w:tcPr>
          <w:p w14:paraId="68E2C9C1"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9</w:t>
            </w:r>
          </w:p>
        </w:tc>
      </w:tr>
      <w:tr w:rsidR="007F256E" w:rsidRPr="006E0F9A" w14:paraId="385787C0" w14:textId="77777777" w:rsidTr="00D839A4">
        <w:trPr>
          <w:trHeight w:val="290"/>
        </w:trPr>
        <w:tc>
          <w:tcPr>
            <w:tcW w:w="876" w:type="dxa"/>
            <w:shd w:val="clear" w:color="auto" w:fill="auto"/>
            <w:noWrap/>
            <w:vAlign w:val="center"/>
            <w:hideMark/>
          </w:tcPr>
          <w:p w14:paraId="6E7508C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1ADE252A"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Soc. Comercial e Inmobiliaria </w:t>
            </w:r>
            <w:proofErr w:type="spellStart"/>
            <w:r w:rsidRPr="006E0F9A">
              <w:rPr>
                <w:rFonts w:ascii="Tahoma" w:hAnsi="Tahoma" w:cs="Tahoma"/>
                <w:color w:val="000000"/>
                <w:lang w:val="es-CL"/>
              </w:rPr>
              <w:t>Ljubomir</w:t>
            </w:r>
            <w:proofErr w:type="spellEnd"/>
            <w:r w:rsidRPr="006E0F9A">
              <w:rPr>
                <w:rFonts w:ascii="Tahoma" w:hAnsi="Tahoma" w:cs="Tahoma"/>
                <w:color w:val="000000"/>
                <w:lang w:val="es-CL"/>
              </w:rPr>
              <w:t xml:space="preserve"> </w:t>
            </w:r>
            <w:proofErr w:type="spellStart"/>
            <w:r w:rsidRPr="006E0F9A">
              <w:rPr>
                <w:rFonts w:ascii="Tahoma" w:hAnsi="Tahoma" w:cs="Tahoma"/>
                <w:color w:val="000000"/>
                <w:lang w:val="es-CL"/>
              </w:rPr>
              <w:t>Derpic</w:t>
            </w:r>
            <w:proofErr w:type="spellEnd"/>
            <w:r w:rsidRPr="006E0F9A">
              <w:rPr>
                <w:rFonts w:ascii="Tahoma" w:hAnsi="Tahoma" w:cs="Tahoma"/>
                <w:color w:val="000000"/>
                <w:lang w:val="es-CL"/>
              </w:rPr>
              <w:t xml:space="preserve"> y </w:t>
            </w:r>
            <w:proofErr w:type="spellStart"/>
            <w:r w:rsidRPr="006E0F9A">
              <w:rPr>
                <w:rFonts w:ascii="Tahoma" w:hAnsi="Tahoma" w:cs="Tahoma"/>
                <w:color w:val="000000"/>
                <w:lang w:val="es-CL"/>
              </w:rPr>
              <w:t>Cía</w:t>
            </w:r>
            <w:proofErr w:type="spellEnd"/>
            <w:r w:rsidRPr="006E0F9A">
              <w:rPr>
                <w:rFonts w:ascii="Tahoma" w:hAnsi="Tahoma" w:cs="Tahoma"/>
                <w:color w:val="000000"/>
                <w:lang w:val="es-CL"/>
              </w:rPr>
              <w:t xml:space="preserve"> Ltda.</w:t>
            </w:r>
          </w:p>
        </w:tc>
        <w:tc>
          <w:tcPr>
            <w:tcW w:w="1529" w:type="dxa"/>
            <w:shd w:val="clear" w:color="auto" w:fill="auto"/>
            <w:noWrap/>
            <w:vAlign w:val="center"/>
            <w:hideMark/>
          </w:tcPr>
          <w:p w14:paraId="57448DB4"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77.540.850</w:t>
            </w:r>
          </w:p>
        </w:tc>
        <w:tc>
          <w:tcPr>
            <w:tcW w:w="266" w:type="dxa"/>
            <w:shd w:val="clear" w:color="auto" w:fill="auto"/>
            <w:noWrap/>
            <w:vAlign w:val="center"/>
            <w:hideMark/>
          </w:tcPr>
          <w:p w14:paraId="7BFD1D3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2</w:t>
            </w:r>
          </w:p>
        </w:tc>
      </w:tr>
      <w:tr w:rsidR="007F256E" w:rsidRPr="006E0F9A" w14:paraId="6A276470" w14:textId="77777777" w:rsidTr="00D839A4">
        <w:trPr>
          <w:trHeight w:val="290"/>
        </w:trPr>
        <w:tc>
          <w:tcPr>
            <w:tcW w:w="876" w:type="dxa"/>
            <w:shd w:val="clear" w:color="auto" w:fill="auto"/>
            <w:noWrap/>
            <w:vAlign w:val="center"/>
            <w:hideMark/>
          </w:tcPr>
          <w:p w14:paraId="10FF9B7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38FB8EA7"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Soc. Comercial y de </w:t>
            </w:r>
            <w:proofErr w:type="spellStart"/>
            <w:r w:rsidRPr="006E0F9A">
              <w:rPr>
                <w:rFonts w:ascii="Tahoma" w:hAnsi="Tahoma" w:cs="Tahoma"/>
                <w:color w:val="000000"/>
                <w:lang w:val="es-CL"/>
              </w:rPr>
              <w:t>Dist</w:t>
            </w:r>
            <w:proofErr w:type="spellEnd"/>
            <w:r w:rsidRPr="006E0F9A">
              <w:rPr>
                <w:rFonts w:ascii="Tahoma" w:hAnsi="Tahoma" w:cs="Tahoma"/>
                <w:color w:val="000000"/>
                <w:lang w:val="es-CL"/>
              </w:rPr>
              <w:t>. de Productos Alimenticios y Cía. Ltda.</w:t>
            </w:r>
          </w:p>
        </w:tc>
        <w:tc>
          <w:tcPr>
            <w:tcW w:w="1529" w:type="dxa"/>
            <w:shd w:val="clear" w:color="auto" w:fill="auto"/>
            <w:noWrap/>
            <w:vAlign w:val="center"/>
            <w:hideMark/>
          </w:tcPr>
          <w:p w14:paraId="259C6A85"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76.170.687</w:t>
            </w:r>
          </w:p>
        </w:tc>
        <w:tc>
          <w:tcPr>
            <w:tcW w:w="266" w:type="dxa"/>
            <w:shd w:val="clear" w:color="auto" w:fill="auto"/>
            <w:noWrap/>
            <w:vAlign w:val="center"/>
            <w:hideMark/>
          </w:tcPr>
          <w:p w14:paraId="7CAF3F9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K</w:t>
            </w:r>
          </w:p>
        </w:tc>
      </w:tr>
      <w:tr w:rsidR="007F256E" w:rsidRPr="006E0F9A" w14:paraId="682CC7BD" w14:textId="77777777" w:rsidTr="00D839A4">
        <w:trPr>
          <w:trHeight w:val="290"/>
        </w:trPr>
        <w:tc>
          <w:tcPr>
            <w:tcW w:w="876" w:type="dxa"/>
            <w:shd w:val="clear" w:color="auto" w:fill="auto"/>
            <w:noWrap/>
            <w:vAlign w:val="center"/>
            <w:hideMark/>
          </w:tcPr>
          <w:p w14:paraId="0444FBC7"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657BA1A9"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Soc. de Inversiones Monte Austral Ltda.</w:t>
            </w:r>
          </w:p>
        </w:tc>
        <w:tc>
          <w:tcPr>
            <w:tcW w:w="1529" w:type="dxa"/>
            <w:shd w:val="clear" w:color="auto" w:fill="auto"/>
            <w:noWrap/>
            <w:vAlign w:val="center"/>
            <w:hideMark/>
          </w:tcPr>
          <w:p w14:paraId="52F5BC37"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76.112.977</w:t>
            </w:r>
          </w:p>
        </w:tc>
        <w:tc>
          <w:tcPr>
            <w:tcW w:w="266" w:type="dxa"/>
            <w:shd w:val="clear" w:color="auto" w:fill="auto"/>
            <w:noWrap/>
            <w:vAlign w:val="center"/>
            <w:hideMark/>
          </w:tcPr>
          <w:p w14:paraId="3842726E"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5</w:t>
            </w:r>
          </w:p>
        </w:tc>
      </w:tr>
      <w:tr w:rsidR="007F256E" w:rsidRPr="006E0F9A" w14:paraId="1057859E" w14:textId="77777777" w:rsidTr="00D839A4">
        <w:trPr>
          <w:trHeight w:val="290"/>
        </w:trPr>
        <w:tc>
          <w:tcPr>
            <w:tcW w:w="876" w:type="dxa"/>
            <w:shd w:val="clear" w:color="auto" w:fill="auto"/>
            <w:noWrap/>
            <w:vAlign w:val="center"/>
            <w:hideMark/>
          </w:tcPr>
          <w:p w14:paraId="18F79F7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6EAC563D"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Soc. Forestal Maderas Alborada Ltda.</w:t>
            </w:r>
          </w:p>
        </w:tc>
        <w:tc>
          <w:tcPr>
            <w:tcW w:w="1529" w:type="dxa"/>
            <w:shd w:val="clear" w:color="auto" w:fill="auto"/>
            <w:noWrap/>
            <w:vAlign w:val="center"/>
            <w:hideMark/>
          </w:tcPr>
          <w:p w14:paraId="64755818"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76.092.163</w:t>
            </w:r>
          </w:p>
        </w:tc>
        <w:tc>
          <w:tcPr>
            <w:tcW w:w="266" w:type="dxa"/>
            <w:shd w:val="clear" w:color="auto" w:fill="auto"/>
            <w:noWrap/>
            <w:vAlign w:val="center"/>
            <w:hideMark/>
          </w:tcPr>
          <w:p w14:paraId="04C18D5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7</w:t>
            </w:r>
          </w:p>
        </w:tc>
      </w:tr>
      <w:tr w:rsidR="007F256E" w:rsidRPr="006E0F9A" w14:paraId="2F31E7E1" w14:textId="77777777" w:rsidTr="00D839A4">
        <w:trPr>
          <w:trHeight w:val="290"/>
        </w:trPr>
        <w:tc>
          <w:tcPr>
            <w:tcW w:w="876" w:type="dxa"/>
            <w:shd w:val="clear" w:color="auto" w:fill="auto"/>
            <w:noWrap/>
            <w:vAlign w:val="center"/>
            <w:hideMark/>
          </w:tcPr>
          <w:p w14:paraId="08ADB76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0B62667B"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Soc. </w:t>
            </w:r>
            <w:proofErr w:type="spellStart"/>
            <w:r w:rsidRPr="006E0F9A">
              <w:rPr>
                <w:rFonts w:ascii="Tahoma" w:hAnsi="Tahoma" w:cs="Tahoma"/>
                <w:color w:val="000000"/>
                <w:lang w:val="es-CL"/>
              </w:rPr>
              <w:t>Phimara</w:t>
            </w:r>
            <w:proofErr w:type="spellEnd"/>
            <w:r w:rsidRPr="006E0F9A">
              <w:rPr>
                <w:rFonts w:ascii="Tahoma" w:hAnsi="Tahoma" w:cs="Tahoma"/>
                <w:color w:val="000000"/>
                <w:lang w:val="es-CL"/>
              </w:rPr>
              <w:t xml:space="preserve"> </w:t>
            </w:r>
            <w:proofErr w:type="spellStart"/>
            <w:r w:rsidRPr="006E0F9A">
              <w:rPr>
                <w:rFonts w:ascii="Tahoma" w:hAnsi="Tahoma" w:cs="Tahoma"/>
                <w:color w:val="000000"/>
                <w:lang w:val="es-CL"/>
              </w:rPr>
              <w:t>Consulting</w:t>
            </w:r>
            <w:proofErr w:type="spellEnd"/>
            <w:r w:rsidRPr="006E0F9A">
              <w:rPr>
                <w:rFonts w:ascii="Tahoma" w:hAnsi="Tahoma" w:cs="Tahoma"/>
                <w:color w:val="000000"/>
                <w:lang w:val="es-CL"/>
              </w:rPr>
              <w:t xml:space="preserve"> Ltda.</w:t>
            </w:r>
          </w:p>
        </w:tc>
        <w:tc>
          <w:tcPr>
            <w:tcW w:w="1529" w:type="dxa"/>
            <w:shd w:val="clear" w:color="auto" w:fill="auto"/>
            <w:noWrap/>
            <w:vAlign w:val="center"/>
            <w:hideMark/>
          </w:tcPr>
          <w:p w14:paraId="590231A8"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76.051.025</w:t>
            </w:r>
          </w:p>
        </w:tc>
        <w:tc>
          <w:tcPr>
            <w:tcW w:w="266" w:type="dxa"/>
            <w:shd w:val="clear" w:color="auto" w:fill="auto"/>
            <w:noWrap/>
            <w:vAlign w:val="center"/>
            <w:hideMark/>
          </w:tcPr>
          <w:p w14:paraId="4437E3F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r>
      <w:tr w:rsidR="007F256E" w:rsidRPr="006E0F9A" w14:paraId="56B44A3B" w14:textId="77777777" w:rsidTr="00D839A4">
        <w:trPr>
          <w:trHeight w:val="290"/>
        </w:trPr>
        <w:tc>
          <w:tcPr>
            <w:tcW w:w="876" w:type="dxa"/>
            <w:shd w:val="clear" w:color="auto" w:fill="auto"/>
            <w:noWrap/>
            <w:vAlign w:val="center"/>
            <w:hideMark/>
          </w:tcPr>
          <w:p w14:paraId="2899787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22AEF28D"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Soc. Said Villegas Ltda.</w:t>
            </w:r>
          </w:p>
        </w:tc>
        <w:tc>
          <w:tcPr>
            <w:tcW w:w="1529" w:type="dxa"/>
            <w:shd w:val="clear" w:color="auto" w:fill="auto"/>
            <w:noWrap/>
            <w:vAlign w:val="center"/>
            <w:hideMark/>
          </w:tcPr>
          <w:p w14:paraId="2C9BE118"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76.110.499</w:t>
            </w:r>
          </w:p>
        </w:tc>
        <w:tc>
          <w:tcPr>
            <w:tcW w:w="266" w:type="dxa"/>
            <w:shd w:val="clear" w:color="auto" w:fill="auto"/>
            <w:noWrap/>
            <w:vAlign w:val="center"/>
            <w:hideMark/>
          </w:tcPr>
          <w:p w14:paraId="73170F5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3</w:t>
            </w:r>
          </w:p>
        </w:tc>
      </w:tr>
      <w:tr w:rsidR="007F256E" w:rsidRPr="006E0F9A" w14:paraId="2C2B1ACC" w14:textId="77777777" w:rsidTr="00D839A4">
        <w:trPr>
          <w:trHeight w:val="290"/>
        </w:trPr>
        <w:tc>
          <w:tcPr>
            <w:tcW w:w="876" w:type="dxa"/>
            <w:shd w:val="clear" w:color="auto" w:fill="auto"/>
            <w:noWrap/>
            <w:vAlign w:val="center"/>
            <w:hideMark/>
          </w:tcPr>
          <w:p w14:paraId="5D909A2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0F772A35"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Sociedad Comercial Amancay Ltda.</w:t>
            </w:r>
          </w:p>
        </w:tc>
        <w:tc>
          <w:tcPr>
            <w:tcW w:w="1529" w:type="dxa"/>
            <w:shd w:val="clear" w:color="auto" w:fill="auto"/>
            <w:noWrap/>
            <w:vAlign w:val="center"/>
            <w:hideMark/>
          </w:tcPr>
          <w:p w14:paraId="699AEAC6"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77.110.210</w:t>
            </w:r>
          </w:p>
        </w:tc>
        <w:tc>
          <w:tcPr>
            <w:tcW w:w="266" w:type="dxa"/>
            <w:shd w:val="clear" w:color="auto" w:fill="auto"/>
            <w:noWrap/>
            <w:vAlign w:val="center"/>
            <w:hideMark/>
          </w:tcPr>
          <w:p w14:paraId="772D9E9E"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7</w:t>
            </w:r>
          </w:p>
        </w:tc>
      </w:tr>
      <w:tr w:rsidR="007F256E" w:rsidRPr="006E0F9A" w14:paraId="7D4820F5" w14:textId="77777777" w:rsidTr="00D839A4">
        <w:trPr>
          <w:trHeight w:val="290"/>
        </w:trPr>
        <w:tc>
          <w:tcPr>
            <w:tcW w:w="876" w:type="dxa"/>
            <w:shd w:val="clear" w:color="auto" w:fill="auto"/>
            <w:noWrap/>
            <w:vAlign w:val="center"/>
            <w:hideMark/>
          </w:tcPr>
          <w:p w14:paraId="0CAFC04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4D703829"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Sociedad Comercial </w:t>
            </w:r>
            <w:proofErr w:type="spellStart"/>
            <w:r w:rsidRPr="006E0F9A">
              <w:rPr>
                <w:rFonts w:ascii="Tahoma" w:hAnsi="Tahoma" w:cs="Tahoma"/>
                <w:color w:val="000000"/>
                <w:lang w:val="es-CL"/>
              </w:rPr>
              <w:t>Clim</w:t>
            </w:r>
            <w:proofErr w:type="spellEnd"/>
            <w:r w:rsidRPr="006E0F9A">
              <w:rPr>
                <w:rFonts w:ascii="Tahoma" w:hAnsi="Tahoma" w:cs="Tahoma"/>
                <w:color w:val="000000"/>
                <w:lang w:val="es-CL"/>
              </w:rPr>
              <w:t xml:space="preserve"> </w:t>
            </w:r>
            <w:proofErr w:type="spellStart"/>
            <w:r w:rsidRPr="006E0F9A">
              <w:rPr>
                <w:rFonts w:ascii="Tahoma" w:hAnsi="Tahoma" w:cs="Tahoma"/>
                <w:color w:val="000000"/>
                <w:lang w:val="es-CL"/>
              </w:rPr>
              <w:t>Vaar</w:t>
            </w:r>
            <w:proofErr w:type="spellEnd"/>
            <w:r w:rsidRPr="006E0F9A">
              <w:rPr>
                <w:rFonts w:ascii="Tahoma" w:hAnsi="Tahoma" w:cs="Tahoma"/>
                <w:color w:val="000000"/>
                <w:lang w:val="es-CL"/>
              </w:rPr>
              <w:t xml:space="preserve"> </w:t>
            </w:r>
            <w:proofErr w:type="spellStart"/>
            <w:r w:rsidRPr="006E0F9A">
              <w:rPr>
                <w:rFonts w:ascii="Tahoma" w:hAnsi="Tahoma" w:cs="Tahoma"/>
                <w:color w:val="000000"/>
                <w:lang w:val="es-CL"/>
              </w:rPr>
              <w:t>SpA</w:t>
            </w:r>
            <w:proofErr w:type="spellEnd"/>
            <w:r w:rsidRPr="006E0F9A">
              <w:rPr>
                <w:rFonts w:ascii="Tahoma" w:hAnsi="Tahoma" w:cs="Tahoma"/>
                <w:color w:val="000000"/>
                <w:lang w:val="es-CL"/>
              </w:rPr>
              <w:t>.</w:t>
            </w:r>
          </w:p>
        </w:tc>
        <w:tc>
          <w:tcPr>
            <w:tcW w:w="1529" w:type="dxa"/>
            <w:shd w:val="clear" w:color="auto" w:fill="auto"/>
            <w:noWrap/>
            <w:vAlign w:val="center"/>
            <w:hideMark/>
          </w:tcPr>
          <w:p w14:paraId="65276AF6"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76.490.442</w:t>
            </w:r>
          </w:p>
        </w:tc>
        <w:tc>
          <w:tcPr>
            <w:tcW w:w="266" w:type="dxa"/>
            <w:shd w:val="clear" w:color="auto" w:fill="auto"/>
            <w:noWrap/>
            <w:vAlign w:val="center"/>
            <w:hideMark/>
          </w:tcPr>
          <w:p w14:paraId="343F590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7</w:t>
            </w:r>
          </w:p>
        </w:tc>
      </w:tr>
      <w:tr w:rsidR="007F256E" w:rsidRPr="006E0F9A" w14:paraId="750F508B" w14:textId="77777777" w:rsidTr="00D839A4">
        <w:trPr>
          <w:trHeight w:val="290"/>
        </w:trPr>
        <w:tc>
          <w:tcPr>
            <w:tcW w:w="876" w:type="dxa"/>
            <w:shd w:val="clear" w:color="auto" w:fill="auto"/>
            <w:noWrap/>
            <w:vAlign w:val="center"/>
            <w:hideMark/>
          </w:tcPr>
          <w:p w14:paraId="5325640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5C7AE7F6"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Sociedad Comercial Emily Ltda.</w:t>
            </w:r>
          </w:p>
        </w:tc>
        <w:tc>
          <w:tcPr>
            <w:tcW w:w="1529" w:type="dxa"/>
            <w:shd w:val="clear" w:color="auto" w:fill="auto"/>
            <w:noWrap/>
            <w:vAlign w:val="center"/>
            <w:hideMark/>
          </w:tcPr>
          <w:p w14:paraId="7221A187"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76.627.165</w:t>
            </w:r>
          </w:p>
        </w:tc>
        <w:tc>
          <w:tcPr>
            <w:tcW w:w="266" w:type="dxa"/>
            <w:shd w:val="clear" w:color="auto" w:fill="auto"/>
            <w:noWrap/>
            <w:vAlign w:val="center"/>
            <w:hideMark/>
          </w:tcPr>
          <w:p w14:paraId="0F3EBE1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0</w:t>
            </w:r>
          </w:p>
        </w:tc>
      </w:tr>
      <w:tr w:rsidR="007F256E" w:rsidRPr="006E0F9A" w14:paraId="541A055A" w14:textId="77777777" w:rsidTr="00D839A4">
        <w:trPr>
          <w:trHeight w:val="290"/>
        </w:trPr>
        <w:tc>
          <w:tcPr>
            <w:tcW w:w="876" w:type="dxa"/>
            <w:shd w:val="clear" w:color="auto" w:fill="auto"/>
            <w:noWrap/>
            <w:vAlign w:val="center"/>
            <w:hideMark/>
          </w:tcPr>
          <w:p w14:paraId="6791DCAE"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61CBE689"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Sociedad Comercial Fenton Limitada</w:t>
            </w:r>
          </w:p>
        </w:tc>
        <w:tc>
          <w:tcPr>
            <w:tcW w:w="1529" w:type="dxa"/>
            <w:shd w:val="clear" w:color="auto" w:fill="auto"/>
            <w:noWrap/>
            <w:vAlign w:val="center"/>
            <w:hideMark/>
          </w:tcPr>
          <w:p w14:paraId="6658021D"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77.090.612</w:t>
            </w:r>
          </w:p>
        </w:tc>
        <w:tc>
          <w:tcPr>
            <w:tcW w:w="266" w:type="dxa"/>
            <w:shd w:val="clear" w:color="auto" w:fill="auto"/>
            <w:noWrap/>
            <w:vAlign w:val="center"/>
            <w:hideMark/>
          </w:tcPr>
          <w:p w14:paraId="5956056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1</w:t>
            </w:r>
          </w:p>
        </w:tc>
      </w:tr>
      <w:tr w:rsidR="007F256E" w:rsidRPr="006E0F9A" w14:paraId="1837D136" w14:textId="77777777" w:rsidTr="00D839A4">
        <w:trPr>
          <w:trHeight w:val="290"/>
        </w:trPr>
        <w:tc>
          <w:tcPr>
            <w:tcW w:w="876" w:type="dxa"/>
            <w:shd w:val="clear" w:color="auto" w:fill="auto"/>
            <w:noWrap/>
            <w:vAlign w:val="center"/>
            <w:hideMark/>
          </w:tcPr>
          <w:p w14:paraId="054C2BB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56367D33"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Sociedad Comercial Jimenez e Hijos Ltda.</w:t>
            </w:r>
          </w:p>
        </w:tc>
        <w:tc>
          <w:tcPr>
            <w:tcW w:w="1529" w:type="dxa"/>
            <w:shd w:val="clear" w:color="auto" w:fill="auto"/>
            <w:noWrap/>
            <w:vAlign w:val="center"/>
            <w:hideMark/>
          </w:tcPr>
          <w:p w14:paraId="036DE652"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76.158.925</w:t>
            </w:r>
          </w:p>
        </w:tc>
        <w:tc>
          <w:tcPr>
            <w:tcW w:w="266" w:type="dxa"/>
            <w:shd w:val="clear" w:color="auto" w:fill="auto"/>
            <w:noWrap/>
            <w:vAlign w:val="center"/>
            <w:hideMark/>
          </w:tcPr>
          <w:p w14:paraId="2A2994A2"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3</w:t>
            </w:r>
          </w:p>
        </w:tc>
      </w:tr>
      <w:tr w:rsidR="007F256E" w:rsidRPr="006E0F9A" w14:paraId="2E7EB532" w14:textId="77777777" w:rsidTr="00D839A4">
        <w:trPr>
          <w:trHeight w:val="290"/>
        </w:trPr>
        <w:tc>
          <w:tcPr>
            <w:tcW w:w="876" w:type="dxa"/>
            <w:shd w:val="clear" w:color="auto" w:fill="auto"/>
            <w:noWrap/>
            <w:vAlign w:val="center"/>
            <w:hideMark/>
          </w:tcPr>
          <w:p w14:paraId="3061CD99"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33193D46"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Sociedad Comercial </w:t>
            </w:r>
            <w:proofErr w:type="spellStart"/>
            <w:r w:rsidRPr="006E0F9A">
              <w:rPr>
                <w:rFonts w:ascii="Tahoma" w:hAnsi="Tahoma" w:cs="Tahoma"/>
                <w:color w:val="000000"/>
                <w:lang w:val="es-CL"/>
              </w:rPr>
              <w:t>Limage</w:t>
            </w:r>
            <w:proofErr w:type="spellEnd"/>
            <w:r w:rsidRPr="006E0F9A">
              <w:rPr>
                <w:rFonts w:ascii="Tahoma" w:hAnsi="Tahoma" w:cs="Tahoma"/>
                <w:color w:val="000000"/>
                <w:lang w:val="es-CL"/>
              </w:rPr>
              <w:t xml:space="preserve"> Ltda. o </w:t>
            </w:r>
            <w:proofErr w:type="spellStart"/>
            <w:r w:rsidRPr="006E0F9A">
              <w:rPr>
                <w:rFonts w:ascii="Tahoma" w:hAnsi="Tahoma" w:cs="Tahoma"/>
                <w:color w:val="000000"/>
                <w:lang w:val="es-CL"/>
              </w:rPr>
              <w:t>Limage</w:t>
            </w:r>
            <w:proofErr w:type="spellEnd"/>
            <w:r w:rsidRPr="006E0F9A">
              <w:rPr>
                <w:rFonts w:ascii="Tahoma" w:hAnsi="Tahoma" w:cs="Tahoma"/>
                <w:color w:val="000000"/>
                <w:lang w:val="es-CL"/>
              </w:rPr>
              <w:t xml:space="preserve"> Ltda.</w:t>
            </w:r>
          </w:p>
        </w:tc>
        <w:tc>
          <w:tcPr>
            <w:tcW w:w="1529" w:type="dxa"/>
            <w:shd w:val="clear" w:color="auto" w:fill="auto"/>
            <w:noWrap/>
            <w:vAlign w:val="center"/>
            <w:hideMark/>
          </w:tcPr>
          <w:p w14:paraId="6A508656"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76.410.266</w:t>
            </w:r>
          </w:p>
        </w:tc>
        <w:tc>
          <w:tcPr>
            <w:tcW w:w="266" w:type="dxa"/>
            <w:shd w:val="clear" w:color="auto" w:fill="auto"/>
            <w:noWrap/>
            <w:vAlign w:val="center"/>
            <w:hideMark/>
          </w:tcPr>
          <w:p w14:paraId="2E3E7E4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5</w:t>
            </w:r>
          </w:p>
        </w:tc>
      </w:tr>
      <w:tr w:rsidR="007F256E" w:rsidRPr="006E0F9A" w14:paraId="5995B4D6" w14:textId="77777777" w:rsidTr="00D839A4">
        <w:trPr>
          <w:trHeight w:val="290"/>
        </w:trPr>
        <w:tc>
          <w:tcPr>
            <w:tcW w:w="876" w:type="dxa"/>
            <w:shd w:val="clear" w:color="auto" w:fill="auto"/>
            <w:noWrap/>
            <w:vAlign w:val="center"/>
            <w:hideMark/>
          </w:tcPr>
          <w:p w14:paraId="4DFA055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0BACEEEC"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Sociedad Comercial </w:t>
            </w:r>
            <w:proofErr w:type="spellStart"/>
            <w:r w:rsidRPr="006E0F9A">
              <w:rPr>
                <w:rFonts w:ascii="Tahoma" w:hAnsi="Tahoma" w:cs="Tahoma"/>
                <w:color w:val="000000"/>
                <w:lang w:val="es-CL"/>
              </w:rPr>
              <w:t>Tecpetrol</w:t>
            </w:r>
            <w:proofErr w:type="spellEnd"/>
            <w:r w:rsidRPr="006E0F9A">
              <w:rPr>
                <w:rFonts w:ascii="Tahoma" w:hAnsi="Tahoma" w:cs="Tahoma"/>
                <w:color w:val="000000"/>
                <w:lang w:val="es-CL"/>
              </w:rPr>
              <w:t xml:space="preserve"> </w:t>
            </w:r>
            <w:proofErr w:type="spellStart"/>
            <w:r w:rsidRPr="006E0F9A">
              <w:rPr>
                <w:rFonts w:ascii="Tahoma" w:hAnsi="Tahoma" w:cs="Tahoma"/>
                <w:color w:val="000000"/>
                <w:lang w:val="es-CL"/>
              </w:rPr>
              <w:t>SpA</w:t>
            </w:r>
            <w:proofErr w:type="spellEnd"/>
          </w:p>
        </w:tc>
        <w:tc>
          <w:tcPr>
            <w:tcW w:w="1529" w:type="dxa"/>
            <w:shd w:val="clear" w:color="auto" w:fill="auto"/>
            <w:noWrap/>
            <w:vAlign w:val="center"/>
            <w:hideMark/>
          </w:tcPr>
          <w:p w14:paraId="04568C4F"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76.198.446</w:t>
            </w:r>
          </w:p>
        </w:tc>
        <w:tc>
          <w:tcPr>
            <w:tcW w:w="266" w:type="dxa"/>
            <w:shd w:val="clear" w:color="auto" w:fill="auto"/>
            <w:noWrap/>
            <w:vAlign w:val="center"/>
            <w:hideMark/>
          </w:tcPr>
          <w:p w14:paraId="07516B8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2</w:t>
            </w:r>
          </w:p>
        </w:tc>
      </w:tr>
      <w:tr w:rsidR="007F256E" w:rsidRPr="006E0F9A" w14:paraId="19ECDD9C" w14:textId="77777777" w:rsidTr="00D839A4">
        <w:trPr>
          <w:trHeight w:val="290"/>
        </w:trPr>
        <w:tc>
          <w:tcPr>
            <w:tcW w:w="876" w:type="dxa"/>
            <w:shd w:val="clear" w:color="auto" w:fill="auto"/>
            <w:noWrap/>
            <w:vAlign w:val="center"/>
            <w:hideMark/>
          </w:tcPr>
          <w:p w14:paraId="5F475D71"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4FD8A0E0"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Sociedad Comercial Tupac-</w:t>
            </w:r>
            <w:proofErr w:type="spellStart"/>
            <w:r w:rsidRPr="006E0F9A">
              <w:rPr>
                <w:rFonts w:ascii="Tahoma" w:hAnsi="Tahoma" w:cs="Tahoma"/>
                <w:color w:val="000000"/>
                <w:lang w:val="es-CL"/>
              </w:rPr>
              <w:t>Samin</w:t>
            </w:r>
            <w:proofErr w:type="spellEnd"/>
            <w:r w:rsidRPr="006E0F9A">
              <w:rPr>
                <w:rFonts w:ascii="Tahoma" w:hAnsi="Tahoma" w:cs="Tahoma"/>
                <w:color w:val="000000"/>
                <w:lang w:val="es-CL"/>
              </w:rPr>
              <w:t xml:space="preserve"> Chile Ltda.</w:t>
            </w:r>
          </w:p>
        </w:tc>
        <w:tc>
          <w:tcPr>
            <w:tcW w:w="1529" w:type="dxa"/>
            <w:shd w:val="clear" w:color="auto" w:fill="auto"/>
            <w:noWrap/>
            <w:vAlign w:val="center"/>
            <w:hideMark/>
          </w:tcPr>
          <w:p w14:paraId="44A08FA3"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76.306.895</w:t>
            </w:r>
          </w:p>
        </w:tc>
        <w:tc>
          <w:tcPr>
            <w:tcW w:w="266" w:type="dxa"/>
            <w:shd w:val="clear" w:color="auto" w:fill="auto"/>
            <w:noWrap/>
            <w:vAlign w:val="center"/>
            <w:hideMark/>
          </w:tcPr>
          <w:p w14:paraId="5EB3270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1</w:t>
            </w:r>
          </w:p>
        </w:tc>
      </w:tr>
      <w:tr w:rsidR="007F256E" w:rsidRPr="006E0F9A" w14:paraId="3D314C40" w14:textId="77777777" w:rsidTr="00D839A4">
        <w:trPr>
          <w:trHeight w:val="290"/>
        </w:trPr>
        <w:tc>
          <w:tcPr>
            <w:tcW w:w="876" w:type="dxa"/>
            <w:shd w:val="clear" w:color="auto" w:fill="auto"/>
            <w:noWrap/>
            <w:vAlign w:val="center"/>
            <w:hideMark/>
          </w:tcPr>
          <w:p w14:paraId="2EFE67A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70DABA5E"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Sociedad de Desarrollo Sub </w:t>
            </w:r>
            <w:proofErr w:type="spellStart"/>
            <w:r w:rsidRPr="006E0F9A">
              <w:rPr>
                <w:rFonts w:ascii="Tahoma" w:hAnsi="Tahoma" w:cs="Tahoma"/>
                <w:color w:val="000000"/>
                <w:lang w:val="es-CL"/>
              </w:rPr>
              <w:t>Antartico</w:t>
            </w:r>
            <w:proofErr w:type="spellEnd"/>
            <w:r w:rsidRPr="006E0F9A">
              <w:rPr>
                <w:rFonts w:ascii="Tahoma" w:hAnsi="Tahoma" w:cs="Tahoma"/>
                <w:color w:val="000000"/>
                <w:lang w:val="es-CL"/>
              </w:rPr>
              <w:t xml:space="preserve"> </w:t>
            </w:r>
            <w:proofErr w:type="spellStart"/>
            <w:r w:rsidRPr="006E0F9A">
              <w:rPr>
                <w:rFonts w:ascii="Tahoma" w:hAnsi="Tahoma" w:cs="Tahoma"/>
                <w:color w:val="000000"/>
                <w:lang w:val="es-CL"/>
              </w:rPr>
              <w:t>Alakaluf</w:t>
            </w:r>
            <w:proofErr w:type="spellEnd"/>
            <w:r w:rsidRPr="006E0F9A">
              <w:rPr>
                <w:rFonts w:ascii="Tahoma" w:hAnsi="Tahoma" w:cs="Tahoma"/>
                <w:color w:val="000000"/>
                <w:lang w:val="es-CL"/>
              </w:rPr>
              <w:t xml:space="preserve"> </w:t>
            </w:r>
            <w:proofErr w:type="spellStart"/>
            <w:r w:rsidRPr="006E0F9A">
              <w:rPr>
                <w:rFonts w:ascii="Tahoma" w:hAnsi="Tahoma" w:cs="Tahoma"/>
                <w:color w:val="000000"/>
                <w:lang w:val="es-CL"/>
              </w:rPr>
              <w:t>Ltda</w:t>
            </w:r>
            <w:proofErr w:type="spellEnd"/>
          </w:p>
        </w:tc>
        <w:tc>
          <w:tcPr>
            <w:tcW w:w="1529" w:type="dxa"/>
            <w:shd w:val="clear" w:color="auto" w:fill="auto"/>
            <w:noWrap/>
            <w:vAlign w:val="center"/>
            <w:hideMark/>
          </w:tcPr>
          <w:p w14:paraId="122CA668"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78.584.670</w:t>
            </w:r>
          </w:p>
        </w:tc>
        <w:tc>
          <w:tcPr>
            <w:tcW w:w="266" w:type="dxa"/>
            <w:shd w:val="clear" w:color="auto" w:fill="auto"/>
            <w:noWrap/>
            <w:vAlign w:val="center"/>
            <w:hideMark/>
          </w:tcPr>
          <w:p w14:paraId="55F899CE"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2</w:t>
            </w:r>
          </w:p>
        </w:tc>
      </w:tr>
      <w:tr w:rsidR="007F256E" w:rsidRPr="006E0F9A" w14:paraId="120DD2E4" w14:textId="77777777" w:rsidTr="00D839A4">
        <w:trPr>
          <w:trHeight w:val="290"/>
        </w:trPr>
        <w:tc>
          <w:tcPr>
            <w:tcW w:w="876" w:type="dxa"/>
            <w:shd w:val="clear" w:color="auto" w:fill="auto"/>
            <w:noWrap/>
            <w:vAlign w:val="center"/>
            <w:hideMark/>
          </w:tcPr>
          <w:p w14:paraId="274719F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6DBC66C8"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Sociedad Figueroa Duarte Ltda. o </w:t>
            </w:r>
            <w:proofErr w:type="spellStart"/>
            <w:r w:rsidRPr="006E0F9A">
              <w:rPr>
                <w:rFonts w:ascii="Tahoma" w:hAnsi="Tahoma" w:cs="Tahoma"/>
                <w:color w:val="000000"/>
                <w:lang w:val="es-CL"/>
              </w:rPr>
              <w:t>Globus</w:t>
            </w:r>
            <w:proofErr w:type="spellEnd"/>
            <w:r w:rsidRPr="006E0F9A">
              <w:rPr>
                <w:rFonts w:ascii="Tahoma" w:hAnsi="Tahoma" w:cs="Tahoma"/>
                <w:color w:val="000000"/>
                <w:lang w:val="es-CL"/>
              </w:rPr>
              <w:t xml:space="preserve"> Computación Ltda.</w:t>
            </w:r>
          </w:p>
        </w:tc>
        <w:tc>
          <w:tcPr>
            <w:tcW w:w="1529" w:type="dxa"/>
            <w:shd w:val="clear" w:color="auto" w:fill="auto"/>
            <w:noWrap/>
            <w:vAlign w:val="center"/>
            <w:hideMark/>
          </w:tcPr>
          <w:p w14:paraId="6FBFF420"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76.610.430</w:t>
            </w:r>
          </w:p>
        </w:tc>
        <w:tc>
          <w:tcPr>
            <w:tcW w:w="266" w:type="dxa"/>
            <w:shd w:val="clear" w:color="auto" w:fill="auto"/>
            <w:noWrap/>
            <w:vAlign w:val="center"/>
            <w:hideMark/>
          </w:tcPr>
          <w:p w14:paraId="3205580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r>
      <w:tr w:rsidR="007F256E" w:rsidRPr="006E0F9A" w14:paraId="66FAD13D" w14:textId="77777777" w:rsidTr="00D839A4">
        <w:trPr>
          <w:trHeight w:val="290"/>
        </w:trPr>
        <w:tc>
          <w:tcPr>
            <w:tcW w:w="876" w:type="dxa"/>
            <w:shd w:val="clear" w:color="auto" w:fill="auto"/>
            <w:noWrap/>
            <w:vAlign w:val="center"/>
            <w:hideMark/>
          </w:tcPr>
          <w:p w14:paraId="376034F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00DCD428"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Sociedad </w:t>
            </w:r>
            <w:proofErr w:type="spellStart"/>
            <w:r w:rsidRPr="006E0F9A">
              <w:rPr>
                <w:rFonts w:ascii="Tahoma" w:hAnsi="Tahoma" w:cs="Tahoma"/>
                <w:color w:val="000000"/>
                <w:lang w:val="es-CL"/>
              </w:rPr>
              <w:t>Megatrans</w:t>
            </w:r>
            <w:proofErr w:type="spellEnd"/>
            <w:r w:rsidRPr="006E0F9A">
              <w:rPr>
                <w:rFonts w:ascii="Tahoma" w:hAnsi="Tahoma" w:cs="Tahoma"/>
                <w:color w:val="000000"/>
                <w:lang w:val="es-CL"/>
              </w:rPr>
              <w:t xml:space="preserve"> </w:t>
            </w:r>
            <w:proofErr w:type="spellStart"/>
            <w:r w:rsidRPr="006E0F9A">
              <w:rPr>
                <w:rFonts w:ascii="Tahoma" w:hAnsi="Tahoma" w:cs="Tahoma"/>
                <w:color w:val="000000"/>
                <w:lang w:val="es-CL"/>
              </w:rPr>
              <w:t>SpA</w:t>
            </w:r>
            <w:proofErr w:type="spellEnd"/>
            <w:r w:rsidRPr="006E0F9A">
              <w:rPr>
                <w:rFonts w:ascii="Tahoma" w:hAnsi="Tahoma" w:cs="Tahoma"/>
                <w:color w:val="000000"/>
                <w:lang w:val="es-CL"/>
              </w:rPr>
              <w:t>.</w:t>
            </w:r>
          </w:p>
        </w:tc>
        <w:tc>
          <w:tcPr>
            <w:tcW w:w="1529" w:type="dxa"/>
            <w:shd w:val="clear" w:color="auto" w:fill="auto"/>
            <w:noWrap/>
            <w:vAlign w:val="center"/>
            <w:hideMark/>
          </w:tcPr>
          <w:p w14:paraId="32C3AFA4"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76.907.665</w:t>
            </w:r>
          </w:p>
        </w:tc>
        <w:tc>
          <w:tcPr>
            <w:tcW w:w="266" w:type="dxa"/>
            <w:shd w:val="clear" w:color="auto" w:fill="auto"/>
            <w:noWrap/>
            <w:vAlign w:val="center"/>
            <w:hideMark/>
          </w:tcPr>
          <w:p w14:paraId="1835E76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r>
      <w:tr w:rsidR="007F256E" w:rsidRPr="006E0F9A" w14:paraId="7AEB957E" w14:textId="77777777" w:rsidTr="00D839A4">
        <w:trPr>
          <w:trHeight w:val="290"/>
        </w:trPr>
        <w:tc>
          <w:tcPr>
            <w:tcW w:w="876" w:type="dxa"/>
            <w:shd w:val="clear" w:color="auto" w:fill="auto"/>
            <w:noWrap/>
            <w:vAlign w:val="center"/>
            <w:hideMark/>
          </w:tcPr>
          <w:p w14:paraId="3F39F48E"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2D67B039"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Sociedad Roldan y Rueda Limitada</w:t>
            </w:r>
          </w:p>
        </w:tc>
        <w:tc>
          <w:tcPr>
            <w:tcW w:w="1529" w:type="dxa"/>
            <w:shd w:val="clear" w:color="auto" w:fill="auto"/>
            <w:noWrap/>
            <w:vAlign w:val="center"/>
            <w:hideMark/>
          </w:tcPr>
          <w:p w14:paraId="7DE03CDE"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77.283.264</w:t>
            </w:r>
          </w:p>
        </w:tc>
        <w:tc>
          <w:tcPr>
            <w:tcW w:w="266" w:type="dxa"/>
            <w:shd w:val="clear" w:color="auto" w:fill="auto"/>
            <w:noWrap/>
            <w:vAlign w:val="center"/>
            <w:hideMark/>
          </w:tcPr>
          <w:p w14:paraId="1E8BF967"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r>
      <w:tr w:rsidR="007F256E" w:rsidRPr="006E0F9A" w14:paraId="097A0369" w14:textId="77777777" w:rsidTr="00D839A4">
        <w:trPr>
          <w:trHeight w:val="290"/>
        </w:trPr>
        <w:tc>
          <w:tcPr>
            <w:tcW w:w="876" w:type="dxa"/>
            <w:shd w:val="clear" w:color="auto" w:fill="auto"/>
            <w:noWrap/>
            <w:vAlign w:val="center"/>
            <w:hideMark/>
          </w:tcPr>
          <w:p w14:paraId="3AD30201"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4C00A453"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Sofferson´s</w:t>
            </w:r>
            <w:proofErr w:type="spellEnd"/>
            <w:r w:rsidRPr="006E0F9A">
              <w:rPr>
                <w:rFonts w:ascii="Tahoma" w:hAnsi="Tahoma" w:cs="Tahoma"/>
                <w:color w:val="000000"/>
                <w:lang w:val="es-CL"/>
              </w:rPr>
              <w:t xml:space="preserve"> y </w:t>
            </w:r>
            <w:proofErr w:type="spellStart"/>
            <w:proofErr w:type="gramStart"/>
            <w:r w:rsidRPr="006E0F9A">
              <w:rPr>
                <w:rFonts w:ascii="Tahoma" w:hAnsi="Tahoma" w:cs="Tahoma"/>
                <w:color w:val="000000"/>
                <w:lang w:val="es-CL"/>
              </w:rPr>
              <w:t>Cia</w:t>
            </w:r>
            <w:proofErr w:type="spellEnd"/>
            <w:r w:rsidRPr="006E0F9A">
              <w:rPr>
                <w:rFonts w:ascii="Tahoma" w:hAnsi="Tahoma" w:cs="Tahoma"/>
                <w:color w:val="000000"/>
                <w:lang w:val="es-CL"/>
              </w:rPr>
              <w:t xml:space="preserve">  Ltda.</w:t>
            </w:r>
            <w:proofErr w:type="gramEnd"/>
          </w:p>
        </w:tc>
        <w:tc>
          <w:tcPr>
            <w:tcW w:w="1529" w:type="dxa"/>
            <w:shd w:val="clear" w:color="auto" w:fill="auto"/>
            <w:noWrap/>
            <w:vAlign w:val="center"/>
            <w:hideMark/>
          </w:tcPr>
          <w:p w14:paraId="4FACD453"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87.778.200</w:t>
            </w:r>
          </w:p>
        </w:tc>
        <w:tc>
          <w:tcPr>
            <w:tcW w:w="266" w:type="dxa"/>
            <w:shd w:val="clear" w:color="auto" w:fill="auto"/>
            <w:noWrap/>
            <w:vAlign w:val="center"/>
            <w:hideMark/>
          </w:tcPr>
          <w:p w14:paraId="345A5BA1"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K</w:t>
            </w:r>
          </w:p>
        </w:tc>
      </w:tr>
      <w:tr w:rsidR="007F256E" w:rsidRPr="006E0F9A" w14:paraId="15BC821C" w14:textId="77777777" w:rsidTr="00D839A4">
        <w:trPr>
          <w:trHeight w:val="290"/>
        </w:trPr>
        <w:tc>
          <w:tcPr>
            <w:tcW w:w="876" w:type="dxa"/>
            <w:shd w:val="clear" w:color="auto" w:fill="auto"/>
            <w:noWrap/>
            <w:vAlign w:val="center"/>
            <w:hideMark/>
          </w:tcPr>
          <w:p w14:paraId="28E1976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717A3676"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SOMI </w:t>
            </w:r>
            <w:proofErr w:type="spellStart"/>
            <w:r w:rsidRPr="006E0F9A">
              <w:rPr>
                <w:rFonts w:ascii="Tahoma" w:hAnsi="Tahoma" w:cs="Tahoma"/>
                <w:color w:val="000000"/>
                <w:lang w:val="es-CL"/>
              </w:rPr>
              <w:t>SpA</w:t>
            </w:r>
            <w:proofErr w:type="spellEnd"/>
          </w:p>
        </w:tc>
        <w:tc>
          <w:tcPr>
            <w:tcW w:w="1529" w:type="dxa"/>
            <w:shd w:val="clear" w:color="auto" w:fill="auto"/>
            <w:noWrap/>
            <w:vAlign w:val="center"/>
            <w:hideMark/>
          </w:tcPr>
          <w:p w14:paraId="78884A38"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77.308.241</w:t>
            </w:r>
          </w:p>
        </w:tc>
        <w:tc>
          <w:tcPr>
            <w:tcW w:w="266" w:type="dxa"/>
            <w:shd w:val="clear" w:color="auto" w:fill="auto"/>
            <w:noWrap/>
            <w:vAlign w:val="center"/>
            <w:hideMark/>
          </w:tcPr>
          <w:p w14:paraId="1F94423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3</w:t>
            </w:r>
          </w:p>
        </w:tc>
      </w:tr>
      <w:tr w:rsidR="007F256E" w:rsidRPr="006E0F9A" w14:paraId="4554CFC2" w14:textId="77777777" w:rsidTr="00D839A4">
        <w:trPr>
          <w:trHeight w:val="290"/>
        </w:trPr>
        <w:tc>
          <w:tcPr>
            <w:tcW w:w="876" w:type="dxa"/>
            <w:shd w:val="clear" w:color="auto" w:fill="auto"/>
            <w:noWrap/>
            <w:vAlign w:val="center"/>
            <w:hideMark/>
          </w:tcPr>
          <w:p w14:paraId="7BD82F01"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2F903A77"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Sondajes Patagonia Ltda.</w:t>
            </w:r>
          </w:p>
        </w:tc>
        <w:tc>
          <w:tcPr>
            <w:tcW w:w="1529" w:type="dxa"/>
            <w:shd w:val="clear" w:color="auto" w:fill="auto"/>
            <w:noWrap/>
            <w:vAlign w:val="center"/>
            <w:hideMark/>
          </w:tcPr>
          <w:p w14:paraId="4B1FBFDF"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76.156.593</w:t>
            </w:r>
          </w:p>
        </w:tc>
        <w:tc>
          <w:tcPr>
            <w:tcW w:w="266" w:type="dxa"/>
            <w:shd w:val="clear" w:color="auto" w:fill="auto"/>
            <w:noWrap/>
            <w:vAlign w:val="center"/>
            <w:hideMark/>
          </w:tcPr>
          <w:p w14:paraId="1C10A34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1</w:t>
            </w:r>
          </w:p>
        </w:tc>
      </w:tr>
      <w:tr w:rsidR="007F256E" w:rsidRPr="006E0F9A" w14:paraId="0A24C31E" w14:textId="77777777" w:rsidTr="00D839A4">
        <w:trPr>
          <w:trHeight w:val="290"/>
        </w:trPr>
        <w:tc>
          <w:tcPr>
            <w:tcW w:w="876" w:type="dxa"/>
            <w:shd w:val="clear" w:color="auto" w:fill="auto"/>
            <w:noWrap/>
            <w:vAlign w:val="center"/>
            <w:hideMark/>
          </w:tcPr>
          <w:p w14:paraId="61B30DB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2D21B67E"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South Austral Trading Ltda.</w:t>
            </w:r>
          </w:p>
        </w:tc>
        <w:tc>
          <w:tcPr>
            <w:tcW w:w="1529" w:type="dxa"/>
            <w:shd w:val="clear" w:color="auto" w:fill="auto"/>
            <w:noWrap/>
            <w:vAlign w:val="center"/>
            <w:hideMark/>
          </w:tcPr>
          <w:p w14:paraId="0162BC2B"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76.123.957</w:t>
            </w:r>
          </w:p>
        </w:tc>
        <w:tc>
          <w:tcPr>
            <w:tcW w:w="266" w:type="dxa"/>
            <w:shd w:val="clear" w:color="auto" w:fill="auto"/>
            <w:noWrap/>
            <w:vAlign w:val="center"/>
            <w:hideMark/>
          </w:tcPr>
          <w:p w14:paraId="43D9808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0</w:t>
            </w:r>
          </w:p>
        </w:tc>
      </w:tr>
      <w:tr w:rsidR="007F256E" w:rsidRPr="006E0F9A" w14:paraId="26C3BAF7" w14:textId="77777777" w:rsidTr="00D839A4">
        <w:trPr>
          <w:trHeight w:val="290"/>
        </w:trPr>
        <w:tc>
          <w:tcPr>
            <w:tcW w:w="876" w:type="dxa"/>
            <w:shd w:val="clear" w:color="auto" w:fill="auto"/>
            <w:noWrap/>
            <w:vAlign w:val="center"/>
            <w:hideMark/>
          </w:tcPr>
          <w:p w14:paraId="3F5E0F72"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16834F13"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Swisslog</w:t>
            </w:r>
            <w:proofErr w:type="spellEnd"/>
            <w:r w:rsidRPr="006E0F9A">
              <w:rPr>
                <w:rFonts w:ascii="Tahoma" w:hAnsi="Tahoma" w:cs="Tahoma"/>
                <w:color w:val="000000"/>
                <w:lang w:val="es-CL"/>
              </w:rPr>
              <w:t xml:space="preserve"> S.A.</w:t>
            </w:r>
          </w:p>
        </w:tc>
        <w:tc>
          <w:tcPr>
            <w:tcW w:w="1529" w:type="dxa"/>
            <w:shd w:val="clear" w:color="auto" w:fill="auto"/>
            <w:noWrap/>
            <w:vAlign w:val="center"/>
            <w:hideMark/>
          </w:tcPr>
          <w:p w14:paraId="467D4A64"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76.814.000</w:t>
            </w:r>
          </w:p>
        </w:tc>
        <w:tc>
          <w:tcPr>
            <w:tcW w:w="266" w:type="dxa"/>
            <w:shd w:val="clear" w:color="auto" w:fill="auto"/>
            <w:noWrap/>
            <w:vAlign w:val="center"/>
            <w:hideMark/>
          </w:tcPr>
          <w:p w14:paraId="4F9BCAE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6</w:t>
            </w:r>
          </w:p>
        </w:tc>
      </w:tr>
      <w:tr w:rsidR="007F256E" w:rsidRPr="006E0F9A" w14:paraId="1C459B10" w14:textId="77777777" w:rsidTr="00D839A4">
        <w:trPr>
          <w:trHeight w:val="290"/>
        </w:trPr>
        <w:tc>
          <w:tcPr>
            <w:tcW w:w="876" w:type="dxa"/>
            <w:shd w:val="clear" w:color="auto" w:fill="auto"/>
            <w:noWrap/>
            <w:vAlign w:val="center"/>
            <w:hideMark/>
          </w:tcPr>
          <w:p w14:paraId="3DE84E4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1410BF22" w14:textId="77777777" w:rsidR="007F256E" w:rsidRPr="00295EA3" w:rsidRDefault="007F256E" w:rsidP="00B70320">
            <w:pPr>
              <w:rPr>
                <w:rFonts w:ascii="Tahoma" w:hAnsi="Tahoma" w:cs="Tahoma"/>
                <w:color w:val="000000"/>
                <w:lang w:val="de-DE"/>
              </w:rPr>
            </w:pPr>
            <w:r w:rsidRPr="00295EA3">
              <w:rPr>
                <w:rFonts w:ascii="Tahoma" w:hAnsi="Tahoma" w:cs="Tahoma"/>
                <w:color w:val="000000"/>
                <w:lang w:val="de-DE"/>
              </w:rPr>
              <w:t>Technology Motor Group S.A.</w:t>
            </w:r>
          </w:p>
        </w:tc>
        <w:tc>
          <w:tcPr>
            <w:tcW w:w="1529" w:type="dxa"/>
            <w:shd w:val="clear" w:color="auto" w:fill="auto"/>
            <w:noWrap/>
            <w:vAlign w:val="center"/>
            <w:hideMark/>
          </w:tcPr>
          <w:p w14:paraId="6181490D"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76.821.750</w:t>
            </w:r>
          </w:p>
        </w:tc>
        <w:tc>
          <w:tcPr>
            <w:tcW w:w="266" w:type="dxa"/>
            <w:shd w:val="clear" w:color="auto" w:fill="auto"/>
            <w:noWrap/>
            <w:vAlign w:val="center"/>
            <w:hideMark/>
          </w:tcPr>
          <w:p w14:paraId="37DC5F6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5</w:t>
            </w:r>
          </w:p>
        </w:tc>
      </w:tr>
      <w:tr w:rsidR="007F256E" w:rsidRPr="006E0F9A" w14:paraId="346ADBE2" w14:textId="77777777" w:rsidTr="00D839A4">
        <w:trPr>
          <w:trHeight w:val="290"/>
        </w:trPr>
        <w:tc>
          <w:tcPr>
            <w:tcW w:w="876" w:type="dxa"/>
            <w:shd w:val="clear" w:color="auto" w:fill="auto"/>
            <w:noWrap/>
            <w:vAlign w:val="center"/>
            <w:hideMark/>
          </w:tcPr>
          <w:p w14:paraId="355A6CB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690948EC"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Tecnoimagen</w:t>
            </w:r>
            <w:proofErr w:type="spellEnd"/>
            <w:r w:rsidRPr="006E0F9A">
              <w:rPr>
                <w:rFonts w:ascii="Tahoma" w:hAnsi="Tahoma" w:cs="Tahoma"/>
                <w:color w:val="000000"/>
                <w:lang w:val="es-CL"/>
              </w:rPr>
              <w:t xml:space="preserve"> S.A.</w:t>
            </w:r>
          </w:p>
        </w:tc>
        <w:tc>
          <w:tcPr>
            <w:tcW w:w="1529" w:type="dxa"/>
            <w:shd w:val="clear" w:color="auto" w:fill="auto"/>
            <w:noWrap/>
            <w:vAlign w:val="center"/>
            <w:hideMark/>
          </w:tcPr>
          <w:p w14:paraId="243F7887"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96.843.010</w:t>
            </w:r>
          </w:p>
        </w:tc>
        <w:tc>
          <w:tcPr>
            <w:tcW w:w="266" w:type="dxa"/>
            <w:shd w:val="clear" w:color="auto" w:fill="auto"/>
            <w:noWrap/>
            <w:vAlign w:val="center"/>
            <w:hideMark/>
          </w:tcPr>
          <w:p w14:paraId="31FF910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6</w:t>
            </w:r>
          </w:p>
        </w:tc>
      </w:tr>
      <w:tr w:rsidR="007F256E" w:rsidRPr="006E0F9A" w14:paraId="5CF7C93A" w14:textId="77777777" w:rsidTr="00D839A4">
        <w:trPr>
          <w:trHeight w:val="290"/>
        </w:trPr>
        <w:tc>
          <w:tcPr>
            <w:tcW w:w="876" w:type="dxa"/>
            <w:shd w:val="clear" w:color="auto" w:fill="auto"/>
            <w:noWrap/>
            <w:vAlign w:val="center"/>
            <w:hideMark/>
          </w:tcPr>
          <w:p w14:paraId="028244F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5A9DA095"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Telemet</w:t>
            </w:r>
            <w:proofErr w:type="spellEnd"/>
            <w:r w:rsidRPr="006E0F9A">
              <w:rPr>
                <w:rFonts w:ascii="Tahoma" w:hAnsi="Tahoma" w:cs="Tahoma"/>
                <w:color w:val="000000"/>
                <w:lang w:val="es-CL"/>
              </w:rPr>
              <w:t xml:space="preserve"> </w:t>
            </w:r>
            <w:proofErr w:type="spellStart"/>
            <w:r w:rsidRPr="006E0F9A">
              <w:rPr>
                <w:rFonts w:ascii="Tahoma" w:hAnsi="Tahoma" w:cs="Tahoma"/>
                <w:color w:val="000000"/>
                <w:lang w:val="es-CL"/>
              </w:rPr>
              <w:t>Sudamerica</w:t>
            </w:r>
            <w:proofErr w:type="spellEnd"/>
            <w:r w:rsidRPr="006E0F9A">
              <w:rPr>
                <w:rFonts w:ascii="Tahoma" w:hAnsi="Tahoma" w:cs="Tahoma"/>
                <w:color w:val="000000"/>
                <w:lang w:val="es-CL"/>
              </w:rPr>
              <w:t xml:space="preserve"> S.A. y Cía. Ltda.</w:t>
            </w:r>
          </w:p>
        </w:tc>
        <w:tc>
          <w:tcPr>
            <w:tcW w:w="1529" w:type="dxa"/>
            <w:shd w:val="clear" w:color="auto" w:fill="auto"/>
            <w:noWrap/>
            <w:vAlign w:val="center"/>
            <w:hideMark/>
          </w:tcPr>
          <w:p w14:paraId="6C266BF0"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96.889.820</w:t>
            </w:r>
          </w:p>
        </w:tc>
        <w:tc>
          <w:tcPr>
            <w:tcW w:w="266" w:type="dxa"/>
            <w:shd w:val="clear" w:color="auto" w:fill="auto"/>
            <w:noWrap/>
            <w:vAlign w:val="center"/>
            <w:hideMark/>
          </w:tcPr>
          <w:p w14:paraId="1907D80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5</w:t>
            </w:r>
          </w:p>
        </w:tc>
      </w:tr>
      <w:tr w:rsidR="007F256E" w:rsidRPr="006E0F9A" w14:paraId="69EAFE50" w14:textId="77777777" w:rsidTr="00D839A4">
        <w:trPr>
          <w:trHeight w:val="290"/>
        </w:trPr>
        <w:tc>
          <w:tcPr>
            <w:tcW w:w="876" w:type="dxa"/>
            <w:shd w:val="clear" w:color="auto" w:fill="auto"/>
            <w:noWrap/>
            <w:vAlign w:val="center"/>
            <w:hideMark/>
          </w:tcPr>
          <w:p w14:paraId="28EFAEDB"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0E13D9E8"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Temistocles</w:t>
            </w:r>
            <w:proofErr w:type="spellEnd"/>
            <w:r w:rsidRPr="006E0F9A">
              <w:rPr>
                <w:rFonts w:ascii="Tahoma" w:hAnsi="Tahoma" w:cs="Tahoma"/>
                <w:color w:val="000000"/>
                <w:lang w:val="es-CL"/>
              </w:rPr>
              <w:t xml:space="preserve"> </w:t>
            </w:r>
            <w:proofErr w:type="spellStart"/>
            <w:r w:rsidRPr="006E0F9A">
              <w:rPr>
                <w:rFonts w:ascii="Tahoma" w:hAnsi="Tahoma" w:cs="Tahoma"/>
                <w:color w:val="000000"/>
                <w:lang w:val="es-CL"/>
              </w:rPr>
              <w:t>Virinio</w:t>
            </w:r>
            <w:proofErr w:type="spellEnd"/>
            <w:r w:rsidRPr="006E0F9A">
              <w:rPr>
                <w:rFonts w:ascii="Tahoma" w:hAnsi="Tahoma" w:cs="Tahoma"/>
                <w:color w:val="000000"/>
                <w:lang w:val="es-CL"/>
              </w:rPr>
              <w:t xml:space="preserve"> </w:t>
            </w:r>
            <w:proofErr w:type="spellStart"/>
            <w:r w:rsidRPr="006E0F9A">
              <w:rPr>
                <w:rFonts w:ascii="Tahoma" w:hAnsi="Tahoma" w:cs="Tahoma"/>
                <w:color w:val="000000"/>
                <w:lang w:val="es-CL"/>
              </w:rPr>
              <w:t>Oyarzún</w:t>
            </w:r>
            <w:proofErr w:type="spellEnd"/>
            <w:r w:rsidRPr="006E0F9A">
              <w:rPr>
                <w:rFonts w:ascii="Tahoma" w:hAnsi="Tahoma" w:cs="Tahoma"/>
                <w:color w:val="000000"/>
                <w:lang w:val="es-CL"/>
              </w:rPr>
              <w:t xml:space="preserve"> Aguilera</w:t>
            </w:r>
          </w:p>
        </w:tc>
        <w:tc>
          <w:tcPr>
            <w:tcW w:w="1529" w:type="dxa"/>
            <w:shd w:val="clear" w:color="auto" w:fill="auto"/>
            <w:noWrap/>
            <w:vAlign w:val="center"/>
            <w:hideMark/>
          </w:tcPr>
          <w:p w14:paraId="2A9B64A9"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12.159.700</w:t>
            </w:r>
          </w:p>
        </w:tc>
        <w:tc>
          <w:tcPr>
            <w:tcW w:w="266" w:type="dxa"/>
            <w:shd w:val="clear" w:color="auto" w:fill="auto"/>
            <w:noWrap/>
            <w:vAlign w:val="center"/>
            <w:hideMark/>
          </w:tcPr>
          <w:p w14:paraId="267176E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r>
      <w:tr w:rsidR="007F256E" w:rsidRPr="006E0F9A" w14:paraId="1D72A593" w14:textId="77777777" w:rsidTr="00D839A4">
        <w:trPr>
          <w:trHeight w:val="290"/>
        </w:trPr>
        <w:tc>
          <w:tcPr>
            <w:tcW w:w="876" w:type="dxa"/>
            <w:shd w:val="clear" w:color="auto" w:fill="auto"/>
            <w:noWrap/>
            <w:vAlign w:val="center"/>
            <w:hideMark/>
          </w:tcPr>
          <w:p w14:paraId="772B3C12"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50AC65CA"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Tolentino Enrique Hernández Gallardo</w:t>
            </w:r>
          </w:p>
        </w:tc>
        <w:tc>
          <w:tcPr>
            <w:tcW w:w="1529" w:type="dxa"/>
            <w:shd w:val="clear" w:color="auto" w:fill="auto"/>
            <w:noWrap/>
            <w:vAlign w:val="center"/>
            <w:hideMark/>
          </w:tcPr>
          <w:p w14:paraId="00C9DBEA"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8.523.928</w:t>
            </w:r>
          </w:p>
        </w:tc>
        <w:tc>
          <w:tcPr>
            <w:tcW w:w="266" w:type="dxa"/>
            <w:shd w:val="clear" w:color="auto" w:fill="auto"/>
            <w:noWrap/>
            <w:vAlign w:val="center"/>
            <w:hideMark/>
          </w:tcPr>
          <w:p w14:paraId="5B06583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7</w:t>
            </w:r>
          </w:p>
        </w:tc>
      </w:tr>
      <w:tr w:rsidR="007F256E" w:rsidRPr="006E0F9A" w14:paraId="22F0D06A" w14:textId="77777777" w:rsidTr="00D839A4">
        <w:trPr>
          <w:trHeight w:val="290"/>
        </w:trPr>
        <w:tc>
          <w:tcPr>
            <w:tcW w:w="876" w:type="dxa"/>
            <w:shd w:val="clear" w:color="auto" w:fill="auto"/>
            <w:noWrap/>
            <w:vAlign w:val="center"/>
            <w:hideMark/>
          </w:tcPr>
          <w:p w14:paraId="5246BFC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7F394602"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Transcargo</w:t>
            </w:r>
            <w:proofErr w:type="spellEnd"/>
            <w:r w:rsidRPr="006E0F9A">
              <w:rPr>
                <w:rFonts w:ascii="Tahoma" w:hAnsi="Tahoma" w:cs="Tahoma"/>
                <w:color w:val="000000"/>
                <w:lang w:val="es-CL"/>
              </w:rPr>
              <w:t xml:space="preserve"> Chile Ltda.</w:t>
            </w:r>
          </w:p>
        </w:tc>
        <w:tc>
          <w:tcPr>
            <w:tcW w:w="1529" w:type="dxa"/>
            <w:shd w:val="clear" w:color="auto" w:fill="auto"/>
            <w:noWrap/>
            <w:vAlign w:val="center"/>
            <w:hideMark/>
          </w:tcPr>
          <w:p w14:paraId="533FA473"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79.953.310</w:t>
            </w:r>
          </w:p>
        </w:tc>
        <w:tc>
          <w:tcPr>
            <w:tcW w:w="266" w:type="dxa"/>
            <w:shd w:val="clear" w:color="auto" w:fill="auto"/>
            <w:noWrap/>
            <w:vAlign w:val="center"/>
            <w:hideMark/>
          </w:tcPr>
          <w:p w14:paraId="4B94B501"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3</w:t>
            </w:r>
          </w:p>
        </w:tc>
      </w:tr>
      <w:tr w:rsidR="007F256E" w:rsidRPr="006E0F9A" w14:paraId="72901026" w14:textId="77777777" w:rsidTr="00D839A4">
        <w:trPr>
          <w:trHeight w:val="290"/>
        </w:trPr>
        <w:tc>
          <w:tcPr>
            <w:tcW w:w="876" w:type="dxa"/>
            <w:shd w:val="clear" w:color="auto" w:fill="auto"/>
            <w:noWrap/>
            <w:vAlign w:val="center"/>
            <w:hideMark/>
          </w:tcPr>
          <w:p w14:paraId="0B783F5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1F219A82"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Transportes Marítimos Geo </w:t>
            </w:r>
            <w:proofErr w:type="spellStart"/>
            <w:r w:rsidRPr="006E0F9A">
              <w:rPr>
                <w:rFonts w:ascii="Tahoma" w:hAnsi="Tahoma" w:cs="Tahoma"/>
                <w:color w:val="000000"/>
                <w:lang w:val="es-CL"/>
              </w:rPr>
              <w:t>Australis</w:t>
            </w:r>
            <w:proofErr w:type="spellEnd"/>
            <w:r w:rsidRPr="006E0F9A">
              <w:rPr>
                <w:rFonts w:ascii="Tahoma" w:hAnsi="Tahoma" w:cs="Tahoma"/>
                <w:color w:val="000000"/>
                <w:lang w:val="es-CL"/>
              </w:rPr>
              <w:t xml:space="preserve"> S.A.</w:t>
            </w:r>
          </w:p>
        </w:tc>
        <w:tc>
          <w:tcPr>
            <w:tcW w:w="1529" w:type="dxa"/>
            <w:shd w:val="clear" w:color="auto" w:fill="auto"/>
            <w:noWrap/>
            <w:vAlign w:val="center"/>
            <w:hideMark/>
          </w:tcPr>
          <w:p w14:paraId="67313AC6"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76.012.605</w:t>
            </w:r>
          </w:p>
        </w:tc>
        <w:tc>
          <w:tcPr>
            <w:tcW w:w="266" w:type="dxa"/>
            <w:shd w:val="clear" w:color="auto" w:fill="auto"/>
            <w:noWrap/>
            <w:vAlign w:val="center"/>
            <w:hideMark/>
          </w:tcPr>
          <w:p w14:paraId="66A8BE0E"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5</w:t>
            </w:r>
          </w:p>
        </w:tc>
      </w:tr>
      <w:tr w:rsidR="007F256E" w:rsidRPr="006E0F9A" w14:paraId="31643927" w14:textId="77777777" w:rsidTr="00D839A4">
        <w:trPr>
          <w:trHeight w:val="290"/>
        </w:trPr>
        <w:tc>
          <w:tcPr>
            <w:tcW w:w="876" w:type="dxa"/>
            <w:shd w:val="clear" w:color="auto" w:fill="auto"/>
            <w:noWrap/>
            <w:vAlign w:val="center"/>
            <w:hideMark/>
          </w:tcPr>
          <w:p w14:paraId="1BC885AE"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76BD320F"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Transportes Marítimos Vía </w:t>
            </w:r>
            <w:proofErr w:type="spellStart"/>
            <w:r w:rsidRPr="006E0F9A">
              <w:rPr>
                <w:rFonts w:ascii="Tahoma" w:hAnsi="Tahoma" w:cs="Tahoma"/>
                <w:color w:val="000000"/>
                <w:lang w:val="es-CL"/>
              </w:rPr>
              <w:t>Australis</w:t>
            </w:r>
            <w:proofErr w:type="spellEnd"/>
            <w:r w:rsidRPr="006E0F9A">
              <w:rPr>
                <w:rFonts w:ascii="Tahoma" w:hAnsi="Tahoma" w:cs="Tahoma"/>
                <w:color w:val="000000"/>
                <w:lang w:val="es-CL"/>
              </w:rPr>
              <w:t xml:space="preserve"> S.A.</w:t>
            </w:r>
          </w:p>
        </w:tc>
        <w:tc>
          <w:tcPr>
            <w:tcW w:w="1529" w:type="dxa"/>
            <w:shd w:val="clear" w:color="auto" w:fill="auto"/>
            <w:noWrap/>
            <w:vAlign w:val="center"/>
            <w:hideMark/>
          </w:tcPr>
          <w:p w14:paraId="53365F16"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76.400.630</w:t>
            </w:r>
          </w:p>
        </w:tc>
        <w:tc>
          <w:tcPr>
            <w:tcW w:w="266" w:type="dxa"/>
            <w:shd w:val="clear" w:color="auto" w:fill="auto"/>
            <w:noWrap/>
            <w:vAlign w:val="center"/>
            <w:hideMark/>
          </w:tcPr>
          <w:p w14:paraId="67EAAFB9"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5</w:t>
            </w:r>
          </w:p>
        </w:tc>
      </w:tr>
      <w:tr w:rsidR="007F256E" w:rsidRPr="006E0F9A" w14:paraId="2908A342" w14:textId="77777777" w:rsidTr="00D839A4">
        <w:trPr>
          <w:trHeight w:val="290"/>
        </w:trPr>
        <w:tc>
          <w:tcPr>
            <w:tcW w:w="876" w:type="dxa"/>
            <w:shd w:val="clear" w:color="auto" w:fill="auto"/>
            <w:noWrap/>
            <w:vAlign w:val="center"/>
            <w:hideMark/>
          </w:tcPr>
          <w:p w14:paraId="6CF16B0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04A4C26B"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Transportes PVG </w:t>
            </w:r>
            <w:proofErr w:type="spellStart"/>
            <w:r w:rsidRPr="006E0F9A">
              <w:rPr>
                <w:rFonts w:ascii="Tahoma" w:hAnsi="Tahoma" w:cs="Tahoma"/>
                <w:color w:val="000000"/>
                <w:lang w:val="es-CL"/>
              </w:rPr>
              <w:t>SpA</w:t>
            </w:r>
            <w:proofErr w:type="spellEnd"/>
          </w:p>
        </w:tc>
        <w:tc>
          <w:tcPr>
            <w:tcW w:w="1529" w:type="dxa"/>
            <w:shd w:val="clear" w:color="auto" w:fill="auto"/>
            <w:noWrap/>
            <w:vAlign w:val="center"/>
            <w:hideMark/>
          </w:tcPr>
          <w:p w14:paraId="3FC33D8A"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77.142.621</w:t>
            </w:r>
          </w:p>
        </w:tc>
        <w:tc>
          <w:tcPr>
            <w:tcW w:w="266" w:type="dxa"/>
            <w:shd w:val="clear" w:color="auto" w:fill="auto"/>
            <w:noWrap/>
            <w:vAlign w:val="center"/>
            <w:hideMark/>
          </w:tcPr>
          <w:p w14:paraId="401CB997"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2</w:t>
            </w:r>
          </w:p>
        </w:tc>
      </w:tr>
      <w:tr w:rsidR="007F256E" w:rsidRPr="006E0F9A" w14:paraId="6619F266" w14:textId="77777777" w:rsidTr="00D839A4">
        <w:trPr>
          <w:trHeight w:val="290"/>
        </w:trPr>
        <w:tc>
          <w:tcPr>
            <w:tcW w:w="876" w:type="dxa"/>
            <w:shd w:val="clear" w:color="auto" w:fill="auto"/>
            <w:noWrap/>
            <w:vAlign w:val="center"/>
            <w:hideMark/>
          </w:tcPr>
          <w:p w14:paraId="4B6BE6CE"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05823FC9"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Transportes Víctor Gabriel Mena Gallardo E.I.R.L.</w:t>
            </w:r>
          </w:p>
        </w:tc>
        <w:tc>
          <w:tcPr>
            <w:tcW w:w="1529" w:type="dxa"/>
            <w:shd w:val="clear" w:color="auto" w:fill="auto"/>
            <w:noWrap/>
            <w:vAlign w:val="center"/>
            <w:hideMark/>
          </w:tcPr>
          <w:p w14:paraId="70D5B86A"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76.052.932</w:t>
            </w:r>
          </w:p>
        </w:tc>
        <w:tc>
          <w:tcPr>
            <w:tcW w:w="266" w:type="dxa"/>
            <w:shd w:val="clear" w:color="auto" w:fill="auto"/>
            <w:noWrap/>
            <w:vAlign w:val="center"/>
            <w:hideMark/>
          </w:tcPr>
          <w:p w14:paraId="5210B5C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K</w:t>
            </w:r>
          </w:p>
        </w:tc>
      </w:tr>
      <w:tr w:rsidR="007F256E" w:rsidRPr="006E0F9A" w14:paraId="5CC3F3BC" w14:textId="77777777" w:rsidTr="00D839A4">
        <w:trPr>
          <w:trHeight w:val="290"/>
        </w:trPr>
        <w:tc>
          <w:tcPr>
            <w:tcW w:w="876" w:type="dxa"/>
            <w:shd w:val="clear" w:color="auto" w:fill="auto"/>
            <w:noWrap/>
            <w:vAlign w:val="center"/>
            <w:hideMark/>
          </w:tcPr>
          <w:p w14:paraId="0C7516D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02FACDAB"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Tres CH </w:t>
            </w:r>
            <w:proofErr w:type="spellStart"/>
            <w:r w:rsidRPr="006E0F9A">
              <w:rPr>
                <w:rFonts w:ascii="Tahoma" w:hAnsi="Tahoma" w:cs="Tahoma"/>
                <w:color w:val="000000"/>
                <w:lang w:val="es-CL"/>
              </w:rPr>
              <w:t>SpA</w:t>
            </w:r>
            <w:proofErr w:type="spellEnd"/>
            <w:r w:rsidRPr="006E0F9A">
              <w:rPr>
                <w:rFonts w:ascii="Tahoma" w:hAnsi="Tahoma" w:cs="Tahoma"/>
                <w:color w:val="000000"/>
                <w:lang w:val="es-CL"/>
              </w:rPr>
              <w:t>.</w:t>
            </w:r>
          </w:p>
        </w:tc>
        <w:tc>
          <w:tcPr>
            <w:tcW w:w="1529" w:type="dxa"/>
            <w:shd w:val="clear" w:color="auto" w:fill="auto"/>
            <w:noWrap/>
            <w:vAlign w:val="center"/>
            <w:hideMark/>
          </w:tcPr>
          <w:p w14:paraId="6AB0C121"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76.190.655</w:t>
            </w:r>
          </w:p>
        </w:tc>
        <w:tc>
          <w:tcPr>
            <w:tcW w:w="266" w:type="dxa"/>
            <w:shd w:val="clear" w:color="auto" w:fill="auto"/>
            <w:noWrap/>
            <w:vAlign w:val="center"/>
            <w:hideMark/>
          </w:tcPr>
          <w:p w14:paraId="19EE0F0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0</w:t>
            </w:r>
          </w:p>
        </w:tc>
      </w:tr>
      <w:tr w:rsidR="007F256E" w:rsidRPr="006E0F9A" w14:paraId="6D580FFF" w14:textId="77777777" w:rsidTr="00D839A4">
        <w:trPr>
          <w:trHeight w:val="290"/>
        </w:trPr>
        <w:tc>
          <w:tcPr>
            <w:tcW w:w="876" w:type="dxa"/>
            <w:shd w:val="clear" w:color="auto" w:fill="auto"/>
            <w:noWrap/>
            <w:vAlign w:val="center"/>
            <w:hideMark/>
          </w:tcPr>
          <w:p w14:paraId="646A4BD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5CED2B95"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Turismo Rodrigo Díaz Ltda.</w:t>
            </w:r>
          </w:p>
        </w:tc>
        <w:tc>
          <w:tcPr>
            <w:tcW w:w="1529" w:type="dxa"/>
            <w:shd w:val="clear" w:color="auto" w:fill="auto"/>
            <w:noWrap/>
            <w:vAlign w:val="center"/>
            <w:hideMark/>
          </w:tcPr>
          <w:p w14:paraId="11ADEC37"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76.084.495</w:t>
            </w:r>
          </w:p>
        </w:tc>
        <w:tc>
          <w:tcPr>
            <w:tcW w:w="266" w:type="dxa"/>
            <w:shd w:val="clear" w:color="auto" w:fill="auto"/>
            <w:noWrap/>
            <w:vAlign w:val="center"/>
            <w:hideMark/>
          </w:tcPr>
          <w:p w14:paraId="584BC1D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0</w:t>
            </w:r>
          </w:p>
        </w:tc>
      </w:tr>
      <w:tr w:rsidR="007F256E" w:rsidRPr="006E0F9A" w14:paraId="6B4782E2" w14:textId="77777777" w:rsidTr="00D839A4">
        <w:trPr>
          <w:trHeight w:val="290"/>
        </w:trPr>
        <w:tc>
          <w:tcPr>
            <w:tcW w:w="876" w:type="dxa"/>
            <w:shd w:val="clear" w:color="auto" w:fill="auto"/>
            <w:noWrap/>
            <w:vAlign w:val="center"/>
            <w:hideMark/>
          </w:tcPr>
          <w:p w14:paraId="666AA0F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23AF3E1D"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Turismo y Transportes Martinez &amp; Sola Ltda.</w:t>
            </w:r>
          </w:p>
        </w:tc>
        <w:tc>
          <w:tcPr>
            <w:tcW w:w="1529" w:type="dxa"/>
            <w:shd w:val="clear" w:color="auto" w:fill="auto"/>
            <w:noWrap/>
            <w:vAlign w:val="center"/>
            <w:hideMark/>
          </w:tcPr>
          <w:p w14:paraId="14EEB275"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76.807.730</w:t>
            </w:r>
          </w:p>
        </w:tc>
        <w:tc>
          <w:tcPr>
            <w:tcW w:w="266" w:type="dxa"/>
            <w:shd w:val="clear" w:color="auto" w:fill="auto"/>
            <w:noWrap/>
            <w:vAlign w:val="center"/>
            <w:hideMark/>
          </w:tcPr>
          <w:p w14:paraId="2440F6C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4</w:t>
            </w:r>
          </w:p>
        </w:tc>
      </w:tr>
      <w:tr w:rsidR="007F256E" w:rsidRPr="006E0F9A" w14:paraId="25E0E08F" w14:textId="77777777" w:rsidTr="00D839A4">
        <w:trPr>
          <w:trHeight w:val="290"/>
        </w:trPr>
        <w:tc>
          <w:tcPr>
            <w:tcW w:w="876" w:type="dxa"/>
            <w:shd w:val="clear" w:color="auto" w:fill="auto"/>
            <w:noWrap/>
            <w:vAlign w:val="center"/>
            <w:hideMark/>
          </w:tcPr>
          <w:p w14:paraId="31751575"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73C4FEFF"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TV Red S.A.</w:t>
            </w:r>
          </w:p>
        </w:tc>
        <w:tc>
          <w:tcPr>
            <w:tcW w:w="1529" w:type="dxa"/>
            <w:shd w:val="clear" w:color="auto" w:fill="auto"/>
            <w:noWrap/>
            <w:vAlign w:val="center"/>
            <w:hideMark/>
          </w:tcPr>
          <w:p w14:paraId="67776024"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79.882.520</w:t>
            </w:r>
          </w:p>
        </w:tc>
        <w:tc>
          <w:tcPr>
            <w:tcW w:w="266" w:type="dxa"/>
            <w:shd w:val="clear" w:color="auto" w:fill="auto"/>
            <w:noWrap/>
            <w:vAlign w:val="center"/>
            <w:hideMark/>
          </w:tcPr>
          <w:p w14:paraId="69B0274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r>
      <w:tr w:rsidR="007F256E" w:rsidRPr="006E0F9A" w14:paraId="4452EE5D" w14:textId="77777777" w:rsidTr="00D839A4">
        <w:trPr>
          <w:trHeight w:val="290"/>
        </w:trPr>
        <w:tc>
          <w:tcPr>
            <w:tcW w:w="876" w:type="dxa"/>
            <w:shd w:val="clear" w:color="auto" w:fill="auto"/>
            <w:noWrap/>
            <w:vAlign w:val="center"/>
            <w:hideMark/>
          </w:tcPr>
          <w:p w14:paraId="3F13A62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6FD984E6"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Ulog</w:t>
            </w:r>
            <w:proofErr w:type="spellEnd"/>
            <w:r w:rsidRPr="006E0F9A">
              <w:rPr>
                <w:rFonts w:ascii="Tahoma" w:hAnsi="Tahoma" w:cs="Tahoma"/>
                <w:color w:val="000000"/>
                <w:lang w:val="es-CL"/>
              </w:rPr>
              <w:t xml:space="preserve"> Soluciones Logísticas Integrales Ltda.</w:t>
            </w:r>
          </w:p>
        </w:tc>
        <w:tc>
          <w:tcPr>
            <w:tcW w:w="1529" w:type="dxa"/>
            <w:shd w:val="clear" w:color="auto" w:fill="auto"/>
            <w:noWrap/>
            <w:vAlign w:val="center"/>
            <w:hideMark/>
          </w:tcPr>
          <w:p w14:paraId="06CC52E2"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96.172.570</w:t>
            </w:r>
          </w:p>
        </w:tc>
        <w:tc>
          <w:tcPr>
            <w:tcW w:w="266" w:type="dxa"/>
            <w:shd w:val="clear" w:color="auto" w:fill="auto"/>
            <w:noWrap/>
            <w:vAlign w:val="center"/>
            <w:hideMark/>
          </w:tcPr>
          <w:p w14:paraId="67946E28"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9</w:t>
            </w:r>
          </w:p>
        </w:tc>
      </w:tr>
      <w:tr w:rsidR="007F256E" w:rsidRPr="006E0F9A" w14:paraId="13B66002" w14:textId="77777777" w:rsidTr="00D839A4">
        <w:trPr>
          <w:trHeight w:val="290"/>
        </w:trPr>
        <w:tc>
          <w:tcPr>
            <w:tcW w:w="876" w:type="dxa"/>
            <w:shd w:val="clear" w:color="auto" w:fill="auto"/>
            <w:noWrap/>
            <w:vAlign w:val="center"/>
            <w:hideMark/>
          </w:tcPr>
          <w:p w14:paraId="3C8F4CF6"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608857C6"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Vanessa </w:t>
            </w:r>
            <w:proofErr w:type="spellStart"/>
            <w:r w:rsidRPr="006E0F9A">
              <w:rPr>
                <w:rFonts w:ascii="Tahoma" w:hAnsi="Tahoma" w:cs="Tahoma"/>
                <w:color w:val="000000"/>
                <w:lang w:val="es-CL"/>
              </w:rPr>
              <w:t>Martinic</w:t>
            </w:r>
            <w:proofErr w:type="spellEnd"/>
            <w:r w:rsidRPr="006E0F9A">
              <w:rPr>
                <w:rFonts w:ascii="Tahoma" w:hAnsi="Tahoma" w:cs="Tahoma"/>
                <w:color w:val="000000"/>
                <w:lang w:val="es-CL"/>
              </w:rPr>
              <w:t xml:space="preserve"> Ahern E.I.R.L.</w:t>
            </w:r>
          </w:p>
        </w:tc>
        <w:tc>
          <w:tcPr>
            <w:tcW w:w="1529" w:type="dxa"/>
            <w:shd w:val="clear" w:color="auto" w:fill="auto"/>
            <w:noWrap/>
            <w:vAlign w:val="center"/>
            <w:hideMark/>
          </w:tcPr>
          <w:p w14:paraId="699C4209"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76.704.333</w:t>
            </w:r>
          </w:p>
        </w:tc>
        <w:tc>
          <w:tcPr>
            <w:tcW w:w="266" w:type="dxa"/>
            <w:shd w:val="clear" w:color="auto" w:fill="auto"/>
            <w:noWrap/>
            <w:vAlign w:val="center"/>
            <w:hideMark/>
          </w:tcPr>
          <w:p w14:paraId="2A9E3DD2"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3</w:t>
            </w:r>
          </w:p>
        </w:tc>
      </w:tr>
      <w:tr w:rsidR="007F256E" w:rsidRPr="006E0F9A" w14:paraId="508B926C" w14:textId="77777777" w:rsidTr="00D839A4">
        <w:trPr>
          <w:trHeight w:val="290"/>
        </w:trPr>
        <w:tc>
          <w:tcPr>
            <w:tcW w:w="876" w:type="dxa"/>
            <w:shd w:val="clear" w:color="auto" w:fill="auto"/>
            <w:noWrap/>
            <w:vAlign w:val="center"/>
            <w:hideMark/>
          </w:tcPr>
          <w:p w14:paraId="568DE17A"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1C0FDA5E"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Vidal Hermanos Sociedad Ltda.</w:t>
            </w:r>
          </w:p>
        </w:tc>
        <w:tc>
          <w:tcPr>
            <w:tcW w:w="1529" w:type="dxa"/>
            <w:shd w:val="clear" w:color="auto" w:fill="auto"/>
            <w:noWrap/>
            <w:vAlign w:val="center"/>
            <w:hideMark/>
          </w:tcPr>
          <w:p w14:paraId="273901D8"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76.102.533</w:t>
            </w:r>
          </w:p>
        </w:tc>
        <w:tc>
          <w:tcPr>
            <w:tcW w:w="266" w:type="dxa"/>
            <w:shd w:val="clear" w:color="auto" w:fill="auto"/>
            <w:noWrap/>
            <w:vAlign w:val="center"/>
            <w:hideMark/>
          </w:tcPr>
          <w:p w14:paraId="5108901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3</w:t>
            </w:r>
          </w:p>
        </w:tc>
      </w:tr>
      <w:tr w:rsidR="007F256E" w:rsidRPr="006E0F9A" w14:paraId="6D5B2204" w14:textId="77777777" w:rsidTr="00D839A4">
        <w:trPr>
          <w:trHeight w:val="290"/>
        </w:trPr>
        <w:tc>
          <w:tcPr>
            <w:tcW w:w="876" w:type="dxa"/>
            <w:shd w:val="clear" w:color="auto" w:fill="auto"/>
            <w:noWrap/>
            <w:vAlign w:val="center"/>
            <w:hideMark/>
          </w:tcPr>
          <w:p w14:paraId="157D268F"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7D3CEFF2"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Viocar</w:t>
            </w:r>
            <w:proofErr w:type="spellEnd"/>
            <w:r w:rsidRPr="006E0F9A">
              <w:rPr>
                <w:rFonts w:ascii="Tahoma" w:hAnsi="Tahoma" w:cs="Tahoma"/>
                <w:color w:val="000000"/>
                <w:lang w:val="es-CL"/>
              </w:rPr>
              <w:t xml:space="preserve"> </w:t>
            </w:r>
            <w:proofErr w:type="spellStart"/>
            <w:r w:rsidRPr="006E0F9A">
              <w:rPr>
                <w:rFonts w:ascii="Tahoma" w:hAnsi="Tahoma" w:cs="Tahoma"/>
                <w:color w:val="000000"/>
                <w:lang w:val="es-CL"/>
              </w:rPr>
              <w:t>SpA</w:t>
            </w:r>
            <w:proofErr w:type="spellEnd"/>
            <w:r w:rsidRPr="006E0F9A">
              <w:rPr>
                <w:rFonts w:ascii="Tahoma" w:hAnsi="Tahoma" w:cs="Tahoma"/>
                <w:color w:val="000000"/>
                <w:lang w:val="es-CL"/>
              </w:rPr>
              <w:t>.</w:t>
            </w:r>
          </w:p>
        </w:tc>
        <w:tc>
          <w:tcPr>
            <w:tcW w:w="1529" w:type="dxa"/>
            <w:shd w:val="clear" w:color="auto" w:fill="auto"/>
            <w:noWrap/>
            <w:vAlign w:val="center"/>
            <w:hideMark/>
          </w:tcPr>
          <w:p w14:paraId="25CE195E"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76.205.017</w:t>
            </w:r>
          </w:p>
        </w:tc>
        <w:tc>
          <w:tcPr>
            <w:tcW w:w="266" w:type="dxa"/>
            <w:shd w:val="clear" w:color="auto" w:fill="auto"/>
            <w:noWrap/>
            <w:vAlign w:val="center"/>
            <w:hideMark/>
          </w:tcPr>
          <w:p w14:paraId="6EAFE7C3"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K</w:t>
            </w:r>
          </w:p>
        </w:tc>
      </w:tr>
      <w:tr w:rsidR="007F256E" w:rsidRPr="006E0F9A" w14:paraId="343768A9" w14:textId="77777777" w:rsidTr="00D839A4">
        <w:trPr>
          <w:trHeight w:val="290"/>
        </w:trPr>
        <w:tc>
          <w:tcPr>
            <w:tcW w:w="876" w:type="dxa"/>
            <w:shd w:val="clear" w:color="auto" w:fill="auto"/>
            <w:noWrap/>
            <w:vAlign w:val="center"/>
            <w:hideMark/>
          </w:tcPr>
          <w:p w14:paraId="5C34EF29"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75C7CD89"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Wienecke</w:t>
            </w:r>
            <w:proofErr w:type="spellEnd"/>
            <w:r w:rsidRPr="006E0F9A">
              <w:rPr>
                <w:rFonts w:ascii="Tahoma" w:hAnsi="Tahoma" w:cs="Tahoma"/>
                <w:color w:val="000000"/>
                <w:lang w:val="es-CL"/>
              </w:rPr>
              <w:t xml:space="preserve"> Exportadora e Importadora Ltda.</w:t>
            </w:r>
          </w:p>
        </w:tc>
        <w:tc>
          <w:tcPr>
            <w:tcW w:w="1529" w:type="dxa"/>
            <w:shd w:val="clear" w:color="auto" w:fill="auto"/>
            <w:noWrap/>
            <w:vAlign w:val="center"/>
            <w:hideMark/>
          </w:tcPr>
          <w:p w14:paraId="0D24F237"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76.059.515</w:t>
            </w:r>
          </w:p>
        </w:tc>
        <w:tc>
          <w:tcPr>
            <w:tcW w:w="266" w:type="dxa"/>
            <w:shd w:val="clear" w:color="auto" w:fill="auto"/>
            <w:noWrap/>
            <w:vAlign w:val="center"/>
            <w:hideMark/>
          </w:tcPr>
          <w:p w14:paraId="5D6CDBC1"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2</w:t>
            </w:r>
          </w:p>
        </w:tc>
      </w:tr>
      <w:tr w:rsidR="007F256E" w:rsidRPr="006E0F9A" w14:paraId="69DF8770" w14:textId="77777777" w:rsidTr="00D839A4">
        <w:trPr>
          <w:trHeight w:val="290"/>
        </w:trPr>
        <w:tc>
          <w:tcPr>
            <w:tcW w:w="876" w:type="dxa"/>
            <w:shd w:val="clear" w:color="auto" w:fill="auto"/>
            <w:noWrap/>
            <w:vAlign w:val="center"/>
            <w:hideMark/>
          </w:tcPr>
          <w:p w14:paraId="4CB6E44D"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1F612DB3"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Williams y Hutt Energía Patagonia Ltda.</w:t>
            </w:r>
          </w:p>
        </w:tc>
        <w:tc>
          <w:tcPr>
            <w:tcW w:w="1529" w:type="dxa"/>
            <w:shd w:val="clear" w:color="auto" w:fill="auto"/>
            <w:noWrap/>
            <w:vAlign w:val="center"/>
            <w:hideMark/>
          </w:tcPr>
          <w:p w14:paraId="6E22E9B1"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77.219.508</w:t>
            </w:r>
          </w:p>
        </w:tc>
        <w:tc>
          <w:tcPr>
            <w:tcW w:w="266" w:type="dxa"/>
            <w:shd w:val="clear" w:color="auto" w:fill="auto"/>
            <w:noWrap/>
            <w:vAlign w:val="center"/>
            <w:hideMark/>
          </w:tcPr>
          <w:p w14:paraId="4C6C17F2"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7</w:t>
            </w:r>
          </w:p>
        </w:tc>
      </w:tr>
      <w:tr w:rsidR="007F256E" w:rsidRPr="006E0F9A" w14:paraId="0065B559" w14:textId="77777777" w:rsidTr="00D839A4">
        <w:trPr>
          <w:trHeight w:val="290"/>
        </w:trPr>
        <w:tc>
          <w:tcPr>
            <w:tcW w:w="876" w:type="dxa"/>
            <w:shd w:val="clear" w:color="auto" w:fill="auto"/>
            <w:noWrap/>
            <w:vAlign w:val="center"/>
            <w:hideMark/>
          </w:tcPr>
          <w:p w14:paraId="3F5BBC70"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3D58EBFB"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Wladimir</w:t>
            </w:r>
            <w:proofErr w:type="spellEnd"/>
            <w:r w:rsidRPr="006E0F9A">
              <w:rPr>
                <w:rFonts w:ascii="Tahoma" w:hAnsi="Tahoma" w:cs="Tahoma"/>
                <w:color w:val="000000"/>
                <w:lang w:val="es-CL"/>
              </w:rPr>
              <w:t xml:space="preserve"> Ovidio Henríquez Díaz E.I.R.L.</w:t>
            </w:r>
          </w:p>
        </w:tc>
        <w:tc>
          <w:tcPr>
            <w:tcW w:w="1529" w:type="dxa"/>
            <w:shd w:val="clear" w:color="auto" w:fill="auto"/>
            <w:noWrap/>
            <w:vAlign w:val="center"/>
            <w:hideMark/>
          </w:tcPr>
          <w:p w14:paraId="1761C71D"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76.458.448</w:t>
            </w:r>
          </w:p>
        </w:tc>
        <w:tc>
          <w:tcPr>
            <w:tcW w:w="266" w:type="dxa"/>
            <w:shd w:val="clear" w:color="auto" w:fill="auto"/>
            <w:noWrap/>
            <w:vAlign w:val="center"/>
            <w:hideMark/>
          </w:tcPr>
          <w:p w14:paraId="1D206F97"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1</w:t>
            </w:r>
          </w:p>
        </w:tc>
      </w:tr>
      <w:tr w:rsidR="007F256E" w:rsidRPr="006E0F9A" w14:paraId="4AA29535" w14:textId="77777777" w:rsidTr="00D839A4">
        <w:trPr>
          <w:trHeight w:val="290"/>
        </w:trPr>
        <w:tc>
          <w:tcPr>
            <w:tcW w:w="876" w:type="dxa"/>
            <w:shd w:val="clear" w:color="auto" w:fill="auto"/>
            <w:noWrap/>
            <w:vAlign w:val="center"/>
            <w:hideMark/>
          </w:tcPr>
          <w:p w14:paraId="58EAC15E"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4109092B" w14:textId="77777777" w:rsidR="007F256E" w:rsidRPr="006E0F9A" w:rsidRDefault="007F256E" w:rsidP="00B70320">
            <w:pPr>
              <w:rPr>
                <w:rFonts w:ascii="Tahoma" w:hAnsi="Tahoma" w:cs="Tahoma"/>
                <w:color w:val="000000"/>
                <w:lang w:val="es-CL"/>
              </w:rPr>
            </w:pPr>
            <w:proofErr w:type="spellStart"/>
            <w:r w:rsidRPr="006E0F9A">
              <w:rPr>
                <w:rFonts w:ascii="Tahoma" w:hAnsi="Tahoma" w:cs="Tahoma"/>
                <w:color w:val="000000"/>
                <w:lang w:val="es-CL"/>
              </w:rPr>
              <w:t>Yessica</w:t>
            </w:r>
            <w:proofErr w:type="spellEnd"/>
            <w:r w:rsidRPr="006E0F9A">
              <w:rPr>
                <w:rFonts w:ascii="Tahoma" w:hAnsi="Tahoma" w:cs="Tahoma"/>
                <w:color w:val="000000"/>
                <w:lang w:val="es-CL"/>
              </w:rPr>
              <w:t xml:space="preserve"> Andrea Barría Quilodrán</w:t>
            </w:r>
          </w:p>
        </w:tc>
        <w:tc>
          <w:tcPr>
            <w:tcW w:w="1529" w:type="dxa"/>
            <w:shd w:val="clear" w:color="auto" w:fill="auto"/>
            <w:noWrap/>
            <w:vAlign w:val="center"/>
            <w:hideMark/>
          </w:tcPr>
          <w:p w14:paraId="12B18C91"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17.594.027</w:t>
            </w:r>
          </w:p>
        </w:tc>
        <w:tc>
          <w:tcPr>
            <w:tcW w:w="266" w:type="dxa"/>
            <w:shd w:val="clear" w:color="auto" w:fill="auto"/>
            <w:noWrap/>
            <w:vAlign w:val="center"/>
            <w:hideMark/>
          </w:tcPr>
          <w:p w14:paraId="406A5744"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r>
      <w:tr w:rsidR="007F256E" w:rsidRPr="006E0F9A" w14:paraId="0FE65117" w14:textId="77777777" w:rsidTr="00D839A4">
        <w:trPr>
          <w:trHeight w:val="290"/>
        </w:trPr>
        <w:tc>
          <w:tcPr>
            <w:tcW w:w="876" w:type="dxa"/>
            <w:shd w:val="clear" w:color="auto" w:fill="auto"/>
            <w:noWrap/>
            <w:vAlign w:val="center"/>
            <w:hideMark/>
          </w:tcPr>
          <w:p w14:paraId="5A42F35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8</w:t>
            </w:r>
          </w:p>
        </w:tc>
        <w:tc>
          <w:tcPr>
            <w:tcW w:w="5812" w:type="dxa"/>
            <w:shd w:val="clear" w:color="auto" w:fill="auto"/>
            <w:noWrap/>
            <w:vAlign w:val="center"/>
            <w:hideMark/>
          </w:tcPr>
          <w:p w14:paraId="557EF9D8" w14:textId="77777777" w:rsidR="007F256E" w:rsidRPr="006E0F9A" w:rsidRDefault="007F256E" w:rsidP="00B70320">
            <w:pPr>
              <w:rPr>
                <w:rFonts w:ascii="Tahoma" w:hAnsi="Tahoma" w:cs="Tahoma"/>
                <w:color w:val="000000"/>
                <w:lang w:val="es-CL"/>
              </w:rPr>
            </w:pPr>
            <w:r w:rsidRPr="006E0F9A">
              <w:rPr>
                <w:rFonts w:ascii="Tahoma" w:hAnsi="Tahoma" w:cs="Tahoma"/>
                <w:color w:val="000000"/>
                <w:lang w:val="es-CL"/>
              </w:rPr>
              <w:t xml:space="preserve">Zofra, Zona Franca Región de Aysén </w:t>
            </w:r>
            <w:proofErr w:type="spellStart"/>
            <w:r w:rsidRPr="006E0F9A">
              <w:rPr>
                <w:rFonts w:ascii="Tahoma" w:hAnsi="Tahoma" w:cs="Tahoma"/>
                <w:color w:val="000000"/>
                <w:lang w:val="es-CL"/>
              </w:rPr>
              <w:t>SpA</w:t>
            </w:r>
            <w:proofErr w:type="spellEnd"/>
          </w:p>
        </w:tc>
        <w:tc>
          <w:tcPr>
            <w:tcW w:w="1529" w:type="dxa"/>
            <w:shd w:val="clear" w:color="auto" w:fill="auto"/>
            <w:noWrap/>
            <w:vAlign w:val="center"/>
            <w:hideMark/>
          </w:tcPr>
          <w:p w14:paraId="0343C31E" w14:textId="77777777" w:rsidR="007F256E" w:rsidRPr="006E0F9A" w:rsidRDefault="007F256E" w:rsidP="00B70320">
            <w:pPr>
              <w:jc w:val="right"/>
              <w:rPr>
                <w:rFonts w:ascii="Tahoma" w:hAnsi="Tahoma" w:cs="Tahoma"/>
                <w:color w:val="000000"/>
                <w:lang w:val="es-CL"/>
              </w:rPr>
            </w:pPr>
            <w:r w:rsidRPr="006E0F9A">
              <w:rPr>
                <w:rFonts w:ascii="Tahoma" w:hAnsi="Tahoma" w:cs="Tahoma"/>
                <w:color w:val="000000"/>
                <w:lang w:val="es-CL"/>
              </w:rPr>
              <w:t>77.208.592</w:t>
            </w:r>
          </w:p>
        </w:tc>
        <w:tc>
          <w:tcPr>
            <w:tcW w:w="266" w:type="dxa"/>
            <w:shd w:val="clear" w:color="auto" w:fill="auto"/>
            <w:noWrap/>
            <w:vAlign w:val="center"/>
            <w:hideMark/>
          </w:tcPr>
          <w:p w14:paraId="59A0FBBC" w14:textId="77777777" w:rsidR="007F256E" w:rsidRPr="006E0F9A" w:rsidRDefault="007F256E" w:rsidP="00B70320">
            <w:pPr>
              <w:jc w:val="center"/>
              <w:rPr>
                <w:rFonts w:ascii="Tahoma" w:hAnsi="Tahoma" w:cs="Tahoma"/>
                <w:color w:val="000000"/>
                <w:lang w:val="es-CL"/>
              </w:rPr>
            </w:pPr>
            <w:r w:rsidRPr="006E0F9A">
              <w:rPr>
                <w:rFonts w:ascii="Tahoma" w:hAnsi="Tahoma" w:cs="Tahoma"/>
                <w:color w:val="000000"/>
                <w:lang w:val="es-CL"/>
              </w:rPr>
              <w:t>3</w:t>
            </w:r>
          </w:p>
        </w:tc>
      </w:tr>
    </w:tbl>
    <w:p w14:paraId="5D472835" w14:textId="7575C34F" w:rsidR="00AF6BC0" w:rsidRPr="006E0F9A" w:rsidRDefault="00AF6BC0" w:rsidP="00F2568C">
      <w:pPr>
        <w:rPr>
          <w:rFonts w:ascii="Tahoma" w:hAnsi="Tahoma" w:cs="Tahoma"/>
          <w:sz w:val="22"/>
          <w:szCs w:val="22"/>
          <w:lang w:val="es-CL"/>
        </w:rPr>
      </w:pPr>
    </w:p>
    <w:sectPr w:rsidR="00AF6BC0" w:rsidRPr="006E0F9A" w:rsidSect="00F2568C">
      <w:pgSz w:w="12240" w:h="18720" w:code="14"/>
      <w:pgMar w:top="958" w:right="1469" w:bottom="1701" w:left="1559" w:header="39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A19B9" w14:textId="77777777" w:rsidR="00253E0F" w:rsidRDefault="00253E0F">
      <w:r>
        <w:separator/>
      </w:r>
    </w:p>
  </w:endnote>
  <w:endnote w:type="continuationSeparator" w:id="0">
    <w:p w14:paraId="5F793B3D" w14:textId="77777777" w:rsidR="00253E0F" w:rsidRDefault="00253E0F">
      <w:r>
        <w:continuationSeparator/>
      </w:r>
    </w:p>
  </w:endnote>
  <w:endnote w:type="continuationNotice" w:id="1">
    <w:p w14:paraId="34F78295" w14:textId="77777777" w:rsidR="00253E0F" w:rsidRDefault="00253E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bCL">
    <w:altName w:val="Times New Roman"/>
    <w:charset w:val="00"/>
    <w:family w:val="auto"/>
    <w:pitch w:val="variable"/>
    <w:sig w:usb0="00000001" w:usb1="4000005B"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796057761"/>
      <w:docPartObj>
        <w:docPartGallery w:val="Page Numbers (Bottom of Page)"/>
        <w:docPartUnique/>
      </w:docPartObj>
    </w:sdtPr>
    <w:sdtEndPr>
      <w:rPr>
        <w:rStyle w:val="Nmerodepgina"/>
      </w:rPr>
    </w:sdtEndPr>
    <w:sdtContent>
      <w:p w14:paraId="29A23D1A" w14:textId="77777777" w:rsidR="00617DC4" w:rsidRDefault="00AF6BC0" w:rsidP="00617DC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00ED9E6" w14:textId="77777777" w:rsidR="00617DC4" w:rsidRDefault="00617DC4" w:rsidP="00617DC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FA618" w14:textId="003D9723" w:rsidR="00617DC4" w:rsidRDefault="00AF6BC0" w:rsidP="00617DC4">
    <w:pPr>
      <w:pStyle w:val="Piedepgina"/>
      <w:ind w:left="-993" w:right="360"/>
    </w:pPr>
    <w:r>
      <w:rPr>
        <w:noProof/>
        <w:lang w:val="es-CL" w:eastAsia="es-CL"/>
      </w:rPr>
      <mc:AlternateContent>
        <mc:Choice Requires="wps">
          <w:drawing>
            <wp:anchor distT="0" distB="0" distL="114300" distR="114300" simplePos="0" relativeHeight="251658241" behindDoc="1" locked="0" layoutInCell="1" allowOverlap="1" wp14:anchorId="33FB9469" wp14:editId="02488BE1">
              <wp:simplePos x="0" y="0"/>
              <wp:positionH relativeFrom="column">
                <wp:posOffset>-705947</wp:posOffset>
              </wp:positionH>
              <wp:positionV relativeFrom="paragraph">
                <wp:posOffset>-530918</wp:posOffset>
              </wp:positionV>
              <wp:extent cx="1134745" cy="1046480"/>
              <wp:effectExtent l="0" t="0" r="0" b="1270"/>
              <wp:wrapNone/>
              <wp:docPr id="11" name="Cuadro de texto 11"/>
              <wp:cNvGraphicFramePr/>
              <a:graphic xmlns:a="http://schemas.openxmlformats.org/drawingml/2006/main">
                <a:graphicData uri="http://schemas.microsoft.com/office/word/2010/wordprocessingShape">
                  <wps:wsp>
                    <wps:cNvSpPr txBox="1"/>
                    <wps:spPr>
                      <a:xfrm>
                        <a:off x="0" y="0"/>
                        <a:ext cx="1134745" cy="1046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CA23D24" w14:textId="65D032A1" w:rsidR="00997D4D" w:rsidRPr="00A87589" w:rsidRDefault="00997D4D" w:rsidP="00617DC4">
                          <w:pPr>
                            <w:spacing w:line="180" w:lineRule="exact"/>
                            <w:rPr>
                              <w:rFonts w:ascii="Tahoma" w:hAnsi="Tahoma" w:cs="Tahoma"/>
                              <w:color w:val="262626" w:themeColor="text1" w:themeTint="D9"/>
                              <w:sz w:val="13"/>
                              <w:szCs w:val="15"/>
                              <w:shd w:val="clear" w:color="auto" w:fill="FFFFFF"/>
                              <w:lang w:val="es-ES" w:eastAsia="es-ES_tradnl"/>
                            </w:rPr>
                          </w:pPr>
                          <w:r>
                            <w:rPr>
                              <w:rFonts w:ascii="Tahoma" w:hAnsi="Tahoma" w:cs="Tahoma"/>
                              <w:color w:val="262626" w:themeColor="text1" w:themeTint="D9"/>
                              <w:sz w:val="13"/>
                              <w:szCs w:val="15"/>
                              <w:shd w:val="clear" w:color="auto" w:fill="FFFFFF"/>
                              <w:lang w:val="es-ES" w:eastAsia="es-ES_tradnl"/>
                            </w:rPr>
                            <w:t>Tomás Ramos</w:t>
                          </w:r>
                          <w:r w:rsidR="00AF6BC0" w:rsidRPr="00A87589">
                            <w:rPr>
                              <w:rFonts w:ascii="Tahoma" w:hAnsi="Tahoma" w:cs="Tahoma"/>
                              <w:color w:val="262626" w:themeColor="text1" w:themeTint="D9"/>
                              <w:sz w:val="13"/>
                              <w:szCs w:val="15"/>
                              <w:shd w:val="clear" w:color="auto" w:fill="FFFFFF"/>
                              <w:lang w:val="es-ES" w:eastAsia="es-ES_tradnl"/>
                            </w:rPr>
                            <w:t xml:space="preserve"> Nº</w:t>
                          </w:r>
                          <w:r>
                            <w:rPr>
                              <w:rFonts w:ascii="Tahoma" w:hAnsi="Tahoma" w:cs="Tahoma"/>
                              <w:color w:val="262626" w:themeColor="text1" w:themeTint="D9"/>
                              <w:sz w:val="13"/>
                              <w:szCs w:val="15"/>
                              <w:shd w:val="clear" w:color="auto" w:fill="FFFFFF"/>
                              <w:lang w:val="es-ES" w:eastAsia="es-ES_tradnl"/>
                            </w:rPr>
                            <w:t xml:space="preserve"> 130</w:t>
                          </w:r>
                        </w:p>
                        <w:p w14:paraId="15F7AB05" w14:textId="77777777" w:rsidR="00617DC4" w:rsidRPr="00A87589" w:rsidRDefault="00AF6BC0" w:rsidP="00617DC4">
                          <w:pPr>
                            <w:spacing w:line="180" w:lineRule="exact"/>
                            <w:rPr>
                              <w:rFonts w:ascii="Tahoma" w:hAnsi="Tahoma" w:cs="Tahoma"/>
                              <w:color w:val="262626" w:themeColor="text1" w:themeTint="D9"/>
                              <w:sz w:val="13"/>
                              <w:szCs w:val="15"/>
                              <w:shd w:val="clear" w:color="auto" w:fill="FFFFFF"/>
                              <w:lang w:val="es-ES" w:eastAsia="es-ES_tradnl"/>
                            </w:rPr>
                          </w:pPr>
                          <w:r w:rsidRPr="00A87589">
                            <w:rPr>
                              <w:rFonts w:ascii="Tahoma" w:hAnsi="Tahoma" w:cs="Tahoma"/>
                              <w:color w:val="262626" w:themeColor="text1" w:themeTint="D9"/>
                              <w:sz w:val="13"/>
                              <w:szCs w:val="15"/>
                              <w:shd w:val="clear" w:color="auto" w:fill="FFFFFF"/>
                              <w:lang w:val="es-ES" w:eastAsia="es-ES_tradnl"/>
                            </w:rPr>
                            <w:t>Valparaíso</w:t>
                          </w:r>
                        </w:p>
                        <w:p w14:paraId="596889C0" w14:textId="77777777" w:rsidR="00617DC4" w:rsidRPr="00A87589" w:rsidRDefault="00AF6BC0" w:rsidP="00617DC4">
                          <w:pPr>
                            <w:spacing w:line="180" w:lineRule="exact"/>
                            <w:rPr>
                              <w:rFonts w:ascii="Tahoma" w:hAnsi="Tahoma" w:cs="Tahoma"/>
                              <w:color w:val="262626" w:themeColor="text1" w:themeTint="D9"/>
                              <w:sz w:val="13"/>
                              <w:szCs w:val="15"/>
                              <w:lang w:val="es-ES"/>
                            </w:rPr>
                          </w:pPr>
                          <w:r w:rsidRPr="00A87589">
                            <w:rPr>
                              <w:rFonts w:ascii="Tahoma" w:hAnsi="Tahoma" w:cs="Tahoma"/>
                              <w:color w:val="262626" w:themeColor="text1" w:themeTint="D9"/>
                              <w:sz w:val="13"/>
                              <w:szCs w:val="15"/>
                              <w:lang w:val="es-ES"/>
                            </w:rPr>
                            <w:t>+56 322134473</w:t>
                          </w:r>
                        </w:p>
                        <w:p w14:paraId="1A7967AA" w14:textId="77777777" w:rsidR="00617DC4" w:rsidRPr="00A87589" w:rsidRDefault="00AF6BC0" w:rsidP="00617DC4">
                          <w:pPr>
                            <w:spacing w:line="180" w:lineRule="exact"/>
                            <w:rPr>
                              <w:rFonts w:ascii="gobCL" w:hAnsi="gobCL" w:cs="Tahoma"/>
                              <w:b/>
                              <w:color w:val="7F7F7F" w:themeColor="text1" w:themeTint="80"/>
                              <w:sz w:val="15"/>
                              <w:szCs w:val="15"/>
                              <w:lang w:val="es-ES"/>
                            </w:rPr>
                          </w:pPr>
                          <w:r w:rsidRPr="00D40B72">
                            <w:rPr>
                              <w:rFonts w:ascii="Tahoma" w:hAnsi="Tahoma" w:cs="Tahoma"/>
                              <w:color w:val="262626" w:themeColor="text1" w:themeTint="D9"/>
                              <w:sz w:val="15"/>
                              <w:szCs w:val="15"/>
                              <w:lang w:val="es-ES"/>
                            </w:rPr>
                            <w:t>www.aduana.cl</w:t>
                          </w:r>
                        </w:p>
                        <w:p w14:paraId="3E8AA13A" w14:textId="77777777" w:rsidR="00617DC4" w:rsidRPr="00A87589" w:rsidRDefault="00617DC4" w:rsidP="00617DC4">
                          <w:pPr>
                            <w:rPr>
                              <w:rFonts w:ascii="gobCL" w:hAnsi="gobCL" w:cs="Tahoma"/>
                              <w:b/>
                              <w:color w:val="7F7F7F" w:themeColor="text1" w:themeTint="80"/>
                              <w:sz w:val="15"/>
                              <w:szCs w:val="15"/>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B9469" id="_x0000_t202" coordsize="21600,21600" o:spt="202" path="m,l,21600r21600,l21600,xe">
              <v:stroke joinstyle="miter"/>
              <v:path gradientshapeok="t" o:connecttype="rect"/>
            </v:shapetype>
            <v:shape id="Cuadro de texto 11" o:spid="_x0000_s1027" type="#_x0000_t202" style="position:absolute;left:0;text-align:left;margin-left:-55.6pt;margin-top:-41.8pt;width:89.35pt;height:82.4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" filled="f" stroked="f">
              <v:textbox>
                <w:txbxContent>
                  <w:p w14:paraId="1CA23D24" w14:textId="65D032A1" w:rsidR="00997D4D" w:rsidRPr="00A87589" w:rsidRDefault="00997D4D" w:rsidP="00617DC4">
                    <w:pPr>
                      <w:spacing w:line="180" w:lineRule="exact"/>
                      <w:rPr>
                        <w:rFonts w:ascii="Tahoma" w:hAnsi="Tahoma" w:cs="Tahoma"/>
                        <w:color w:val="262626" w:themeColor="text1" w:themeTint="D9"/>
                        <w:sz w:val="13"/>
                        <w:szCs w:val="15"/>
                        <w:shd w:val="clear" w:color="auto" w:fill="FFFFFF"/>
                        <w:lang w:val="es-ES" w:eastAsia="es-ES_tradnl"/>
                      </w:rPr>
                    </w:pPr>
                    <w:r>
                      <w:rPr>
                        <w:rFonts w:ascii="Tahoma" w:hAnsi="Tahoma" w:cs="Tahoma"/>
                        <w:color w:val="262626" w:themeColor="text1" w:themeTint="D9"/>
                        <w:sz w:val="13"/>
                        <w:szCs w:val="15"/>
                        <w:shd w:val="clear" w:color="auto" w:fill="FFFFFF"/>
                        <w:lang w:val="es-ES" w:eastAsia="es-ES_tradnl"/>
                      </w:rPr>
                      <w:t>Tomás Ramos</w:t>
                    </w:r>
                    <w:r w:rsidR="00AF6BC0" w:rsidRPr="00A87589">
                      <w:rPr>
                        <w:rFonts w:ascii="Tahoma" w:hAnsi="Tahoma" w:cs="Tahoma"/>
                        <w:color w:val="262626" w:themeColor="text1" w:themeTint="D9"/>
                        <w:sz w:val="13"/>
                        <w:szCs w:val="15"/>
                        <w:shd w:val="clear" w:color="auto" w:fill="FFFFFF"/>
                        <w:lang w:val="es-ES" w:eastAsia="es-ES_tradnl"/>
                      </w:rPr>
                      <w:t xml:space="preserve"> Nº</w:t>
                    </w:r>
                    <w:r>
                      <w:rPr>
                        <w:rFonts w:ascii="Tahoma" w:hAnsi="Tahoma" w:cs="Tahoma"/>
                        <w:color w:val="262626" w:themeColor="text1" w:themeTint="D9"/>
                        <w:sz w:val="13"/>
                        <w:szCs w:val="15"/>
                        <w:shd w:val="clear" w:color="auto" w:fill="FFFFFF"/>
                        <w:lang w:val="es-ES" w:eastAsia="es-ES_tradnl"/>
                      </w:rPr>
                      <w:t xml:space="preserve"> 130</w:t>
                    </w:r>
                  </w:p>
                  <w:p w14:paraId="15F7AB05" w14:textId="77777777" w:rsidR="00617DC4" w:rsidRPr="00A87589" w:rsidRDefault="00AF6BC0" w:rsidP="00617DC4">
                    <w:pPr>
                      <w:spacing w:line="180" w:lineRule="exact"/>
                      <w:rPr>
                        <w:rFonts w:ascii="Tahoma" w:hAnsi="Tahoma" w:cs="Tahoma"/>
                        <w:color w:val="262626" w:themeColor="text1" w:themeTint="D9"/>
                        <w:sz w:val="13"/>
                        <w:szCs w:val="15"/>
                        <w:shd w:val="clear" w:color="auto" w:fill="FFFFFF"/>
                        <w:lang w:val="es-ES" w:eastAsia="es-ES_tradnl"/>
                      </w:rPr>
                    </w:pPr>
                    <w:r w:rsidRPr="00A87589">
                      <w:rPr>
                        <w:rFonts w:ascii="Tahoma" w:hAnsi="Tahoma" w:cs="Tahoma"/>
                        <w:color w:val="262626" w:themeColor="text1" w:themeTint="D9"/>
                        <w:sz w:val="13"/>
                        <w:szCs w:val="15"/>
                        <w:shd w:val="clear" w:color="auto" w:fill="FFFFFF"/>
                        <w:lang w:val="es-ES" w:eastAsia="es-ES_tradnl"/>
                      </w:rPr>
                      <w:t>Valparaíso</w:t>
                    </w:r>
                  </w:p>
                  <w:p w14:paraId="596889C0" w14:textId="77777777" w:rsidR="00617DC4" w:rsidRPr="00A87589" w:rsidRDefault="00AF6BC0" w:rsidP="00617DC4">
                    <w:pPr>
                      <w:spacing w:line="180" w:lineRule="exact"/>
                      <w:rPr>
                        <w:rFonts w:ascii="Tahoma" w:hAnsi="Tahoma" w:cs="Tahoma"/>
                        <w:color w:val="262626" w:themeColor="text1" w:themeTint="D9"/>
                        <w:sz w:val="13"/>
                        <w:szCs w:val="15"/>
                        <w:lang w:val="es-ES"/>
                      </w:rPr>
                    </w:pPr>
                    <w:r w:rsidRPr="00A87589">
                      <w:rPr>
                        <w:rFonts w:ascii="Tahoma" w:hAnsi="Tahoma" w:cs="Tahoma"/>
                        <w:color w:val="262626" w:themeColor="text1" w:themeTint="D9"/>
                        <w:sz w:val="13"/>
                        <w:szCs w:val="15"/>
                        <w:lang w:val="es-ES"/>
                      </w:rPr>
                      <w:t>+56 322134473</w:t>
                    </w:r>
                  </w:p>
                  <w:p w14:paraId="1A7967AA" w14:textId="77777777" w:rsidR="00617DC4" w:rsidRPr="00A87589" w:rsidRDefault="00AF6BC0" w:rsidP="00617DC4">
                    <w:pPr>
                      <w:spacing w:line="180" w:lineRule="exact"/>
                      <w:rPr>
                        <w:rFonts w:ascii="gobCL" w:hAnsi="gobCL" w:cs="Tahoma"/>
                        <w:b/>
                        <w:color w:val="7F7F7F" w:themeColor="text1" w:themeTint="80"/>
                        <w:sz w:val="15"/>
                        <w:szCs w:val="15"/>
                        <w:lang w:val="es-ES"/>
                      </w:rPr>
                    </w:pPr>
                    <w:r w:rsidRPr="00D40B72">
                      <w:rPr>
                        <w:rFonts w:ascii="Tahoma" w:hAnsi="Tahoma" w:cs="Tahoma"/>
                        <w:color w:val="262626" w:themeColor="text1" w:themeTint="D9"/>
                        <w:sz w:val="15"/>
                        <w:szCs w:val="15"/>
                        <w:lang w:val="es-ES"/>
                      </w:rPr>
                      <w:t>www.aduana.cl</w:t>
                    </w:r>
                  </w:p>
                  <w:p w14:paraId="3E8AA13A" w14:textId="77777777" w:rsidR="00617DC4" w:rsidRPr="00A87589" w:rsidRDefault="00617DC4" w:rsidP="00617DC4">
                    <w:pPr>
                      <w:rPr>
                        <w:rFonts w:ascii="gobCL" w:hAnsi="gobCL" w:cs="Tahoma"/>
                        <w:b/>
                        <w:color w:val="7F7F7F" w:themeColor="text1" w:themeTint="80"/>
                        <w:sz w:val="15"/>
                        <w:szCs w:val="15"/>
                        <w:lang w:val="es-ES"/>
                      </w:rPr>
                    </w:pPr>
                  </w:p>
                </w:txbxContent>
              </v:textbox>
            </v:shape>
          </w:pict>
        </mc:Fallback>
      </mc:AlternateContent>
    </w:r>
    <w:r>
      <w:rPr>
        <w:noProof/>
        <w:lang w:val="es-CL" w:eastAsia="es-CL"/>
      </w:rPr>
      <w:drawing>
        <wp:inline distT="0" distB="0" distL="0" distR="0" wp14:anchorId="2C050424" wp14:editId="25663DC8">
          <wp:extent cx="648000" cy="101878"/>
          <wp:effectExtent l="0" t="0" r="0" b="0"/>
          <wp:docPr id="23" name="Imagen 32" descr="../../../../Captura%20de%20pantalla%202017-07-27%20a%20las%203.31.32%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ptura%20de%20pantalla%202017-07-27%20a%20las%203.31.32%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10187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0374921"/>
      <w:docPartObj>
        <w:docPartGallery w:val="Page Numbers (Bottom of Page)"/>
        <w:docPartUnique/>
      </w:docPartObj>
    </w:sdtPr>
    <w:sdtEndPr/>
    <w:sdtContent>
      <w:p w14:paraId="312653A8" w14:textId="08E59443" w:rsidR="0033546D" w:rsidRDefault="00253E0F">
        <w:pPr>
          <w:pStyle w:val="Piedepgina"/>
          <w:jc w:val="right"/>
        </w:pPr>
      </w:p>
    </w:sdtContent>
  </w:sdt>
  <w:p w14:paraId="046CBBB7" w14:textId="66D90F02" w:rsidR="007F256E" w:rsidRDefault="009A0416" w:rsidP="00FE5121">
    <w:pPr>
      <w:pStyle w:val="Piedepgina"/>
      <w:ind w:hanging="1418"/>
    </w:pPr>
    <w:r>
      <w:rPr>
        <w:noProof/>
        <w:lang w:val="en-US"/>
      </w:rPr>
      <w:drawing>
        <wp:inline distT="0" distB="0" distL="0" distR="0" wp14:anchorId="3021ABB3" wp14:editId="1636D6D6">
          <wp:extent cx="704850" cy="775489"/>
          <wp:effectExtent l="0" t="0" r="0" b="5715"/>
          <wp:docPr id="1" name="Imagen 3" descr="3378361543_183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3378361543_1837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75489"/>
                  </a:xfrm>
                  <a:prstGeom prst="rect">
                    <a:avLst/>
                  </a:prstGeom>
                  <a:noFill/>
                  <a:ln w="9525">
                    <a:noFill/>
                    <a:miter lim="800000"/>
                    <a:headEnd/>
                    <a:tailEnd/>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7DD4C" w14:textId="7762FC42" w:rsidR="006977B4" w:rsidRDefault="009A0416">
    <w:pPr>
      <w:pStyle w:val="Piedepgina"/>
      <w:jc w:val="right"/>
    </w:pPr>
    <w:r>
      <w:rPr>
        <w:noProof/>
        <w:lang w:val="en-US"/>
      </w:rPr>
      <w:drawing>
        <wp:anchor distT="0" distB="0" distL="114300" distR="114300" simplePos="0" relativeHeight="251659265" behindDoc="0" locked="0" layoutInCell="1" allowOverlap="1" wp14:anchorId="30139D58" wp14:editId="631DD527">
          <wp:simplePos x="0" y="0"/>
          <wp:positionH relativeFrom="column">
            <wp:posOffset>-783590</wp:posOffset>
          </wp:positionH>
          <wp:positionV relativeFrom="paragraph">
            <wp:posOffset>-307340</wp:posOffset>
          </wp:positionV>
          <wp:extent cx="704850" cy="775489"/>
          <wp:effectExtent l="0" t="0" r="0" b="5715"/>
          <wp:wrapNone/>
          <wp:docPr id="25" name="Imagen 3" descr="3378361543_183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3378361543_1837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7548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sdt>
      <w:sdtPr>
        <w:id w:val="1717541914"/>
        <w:docPartObj>
          <w:docPartGallery w:val="Page Numbers (Bottom of Page)"/>
          <w:docPartUnique/>
        </w:docPartObj>
      </w:sdtPr>
      <w:sdtEndPr/>
      <w:sdtContent>
        <w:r w:rsidR="006977B4">
          <w:fldChar w:fldCharType="begin"/>
        </w:r>
        <w:r w:rsidR="006977B4">
          <w:instrText>PAGE   \* MERGEFORMAT</w:instrText>
        </w:r>
        <w:r w:rsidR="006977B4">
          <w:fldChar w:fldCharType="separate"/>
        </w:r>
        <w:r w:rsidR="006977B4">
          <w:rPr>
            <w:lang w:val="es-ES"/>
          </w:rPr>
          <w:t>2</w:t>
        </w:r>
        <w:r w:rsidR="006977B4">
          <w:fldChar w:fldCharType="end"/>
        </w:r>
      </w:sdtContent>
    </w:sdt>
  </w:p>
  <w:p w14:paraId="3E41AE89" w14:textId="1ADAD04C" w:rsidR="006977B4" w:rsidRDefault="006977B4" w:rsidP="00FE5121">
    <w:pPr>
      <w:pStyle w:val="Piedepgina"/>
      <w:ind w:hanging="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6EDED" w14:textId="77777777" w:rsidR="00253E0F" w:rsidRDefault="00253E0F">
      <w:r>
        <w:separator/>
      </w:r>
    </w:p>
  </w:footnote>
  <w:footnote w:type="continuationSeparator" w:id="0">
    <w:p w14:paraId="78CAF262" w14:textId="77777777" w:rsidR="00253E0F" w:rsidRDefault="00253E0F">
      <w:r>
        <w:continuationSeparator/>
      </w:r>
    </w:p>
  </w:footnote>
  <w:footnote w:type="continuationNotice" w:id="1">
    <w:p w14:paraId="489E17F2" w14:textId="77777777" w:rsidR="00253E0F" w:rsidRDefault="00253E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E5153" w14:textId="35A3813C" w:rsidR="00617DC4" w:rsidRPr="00527E97" w:rsidRDefault="00772154" w:rsidP="00772154">
    <w:pPr>
      <w:pStyle w:val="Encabezado"/>
      <w:spacing w:line="120" w:lineRule="auto"/>
      <w:ind w:left="-1134"/>
      <w:rPr>
        <w:rFonts w:ascii="Tahoma" w:hAnsi="Tahoma" w:cs="Tahoma"/>
        <w:sz w:val="20"/>
        <w:szCs w:val="20"/>
      </w:rPr>
    </w:pPr>
    <w:r>
      <w:rPr>
        <w:noProof/>
        <w:lang w:val="es-CL" w:eastAsia="es-CL"/>
      </w:rPr>
      <mc:AlternateContent>
        <mc:Choice Requires="wps">
          <w:drawing>
            <wp:anchor distT="0" distB="0" distL="114300" distR="114300" simplePos="0" relativeHeight="251658240" behindDoc="0" locked="0" layoutInCell="1" allowOverlap="1" wp14:anchorId="0BAA6EA1" wp14:editId="6DB6F31A">
              <wp:simplePos x="0" y="0"/>
              <wp:positionH relativeFrom="column">
                <wp:posOffset>80010</wp:posOffset>
              </wp:positionH>
              <wp:positionV relativeFrom="paragraph">
                <wp:posOffset>222047</wp:posOffset>
              </wp:positionV>
              <wp:extent cx="2348230" cy="467995"/>
              <wp:effectExtent l="0" t="0" r="0" b="0"/>
              <wp:wrapNone/>
              <wp:docPr id="10" name="Cuadro de texto 10"/>
              <wp:cNvGraphicFramePr/>
              <a:graphic xmlns:a="http://schemas.openxmlformats.org/drawingml/2006/main">
                <a:graphicData uri="http://schemas.microsoft.com/office/word/2010/wordprocessingShape">
                  <wps:wsp>
                    <wps:cNvSpPr txBox="1"/>
                    <wps:spPr>
                      <a:xfrm>
                        <a:off x="0" y="0"/>
                        <a:ext cx="2348230" cy="4679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E064851" w14:textId="77777777" w:rsidR="00617DC4" w:rsidRDefault="00AF6BC0" w:rsidP="00617DC4">
                          <w:pPr>
                            <w:spacing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14:paraId="32114243" w14:textId="77777777" w:rsidR="00617DC4" w:rsidRDefault="00AF6BC0" w:rsidP="00617DC4">
                          <w:pPr>
                            <w:tabs>
                              <w:tab w:val="left" w:pos="0"/>
                            </w:tabs>
                            <w:ind w:right="566"/>
                            <w:rPr>
                              <w:rFonts w:ascii="Tahoma" w:hAnsi="Tahoma" w:cs="Tahoma"/>
                              <w:color w:val="000000" w:themeColor="text1"/>
                              <w:sz w:val="15"/>
                              <w:lang w:val="es-ES"/>
                            </w:rPr>
                          </w:pPr>
                          <w:r>
                            <w:rPr>
                              <w:rFonts w:ascii="Tahoma" w:hAnsi="Tahoma" w:cs="Tahoma"/>
                              <w:color w:val="000000" w:themeColor="text1"/>
                              <w:sz w:val="15"/>
                              <w:lang w:val="es-ES"/>
                            </w:rPr>
                            <w:t>Dirección Nacional</w:t>
                          </w:r>
                        </w:p>
                        <w:p w14:paraId="5B27E153" w14:textId="77777777" w:rsidR="00617DC4" w:rsidRPr="00DF42E3" w:rsidRDefault="00AF6BC0" w:rsidP="00617DC4">
                          <w:pPr>
                            <w:tabs>
                              <w:tab w:val="left" w:pos="0"/>
                            </w:tabs>
                            <w:ind w:right="566"/>
                            <w:rPr>
                              <w:rFonts w:ascii="Tahoma" w:hAnsi="Tahoma" w:cs="Tahoma"/>
                              <w:color w:val="000000" w:themeColor="text1"/>
                              <w:sz w:val="15"/>
                              <w:lang w:val="es-ES"/>
                            </w:rPr>
                          </w:pPr>
                          <w:r w:rsidRPr="0075751C">
                            <w:rPr>
                              <w:rFonts w:ascii="Tahoma" w:hAnsi="Tahoma" w:cs="Tahoma"/>
                              <w:color w:val="000000" w:themeColor="text1"/>
                              <w:sz w:val="15"/>
                              <w:lang w:val="es-ES"/>
                            </w:rPr>
                            <w:t>Subdirección Técnica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AA6EA1" id="_x0000_t202" coordsize="21600,21600" o:spt="202" path="m,l,21600r21600,l21600,xe">
              <v:stroke joinstyle="miter"/>
              <v:path gradientshapeok="t" o:connecttype="rect"/>
            </v:shapetype>
            <v:shape id="Cuadro de texto 10" o:spid="_x0000_s1026" type="#_x0000_t202" style="position:absolute;left:0;text-align:left;margin-left:6.3pt;margin-top:17.5pt;width:184.9pt;height:3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" filled="f" stroked="f">
              <v:textbox>
                <w:txbxContent>
                  <w:p w14:paraId="5E064851" w14:textId="77777777" w:rsidR="00617DC4" w:rsidRDefault="00AF6BC0" w:rsidP="00617DC4">
                    <w:pPr>
                      <w:spacing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14:paraId="32114243" w14:textId="77777777" w:rsidR="00617DC4" w:rsidRDefault="00AF6BC0" w:rsidP="00617DC4">
                    <w:pPr>
                      <w:tabs>
                        <w:tab w:val="left" w:pos="0"/>
                      </w:tabs>
                      <w:ind w:right="566"/>
                      <w:rPr>
                        <w:rFonts w:ascii="Tahoma" w:hAnsi="Tahoma" w:cs="Tahoma"/>
                        <w:color w:val="000000" w:themeColor="text1"/>
                        <w:sz w:val="15"/>
                        <w:lang w:val="es-ES"/>
                      </w:rPr>
                    </w:pPr>
                    <w:r>
                      <w:rPr>
                        <w:rFonts w:ascii="Tahoma" w:hAnsi="Tahoma" w:cs="Tahoma"/>
                        <w:color w:val="000000" w:themeColor="text1"/>
                        <w:sz w:val="15"/>
                        <w:lang w:val="es-ES"/>
                      </w:rPr>
                      <w:t>Dirección Nacional</w:t>
                    </w:r>
                  </w:p>
                  <w:p w14:paraId="5B27E153" w14:textId="77777777" w:rsidR="00617DC4" w:rsidRPr="00DF42E3" w:rsidRDefault="00AF6BC0" w:rsidP="00617DC4">
                    <w:pPr>
                      <w:tabs>
                        <w:tab w:val="left" w:pos="0"/>
                      </w:tabs>
                      <w:ind w:right="566"/>
                      <w:rPr>
                        <w:rFonts w:ascii="Tahoma" w:hAnsi="Tahoma" w:cs="Tahoma"/>
                        <w:color w:val="000000" w:themeColor="text1"/>
                        <w:sz w:val="15"/>
                        <w:lang w:val="es-ES"/>
                      </w:rPr>
                    </w:pPr>
                    <w:r w:rsidRPr="0075751C">
                      <w:rPr>
                        <w:rFonts w:ascii="Tahoma" w:hAnsi="Tahoma" w:cs="Tahoma"/>
                        <w:color w:val="000000" w:themeColor="text1"/>
                        <w:sz w:val="15"/>
                        <w:lang w:val="es-ES"/>
                      </w:rPr>
                      <w:t>Subdirección Técnica</w:t>
                    </w:r>
                  </w:p>
                </w:txbxContent>
              </v:textbox>
            </v:shape>
          </w:pict>
        </mc:Fallback>
      </mc:AlternateContent>
    </w:r>
    <w:r>
      <w:rPr>
        <w:noProof/>
        <w:lang w:val="es-CL" w:eastAsia="es-CL"/>
      </w:rPr>
      <w:drawing>
        <wp:inline distT="0" distB="0" distL="0" distR="0" wp14:anchorId="65821A03" wp14:editId="6F3DAAF0">
          <wp:extent cx="633563" cy="972000"/>
          <wp:effectExtent l="0" t="0" r="1905" b="0"/>
          <wp:docPr id="22" name="Imagen 22" descr="../../../../Captura%20de%20pantalla%202017-10-03%20a%20las%203.10.25%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20de%20pantalla%202017-10-03%20a%20las%203.10.25%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63" cy="97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ACFBD" w14:textId="34CC4D32" w:rsidR="007F256E" w:rsidRDefault="007F256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6F6D1" w14:textId="0BB9F119" w:rsidR="007F256E" w:rsidRDefault="007F256E" w:rsidP="00501037">
    <w:pPr>
      <w:pStyle w:val="Encabezado"/>
      <w:ind w:left="-1134"/>
    </w:pPr>
    <w:r>
      <w:rPr>
        <w:noProof/>
        <w:lang w:val="en-US"/>
      </w:rPr>
      <w:drawing>
        <wp:inline distT="0" distB="0" distL="0" distR="0" wp14:anchorId="388174E9" wp14:editId="2B746850">
          <wp:extent cx="914400" cy="914400"/>
          <wp:effectExtent l="0" t="0" r="0" b="0"/>
          <wp:docPr id="28" name="Imagen 28" descr="papeleria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papeleria_500px"/>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0924AC40" w14:textId="77777777" w:rsidR="005F6616" w:rsidRDefault="005F6616" w:rsidP="00501037">
    <w:pPr>
      <w:pStyle w:val="Encabezado"/>
      <w:ind w:left="-113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EC61B" w14:textId="736640AE" w:rsidR="007F256E" w:rsidRDefault="007F256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4503"/>
    <w:multiLevelType w:val="hybridMultilevel"/>
    <w:tmpl w:val="73D8892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66802FF"/>
    <w:multiLevelType w:val="multilevel"/>
    <w:tmpl w:val="54887EB0"/>
    <w:lvl w:ilvl="0">
      <w:start w:val="1"/>
      <w:numFmt w:val="decimal"/>
      <w:pStyle w:val="Ttulo1"/>
      <w:lvlText w:val="%1."/>
      <w:lvlJc w:val="left"/>
      <w:pPr>
        <w:ind w:left="360" w:hanging="360"/>
      </w:pPr>
      <w:rPr>
        <w:b/>
        <w:sz w:val="24"/>
      </w:rPr>
    </w:lvl>
    <w:lvl w:ilvl="1">
      <w:start w:val="1"/>
      <w:numFmt w:val="decimal"/>
      <w:pStyle w:val="Ttulo2"/>
      <w:lvlText w:val="%1.%2."/>
      <w:lvlJc w:val="left"/>
      <w:pPr>
        <w:ind w:left="792" w:hanging="432"/>
      </w:pPr>
      <w:rPr>
        <w:sz w:val="22"/>
      </w:rPr>
    </w:lvl>
    <w:lvl w:ilvl="2">
      <w:start w:val="1"/>
      <w:numFmt w:val="decimal"/>
      <w:pStyle w:val="Ttulo3"/>
      <w:lvlText w:val="%1.%2.%3."/>
      <w:lvlJc w:val="left"/>
      <w:pPr>
        <w:ind w:left="1224" w:hanging="504"/>
      </w:pPr>
      <w:rPr>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490A67"/>
    <w:multiLevelType w:val="hybridMultilevel"/>
    <w:tmpl w:val="8C145F9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1283B5B"/>
    <w:multiLevelType w:val="multilevel"/>
    <w:tmpl w:val="38EAF8B6"/>
    <w:lvl w:ilvl="0">
      <w:start w:val="1"/>
      <w:numFmt w:val="upperRoman"/>
      <w:lvlText w:val="%1."/>
      <w:lvlJc w:val="righ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3CB9455B"/>
    <w:multiLevelType w:val="hybridMultilevel"/>
    <w:tmpl w:val="0E4E0158"/>
    <w:lvl w:ilvl="0" w:tplc="8A045BC0">
      <w:start w:val="1"/>
      <w:numFmt w:val="bullet"/>
      <w:lvlText w:val="-"/>
      <w:lvlJc w:val="left"/>
      <w:pPr>
        <w:ind w:left="720" w:hanging="360"/>
      </w:pPr>
      <w:rPr>
        <w:rFonts w:ascii="Times New Roman" w:hAnsi="Times New Roman"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5" w15:restartNumberingAfterBreak="0">
    <w:nsid w:val="62675087"/>
    <w:multiLevelType w:val="hybridMultilevel"/>
    <w:tmpl w:val="45C04064"/>
    <w:lvl w:ilvl="0" w:tplc="8A045BC0">
      <w:start w:val="1"/>
      <w:numFmt w:val="bullet"/>
      <w:lvlText w:val="-"/>
      <w:lvlJc w:val="left"/>
      <w:pPr>
        <w:ind w:left="720" w:hanging="360"/>
      </w:pPr>
      <w:rPr>
        <w:rFonts w:ascii="Times New Roman" w:hAnsi="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2ED67CA"/>
    <w:multiLevelType w:val="hybridMultilevel"/>
    <w:tmpl w:val="E8C4646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731C545E"/>
    <w:multiLevelType w:val="multilevel"/>
    <w:tmpl w:val="424CE6CA"/>
    <w:lvl w:ilvl="0">
      <w:start w:val="1"/>
      <w:numFmt w:val="decimal"/>
      <w:lvlText w:val="%1."/>
      <w:lvlJc w:val="left"/>
      <w:pPr>
        <w:ind w:left="360" w:hanging="360"/>
      </w:pPr>
      <w:rPr>
        <w:b/>
        <w:sz w:val="4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6212583"/>
    <w:multiLevelType w:val="multilevel"/>
    <w:tmpl w:val="375876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84D6E60"/>
    <w:multiLevelType w:val="hybridMultilevel"/>
    <w:tmpl w:val="4516BC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DB3C69"/>
    <w:multiLevelType w:val="hybridMultilevel"/>
    <w:tmpl w:val="AFCEFF78"/>
    <w:lvl w:ilvl="0" w:tplc="340A0019">
      <w:start w:val="1"/>
      <w:numFmt w:val="lowerLetter"/>
      <w:lvlText w:val="%1."/>
      <w:lvlJc w:val="left"/>
      <w:pPr>
        <w:ind w:left="720" w:hanging="360"/>
      </w:p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11" w15:restartNumberingAfterBreak="0">
    <w:nsid w:val="7D754692"/>
    <w:multiLevelType w:val="hybridMultilevel"/>
    <w:tmpl w:val="3C3AD308"/>
    <w:lvl w:ilvl="0" w:tplc="8A045BC0">
      <w:start w:val="1"/>
      <w:numFmt w:val="bullet"/>
      <w:lvlText w:val="-"/>
      <w:lvlJc w:val="left"/>
      <w:pPr>
        <w:tabs>
          <w:tab w:val="num" w:pos="720"/>
        </w:tabs>
        <w:ind w:left="720" w:hanging="360"/>
      </w:pPr>
      <w:rPr>
        <w:rFonts w:ascii="Times New Roman" w:hAnsi="Times New Roman" w:hint="default"/>
      </w:rPr>
    </w:lvl>
    <w:lvl w:ilvl="1" w:tplc="394467B4" w:tentative="1">
      <w:start w:val="1"/>
      <w:numFmt w:val="bullet"/>
      <w:lvlText w:val="-"/>
      <w:lvlJc w:val="left"/>
      <w:pPr>
        <w:tabs>
          <w:tab w:val="num" w:pos="1440"/>
        </w:tabs>
        <w:ind w:left="1440" w:hanging="360"/>
      </w:pPr>
      <w:rPr>
        <w:rFonts w:ascii="Times New Roman" w:hAnsi="Times New Roman" w:hint="default"/>
      </w:rPr>
    </w:lvl>
    <w:lvl w:ilvl="2" w:tplc="D55A567A" w:tentative="1">
      <w:start w:val="1"/>
      <w:numFmt w:val="bullet"/>
      <w:lvlText w:val="-"/>
      <w:lvlJc w:val="left"/>
      <w:pPr>
        <w:tabs>
          <w:tab w:val="num" w:pos="2160"/>
        </w:tabs>
        <w:ind w:left="2160" w:hanging="360"/>
      </w:pPr>
      <w:rPr>
        <w:rFonts w:ascii="Times New Roman" w:hAnsi="Times New Roman" w:hint="default"/>
      </w:rPr>
    </w:lvl>
    <w:lvl w:ilvl="3" w:tplc="19900780" w:tentative="1">
      <w:start w:val="1"/>
      <w:numFmt w:val="bullet"/>
      <w:lvlText w:val="-"/>
      <w:lvlJc w:val="left"/>
      <w:pPr>
        <w:tabs>
          <w:tab w:val="num" w:pos="2880"/>
        </w:tabs>
        <w:ind w:left="2880" w:hanging="360"/>
      </w:pPr>
      <w:rPr>
        <w:rFonts w:ascii="Times New Roman" w:hAnsi="Times New Roman" w:hint="default"/>
      </w:rPr>
    </w:lvl>
    <w:lvl w:ilvl="4" w:tplc="344006A0" w:tentative="1">
      <w:start w:val="1"/>
      <w:numFmt w:val="bullet"/>
      <w:lvlText w:val="-"/>
      <w:lvlJc w:val="left"/>
      <w:pPr>
        <w:tabs>
          <w:tab w:val="num" w:pos="3600"/>
        </w:tabs>
        <w:ind w:left="3600" w:hanging="360"/>
      </w:pPr>
      <w:rPr>
        <w:rFonts w:ascii="Times New Roman" w:hAnsi="Times New Roman" w:hint="default"/>
      </w:rPr>
    </w:lvl>
    <w:lvl w:ilvl="5" w:tplc="8E12D898" w:tentative="1">
      <w:start w:val="1"/>
      <w:numFmt w:val="bullet"/>
      <w:lvlText w:val="-"/>
      <w:lvlJc w:val="left"/>
      <w:pPr>
        <w:tabs>
          <w:tab w:val="num" w:pos="4320"/>
        </w:tabs>
        <w:ind w:left="4320" w:hanging="360"/>
      </w:pPr>
      <w:rPr>
        <w:rFonts w:ascii="Times New Roman" w:hAnsi="Times New Roman" w:hint="default"/>
      </w:rPr>
    </w:lvl>
    <w:lvl w:ilvl="6" w:tplc="EF9840DC" w:tentative="1">
      <w:start w:val="1"/>
      <w:numFmt w:val="bullet"/>
      <w:lvlText w:val="-"/>
      <w:lvlJc w:val="left"/>
      <w:pPr>
        <w:tabs>
          <w:tab w:val="num" w:pos="5040"/>
        </w:tabs>
        <w:ind w:left="5040" w:hanging="360"/>
      </w:pPr>
      <w:rPr>
        <w:rFonts w:ascii="Times New Roman" w:hAnsi="Times New Roman" w:hint="default"/>
      </w:rPr>
    </w:lvl>
    <w:lvl w:ilvl="7" w:tplc="B3544DB6" w:tentative="1">
      <w:start w:val="1"/>
      <w:numFmt w:val="bullet"/>
      <w:lvlText w:val="-"/>
      <w:lvlJc w:val="left"/>
      <w:pPr>
        <w:tabs>
          <w:tab w:val="num" w:pos="5760"/>
        </w:tabs>
        <w:ind w:left="5760" w:hanging="360"/>
      </w:pPr>
      <w:rPr>
        <w:rFonts w:ascii="Times New Roman" w:hAnsi="Times New Roman" w:hint="default"/>
      </w:rPr>
    </w:lvl>
    <w:lvl w:ilvl="8" w:tplc="A050BF9A"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9"/>
  </w:num>
  <w:num w:numId="3">
    <w:abstractNumId w:val="0"/>
  </w:num>
  <w:num w:numId="4">
    <w:abstractNumId w:val="7"/>
  </w:num>
  <w:num w:numId="5">
    <w:abstractNumId w:val="1"/>
  </w:num>
  <w:num w:numId="6">
    <w:abstractNumId w:val="6"/>
  </w:num>
  <w:num w:numId="7">
    <w:abstractNumId w:val="8"/>
  </w:num>
  <w:num w:numId="8">
    <w:abstractNumId w:val="11"/>
  </w:num>
  <w:num w:numId="9">
    <w:abstractNumId w:val="10"/>
  </w:num>
  <w:num w:numId="10">
    <w:abstractNumId w:val="2"/>
  </w:num>
  <w:num w:numId="11">
    <w:abstractNumId w:val="4"/>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BC0"/>
    <w:rsid w:val="0001533A"/>
    <w:rsid w:val="00016F1D"/>
    <w:rsid w:val="00022E14"/>
    <w:rsid w:val="00025A49"/>
    <w:rsid w:val="000262BE"/>
    <w:rsid w:val="00034C39"/>
    <w:rsid w:val="000364A5"/>
    <w:rsid w:val="000447D7"/>
    <w:rsid w:val="000557BE"/>
    <w:rsid w:val="000626C6"/>
    <w:rsid w:val="000640B9"/>
    <w:rsid w:val="00064CBC"/>
    <w:rsid w:val="0006755A"/>
    <w:rsid w:val="00072B15"/>
    <w:rsid w:val="00086850"/>
    <w:rsid w:val="00095D7E"/>
    <w:rsid w:val="000A0DF3"/>
    <w:rsid w:val="000A6AC1"/>
    <w:rsid w:val="000A77A4"/>
    <w:rsid w:val="000B0D9B"/>
    <w:rsid w:val="000B36F5"/>
    <w:rsid w:val="000B6CDF"/>
    <w:rsid w:val="000C1FA6"/>
    <w:rsid w:val="000C701F"/>
    <w:rsid w:val="000D19E6"/>
    <w:rsid w:val="000D58F9"/>
    <w:rsid w:val="000E09D3"/>
    <w:rsid w:val="000F2154"/>
    <w:rsid w:val="000F27F0"/>
    <w:rsid w:val="000F2C89"/>
    <w:rsid w:val="00104209"/>
    <w:rsid w:val="0010725A"/>
    <w:rsid w:val="00115C11"/>
    <w:rsid w:val="00124FCF"/>
    <w:rsid w:val="00125C13"/>
    <w:rsid w:val="00130F2A"/>
    <w:rsid w:val="00132EB9"/>
    <w:rsid w:val="0013788E"/>
    <w:rsid w:val="001434A1"/>
    <w:rsid w:val="0014456E"/>
    <w:rsid w:val="00145985"/>
    <w:rsid w:val="00147A4C"/>
    <w:rsid w:val="00152724"/>
    <w:rsid w:val="00160958"/>
    <w:rsid w:val="0017055D"/>
    <w:rsid w:val="001721BE"/>
    <w:rsid w:val="00176F46"/>
    <w:rsid w:val="00177C30"/>
    <w:rsid w:val="00180B52"/>
    <w:rsid w:val="0018106E"/>
    <w:rsid w:val="00186F81"/>
    <w:rsid w:val="001A0CC2"/>
    <w:rsid w:val="001A3436"/>
    <w:rsid w:val="001B16C1"/>
    <w:rsid w:val="001B38B7"/>
    <w:rsid w:val="001B3B49"/>
    <w:rsid w:val="001B5366"/>
    <w:rsid w:val="001C4251"/>
    <w:rsid w:val="001C465B"/>
    <w:rsid w:val="001C52A0"/>
    <w:rsid w:val="001C5E2B"/>
    <w:rsid w:val="001C6F8D"/>
    <w:rsid w:val="001D335E"/>
    <w:rsid w:val="001D5062"/>
    <w:rsid w:val="001E0873"/>
    <w:rsid w:val="001E3096"/>
    <w:rsid w:val="00200EB8"/>
    <w:rsid w:val="002236FB"/>
    <w:rsid w:val="00223F6C"/>
    <w:rsid w:val="00240213"/>
    <w:rsid w:val="00242D99"/>
    <w:rsid w:val="00244428"/>
    <w:rsid w:val="00246308"/>
    <w:rsid w:val="00253E0F"/>
    <w:rsid w:val="002620A7"/>
    <w:rsid w:val="00266E91"/>
    <w:rsid w:val="00281305"/>
    <w:rsid w:val="00282D24"/>
    <w:rsid w:val="002924D9"/>
    <w:rsid w:val="0029288B"/>
    <w:rsid w:val="00295593"/>
    <w:rsid w:val="00295EA3"/>
    <w:rsid w:val="002A038D"/>
    <w:rsid w:val="002B7666"/>
    <w:rsid w:val="002C1637"/>
    <w:rsid w:val="002C192E"/>
    <w:rsid w:val="002C2E6A"/>
    <w:rsid w:val="002C5B1C"/>
    <w:rsid w:val="002D1A45"/>
    <w:rsid w:val="002D4151"/>
    <w:rsid w:val="002E2511"/>
    <w:rsid w:val="003023CD"/>
    <w:rsid w:val="003039EE"/>
    <w:rsid w:val="00313234"/>
    <w:rsid w:val="0031357F"/>
    <w:rsid w:val="00321D80"/>
    <w:rsid w:val="00322966"/>
    <w:rsid w:val="00322B91"/>
    <w:rsid w:val="00332B6E"/>
    <w:rsid w:val="003334F2"/>
    <w:rsid w:val="0033526B"/>
    <w:rsid w:val="0033546D"/>
    <w:rsid w:val="00356CB6"/>
    <w:rsid w:val="00357126"/>
    <w:rsid w:val="00361026"/>
    <w:rsid w:val="00373465"/>
    <w:rsid w:val="00387665"/>
    <w:rsid w:val="00391B28"/>
    <w:rsid w:val="00393F94"/>
    <w:rsid w:val="003968E8"/>
    <w:rsid w:val="00396B84"/>
    <w:rsid w:val="003A1397"/>
    <w:rsid w:val="003B72E0"/>
    <w:rsid w:val="003C28B1"/>
    <w:rsid w:val="003C475E"/>
    <w:rsid w:val="003D6C68"/>
    <w:rsid w:val="003E5626"/>
    <w:rsid w:val="003F2F2A"/>
    <w:rsid w:val="003F44CA"/>
    <w:rsid w:val="004035E6"/>
    <w:rsid w:val="004050F6"/>
    <w:rsid w:val="0041306D"/>
    <w:rsid w:val="00413C3B"/>
    <w:rsid w:val="004175A8"/>
    <w:rsid w:val="00420F9A"/>
    <w:rsid w:val="00422797"/>
    <w:rsid w:val="00424E68"/>
    <w:rsid w:val="00425421"/>
    <w:rsid w:val="00427ADA"/>
    <w:rsid w:val="004336F0"/>
    <w:rsid w:val="00436E22"/>
    <w:rsid w:val="00443BD5"/>
    <w:rsid w:val="00444247"/>
    <w:rsid w:val="0044518F"/>
    <w:rsid w:val="00450583"/>
    <w:rsid w:val="00463C01"/>
    <w:rsid w:val="00464406"/>
    <w:rsid w:val="0046510A"/>
    <w:rsid w:val="00465438"/>
    <w:rsid w:val="0048353D"/>
    <w:rsid w:val="004853F5"/>
    <w:rsid w:val="00495C6E"/>
    <w:rsid w:val="0049719C"/>
    <w:rsid w:val="00497774"/>
    <w:rsid w:val="004A54F5"/>
    <w:rsid w:val="004B29FB"/>
    <w:rsid w:val="004B537B"/>
    <w:rsid w:val="004C5172"/>
    <w:rsid w:val="004C5B3C"/>
    <w:rsid w:val="004C6181"/>
    <w:rsid w:val="004C61FE"/>
    <w:rsid w:val="004D7A36"/>
    <w:rsid w:val="004E4C48"/>
    <w:rsid w:val="004E794C"/>
    <w:rsid w:val="00501037"/>
    <w:rsid w:val="00510ACD"/>
    <w:rsid w:val="00512A41"/>
    <w:rsid w:val="00514B41"/>
    <w:rsid w:val="00515D4B"/>
    <w:rsid w:val="00533258"/>
    <w:rsid w:val="005340EA"/>
    <w:rsid w:val="00535252"/>
    <w:rsid w:val="00552C78"/>
    <w:rsid w:val="00552CD7"/>
    <w:rsid w:val="0055617B"/>
    <w:rsid w:val="00566CB0"/>
    <w:rsid w:val="005720E6"/>
    <w:rsid w:val="00574948"/>
    <w:rsid w:val="005767C9"/>
    <w:rsid w:val="00576A9A"/>
    <w:rsid w:val="0057741A"/>
    <w:rsid w:val="005849EA"/>
    <w:rsid w:val="00591DEF"/>
    <w:rsid w:val="005970F3"/>
    <w:rsid w:val="005A17DA"/>
    <w:rsid w:val="005A29DE"/>
    <w:rsid w:val="005C36FB"/>
    <w:rsid w:val="005C4C55"/>
    <w:rsid w:val="005D0256"/>
    <w:rsid w:val="005E397E"/>
    <w:rsid w:val="005E3FE1"/>
    <w:rsid w:val="005E75D8"/>
    <w:rsid w:val="005F2D2C"/>
    <w:rsid w:val="005F4B26"/>
    <w:rsid w:val="005F6616"/>
    <w:rsid w:val="0060560A"/>
    <w:rsid w:val="00611D9D"/>
    <w:rsid w:val="00612D02"/>
    <w:rsid w:val="00617743"/>
    <w:rsid w:val="00617CD7"/>
    <w:rsid w:val="00617DC4"/>
    <w:rsid w:val="00624F9C"/>
    <w:rsid w:val="00633D70"/>
    <w:rsid w:val="0063501C"/>
    <w:rsid w:val="0064185A"/>
    <w:rsid w:val="006543CA"/>
    <w:rsid w:val="00655826"/>
    <w:rsid w:val="00661B4E"/>
    <w:rsid w:val="00665E9D"/>
    <w:rsid w:val="006664A0"/>
    <w:rsid w:val="00672DA0"/>
    <w:rsid w:val="00673DE9"/>
    <w:rsid w:val="00680C80"/>
    <w:rsid w:val="00692D02"/>
    <w:rsid w:val="00696CB0"/>
    <w:rsid w:val="006977B4"/>
    <w:rsid w:val="006A049D"/>
    <w:rsid w:val="006C0F4A"/>
    <w:rsid w:val="006C33DF"/>
    <w:rsid w:val="006D1596"/>
    <w:rsid w:val="006E0F9A"/>
    <w:rsid w:val="006E2910"/>
    <w:rsid w:val="006E7CC9"/>
    <w:rsid w:val="006F0AC3"/>
    <w:rsid w:val="006F0D96"/>
    <w:rsid w:val="006F1487"/>
    <w:rsid w:val="006F5C1E"/>
    <w:rsid w:val="007032AD"/>
    <w:rsid w:val="00720905"/>
    <w:rsid w:val="00723ABF"/>
    <w:rsid w:val="00734BCC"/>
    <w:rsid w:val="00736011"/>
    <w:rsid w:val="00744864"/>
    <w:rsid w:val="00751377"/>
    <w:rsid w:val="007627E7"/>
    <w:rsid w:val="00772154"/>
    <w:rsid w:val="00792020"/>
    <w:rsid w:val="0079652B"/>
    <w:rsid w:val="007A4760"/>
    <w:rsid w:val="007A4D27"/>
    <w:rsid w:val="007B1ACC"/>
    <w:rsid w:val="007B1E5B"/>
    <w:rsid w:val="007B3CAB"/>
    <w:rsid w:val="007B563A"/>
    <w:rsid w:val="007D3765"/>
    <w:rsid w:val="007D446A"/>
    <w:rsid w:val="007E3B38"/>
    <w:rsid w:val="007F0392"/>
    <w:rsid w:val="007F256E"/>
    <w:rsid w:val="007F4E8F"/>
    <w:rsid w:val="00800688"/>
    <w:rsid w:val="00807FD5"/>
    <w:rsid w:val="00810405"/>
    <w:rsid w:val="00814E6A"/>
    <w:rsid w:val="00820A81"/>
    <w:rsid w:val="008379BB"/>
    <w:rsid w:val="00846A93"/>
    <w:rsid w:val="00853A55"/>
    <w:rsid w:val="00866661"/>
    <w:rsid w:val="00866D73"/>
    <w:rsid w:val="00871D3A"/>
    <w:rsid w:val="00875342"/>
    <w:rsid w:val="00876838"/>
    <w:rsid w:val="00882D2B"/>
    <w:rsid w:val="00883E5B"/>
    <w:rsid w:val="00887E1F"/>
    <w:rsid w:val="00892454"/>
    <w:rsid w:val="008964D6"/>
    <w:rsid w:val="008A5CE5"/>
    <w:rsid w:val="008A7ADA"/>
    <w:rsid w:val="008B06AC"/>
    <w:rsid w:val="008B233D"/>
    <w:rsid w:val="008B4760"/>
    <w:rsid w:val="008B6C46"/>
    <w:rsid w:val="008D2DE2"/>
    <w:rsid w:val="00903ABB"/>
    <w:rsid w:val="009049F8"/>
    <w:rsid w:val="00920F96"/>
    <w:rsid w:val="009265C2"/>
    <w:rsid w:val="009307E0"/>
    <w:rsid w:val="00930804"/>
    <w:rsid w:val="00930F72"/>
    <w:rsid w:val="00931001"/>
    <w:rsid w:val="009321A5"/>
    <w:rsid w:val="009352C8"/>
    <w:rsid w:val="009462E3"/>
    <w:rsid w:val="00946C68"/>
    <w:rsid w:val="00951100"/>
    <w:rsid w:val="009562DA"/>
    <w:rsid w:val="00970C7A"/>
    <w:rsid w:val="00970D46"/>
    <w:rsid w:val="00974BBE"/>
    <w:rsid w:val="00980E8B"/>
    <w:rsid w:val="009840BD"/>
    <w:rsid w:val="00990F4B"/>
    <w:rsid w:val="00991E35"/>
    <w:rsid w:val="00997D4D"/>
    <w:rsid w:val="009A0416"/>
    <w:rsid w:val="009A6F64"/>
    <w:rsid w:val="009A7881"/>
    <w:rsid w:val="009B0907"/>
    <w:rsid w:val="009B0DAA"/>
    <w:rsid w:val="009B66C8"/>
    <w:rsid w:val="009B73B2"/>
    <w:rsid w:val="009C0546"/>
    <w:rsid w:val="009D65BF"/>
    <w:rsid w:val="009F1A68"/>
    <w:rsid w:val="00A01FF8"/>
    <w:rsid w:val="00A02E1C"/>
    <w:rsid w:val="00A04514"/>
    <w:rsid w:val="00A06CF8"/>
    <w:rsid w:val="00A12F46"/>
    <w:rsid w:val="00A165C9"/>
    <w:rsid w:val="00A16F30"/>
    <w:rsid w:val="00A44C0A"/>
    <w:rsid w:val="00A476C5"/>
    <w:rsid w:val="00A50F8C"/>
    <w:rsid w:val="00A5371B"/>
    <w:rsid w:val="00A5550B"/>
    <w:rsid w:val="00A55640"/>
    <w:rsid w:val="00A56680"/>
    <w:rsid w:val="00A70BA9"/>
    <w:rsid w:val="00A742DF"/>
    <w:rsid w:val="00A749DB"/>
    <w:rsid w:val="00A813AE"/>
    <w:rsid w:val="00AA09B9"/>
    <w:rsid w:val="00AA2A90"/>
    <w:rsid w:val="00AA52AE"/>
    <w:rsid w:val="00AA69D8"/>
    <w:rsid w:val="00AB022D"/>
    <w:rsid w:val="00AC6471"/>
    <w:rsid w:val="00AD11ED"/>
    <w:rsid w:val="00AD617F"/>
    <w:rsid w:val="00AE0941"/>
    <w:rsid w:val="00AF105F"/>
    <w:rsid w:val="00AF384B"/>
    <w:rsid w:val="00AF6A35"/>
    <w:rsid w:val="00AF6BC0"/>
    <w:rsid w:val="00B017FA"/>
    <w:rsid w:val="00B06806"/>
    <w:rsid w:val="00B109B5"/>
    <w:rsid w:val="00B24250"/>
    <w:rsid w:val="00B37FEE"/>
    <w:rsid w:val="00B419F9"/>
    <w:rsid w:val="00B52244"/>
    <w:rsid w:val="00B617CD"/>
    <w:rsid w:val="00B61839"/>
    <w:rsid w:val="00B61F9B"/>
    <w:rsid w:val="00B707B5"/>
    <w:rsid w:val="00B77873"/>
    <w:rsid w:val="00BA0E53"/>
    <w:rsid w:val="00BA0E86"/>
    <w:rsid w:val="00BA0ECC"/>
    <w:rsid w:val="00BA4910"/>
    <w:rsid w:val="00BA4C90"/>
    <w:rsid w:val="00BB1D65"/>
    <w:rsid w:val="00BC0E59"/>
    <w:rsid w:val="00BC123B"/>
    <w:rsid w:val="00BD1F8A"/>
    <w:rsid w:val="00BE1176"/>
    <w:rsid w:val="00BE3FB9"/>
    <w:rsid w:val="00BF39E6"/>
    <w:rsid w:val="00BF4326"/>
    <w:rsid w:val="00C00524"/>
    <w:rsid w:val="00C04AF5"/>
    <w:rsid w:val="00C139C4"/>
    <w:rsid w:val="00C215CC"/>
    <w:rsid w:val="00C245DF"/>
    <w:rsid w:val="00C431C2"/>
    <w:rsid w:val="00C45BCC"/>
    <w:rsid w:val="00C47FA2"/>
    <w:rsid w:val="00C608BD"/>
    <w:rsid w:val="00C63535"/>
    <w:rsid w:val="00C70B4B"/>
    <w:rsid w:val="00C808EA"/>
    <w:rsid w:val="00C90ED2"/>
    <w:rsid w:val="00C918D4"/>
    <w:rsid w:val="00C9642A"/>
    <w:rsid w:val="00C96CF5"/>
    <w:rsid w:val="00CB2F19"/>
    <w:rsid w:val="00CB7908"/>
    <w:rsid w:val="00CC0E8B"/>
    <w:rsid w:val="00CE1D37"/>
    <w:rsid w:val="00CE28EA"/>
    <w:rsid w:val="00CE3F6E"/>
    <w:rsid w:val="00CE7591"/>
    <w:rsid w:val="00D00E79"/>
    <w:rsid w:val="00D0240E"/>
    <w:rsid w:val="00D276AB"/>
    <w:rsid w:val="00D31EDF"/>
    <w:rsid w:val="00D35B17"/>
    <w:rsid w:val="00D37605"/>
    <w:rsid w:val="00D52C3B"/>
    <w:rsid w:val="00D55C89"/>
    <w:rsid w:val="00D601FB"/>
    <w:rsid w:val="00D648C7"/>
    <w:rsid w:val="00D71D20"/>
    <w:rsid w:val="00D73ECB"/>
    <w:rsid w:val="00D74605"/>
    <w:rsid w:val="00D77DF5"/>
    <w:rsid w:val="00D81205"/>
    <w:rsid w:val="00D839A4"/>
    <w:rsid w:val="00D84BAA"/>
    <w:rsid w:val="00D852C4"/>
    <w:rsid w:val="00DA5D0C"/>
    <w:rsid w:val="00DA69A5"/>
    <w:rsid w:val="00DB32D1"/>
    <w:rsid w:val="00DB36A1"/>
    <w:rsid w:val="00DB3B3C"/>
    <w:rsid w:val="00DC7EDE"/>
    <w:rsid w:val="00DD1650"/>
    <w:rsid w:val="00DD1DFB"/>
    <w:rsid w:val="00DD3080"/>
    <w:rsid w:val="00DD6911"/>
    <w:rsid w:val="00DD7C58"/>
    <w:rsid w:val="00DE5759"/>
    <w:rsid w:val="00E0119A"/>
    <w:rsid w:val="00E04CB3"/>
    <w:rsid w:val="00E05239"/>
    <w:rsid w:val="00E057F3"/>
    <w:rsid w:val="00E058C2"/>
    <w:rsid w:val="00E218C9"/>
    <w:rsid w:val="00E25403"/>
    <w:rsid w:val="00E35749"/>
    <w:rsid w:val="00E41616"/>
    <w:rsid w:val="00E43DC6"/>
    <w:rsid w:val="00E50EE2"/>
    <w:rsid w:val="00E532F2"/>
    <w:rsid w:val="00E6555D"/>
    <w:rsid w:val="00E7200B"/>
    <w:rsid w:val="00E756B6"/>
    <w:rsid w:val="00E93C99"/>
    <w:rsid w:val="00E94B5E"/>
    <w:rsid w:val="00EA1412"/>
    <w:rsid w:val="00EA3C1E"/>
    <w:rsid w:val="00EA65AD"/>
    <w:rsid w:val="00EB32F8"/>
    <w:rsid w:val="00EB3936"/>
    <w:rsid w:val="00EE3847"/>
    <w:rsid w:val="00EE3DDB"/>
    <w:rsid w:val="00EE754C"/>
    <w:rsid w:val="00EF33F4"/>
    <w:rsid w:val="00EF4418"/>
    <w:rsid w:val="00EF7D14"/>
    <w:rsid w:val="00F03E07"/>
    <w:rsid w:val="00F138C9"/>
    <w:rsid w:val="00F16E2F"/>
    <w:rsid w:val="00F21815"/>
    <w:rsid w:val="00F22111"/>
    <w:rsid w:val="00F2568C"/>
    <w:rsid w:val="00F27A7E"/>
    <w:rsid w:val="00F31C6C"/>
    <w:rsid w:val="00F4613C"/>
    <w:rsid w:val="00F46E02"/>
    <w:rsid w:val="00F61220"/>
    <w:rsid w:val="00F61917"/>
    <w:rsid w:val="00F61929"/>
    <w:rsid w:val="00F663A6"/>
    <w:rsid w:val="00F701E7"/>
    <w:rsid w:val="00F7148E"/>
    <w:rsid w:val="00F750D1"/>
    <w:rsid w:val="00F83460"/>
    <w:rsid w:val="00F93DC1"/>
    <w:rsid w:val="00F945C3"/>
    <w:rsid w:val="00FA7E78"/>
    <w:rsid w:val="00FC0494"/>
    <w:rsid w:val="00FD2E85"/>
    <w:rsid w:val="00FD37E7"/>
    <w:rsid w:val="00FD526B"/>
    <w:rsid w:val="00FE2876"/>
    <w:rsid w:val="00FFEED0"/>
    <w:rsid w:val="03DB90BD"/>
    <w:rsid w:val="04E13F3D"/>
    <w:rsid w:val="055300E6"/>
    <w:rsid w:val="0638DEEA"/>
    <w:rsid w:val="088861E1"/>
    <w:rsid w:val="0891A6D7"/>
    <w:rsid w:val="095EFCD4"/>
    <w:rsid w:val="0B12D13A"/>
    <w:rsid w:val="0BE45055"/>
    <w:rsid w:val="0DE65F5E"/>
    <w:rsid w:val="0F6CF045"/>
    <w:rsid w:val="10BB7139"/>
    <w:rsid w:val="11CF5E09"/>
    <w:rsid w:val="12E351AC"/>
    <w:rsid w:val="1390D3AF"/>
    <w:rsid w:val="1455A0E2"/>
    <w:rsid w:val="14FB8CAE"/>
    <w:rsid w:val="15284DF2"/>
    <w:rsid w:val="1B74E2CF"/>
    <w:rsid w:val="1CEE3712"/>
    <w:rsid w:val="1D1724C9"/>
    <w:rsid w:val="1DF5CF2A"/>
    <w:rsid w:val="1E404B27"/>
    <w:rsid w:val="1F919F8B"/>
    <w:rsid w:val="2022683D"/>
    <w:rsid w:val="21A6F15C"/>
    <w:rsid w:val="21A87FD8"/>
    <w:rsid w:val="23445039"/>
    <w:rsid w:val="24BE9C73"/>
    <w:rsid w:val="2633F0CA"/>
    <w:rsid w:val="26F38919"/>
    <w:rsid w:val="2A04FE26"/>
    <w:rsid w:val="2A108219"/>
    <w:rsid w:val="2A1D873A"/>
    <w:rsid w:val="2A531A3B"/>
    <w:rsid w:val="2A8D70FB"/>
    <w:rsid w:val="2B55DD7F"/>
    <w:rsid w:val="2B6A2023"/>
    <w:rsid w:val="2C16550C"/>
    <w:rsid w:val="30743FAA"/>
    <w:rsid w:val="3224E24A"/>
    <w:rsid w:val="3278DE69"/>
    <w:rsid w:val="3341AAE9"/>
    <w:rsid w:val="3414AECA"/>
    <w:rsid w:val="345BDB60"/>
    <w:rsid w:val="3475A0C5"/>
    <w:rsid w:val="3518883C"/>
    <w:rsid w:val="362424A1"/>
    <w:rsid w:val="37529A13"/>
    <w:rsid w:val="38DA5A3E"/>
    <w:rsid w:val="3A72E79F"/>
    <w:rsid w:val="3C227036"/>
    <w:rsid w:val="3E0E5177"/>
    <w:rsid w:val="3F563D19"/>
    <w:rsid w:val="3F6F6576"/>
    <w:rsid w:val="4040E491"/>
    <w:rsid w:val="40DA0975"/>
    <w:rsid w:val="41DCB4F2"/>
    <w:rsid w:val="41FDA41A"/>
    <w:rsid w:val="43102B66"/>
    <w:rsid w:val="43945D88"/>
    <w:rsid w:val="440A5D63"/>
    <w:rsid w:val="48FD1F5F"/>
    <w:rsid w:val="496B80F7"/>
    <w:rsid w:val="4A174977"/>
    <w:rsid w:val="4B5A2397"/>
    <w:rsid w:val="4C036AE6"/>
    <w:rsid w:val="4C34C021"/>
    <w:rsid w:val="4F1AC2A4"/>
    <w:rsid w:val="4F4C1644"/>
    <w:rsid w:val="5042F4BE"/>
    <w:rsid w:val="50B69305"/>
    <w:rsid w:val="520F00F7"/>
    <w:rsid w:val="542CC92B"/>
    <w:rsid w:val="5570DBCB"/>
    <w:rsid w:val="577F604E"/>
    <w:rsid w:val="57A0E475"/>
    <w:rsid w:val="59EDDDBF"/>
    <w:rsid w:val="5C113815"/>
    <w:rsid w:val="5DAD4150"/>
    <w:rsid w:val="5DDB65A3"/>
    <w:rsid w:val="5F8FE284"/>
    <w:rsid w:val="62D4AE92"/>
    <w:rsid w:val="6421415C"/>
    <w:rsid w:val="643A5FDF"/>
    <w:rsid w:val="65ECC99E"/>
    <w:rsid w:val="66CC60C7"/>
    <w:rsid w:val="66D184C2"/>
    <w:rsid w:val="699E8E25"/>
    <w:rsid w:val="6A0BEF0F"/>
    <w:rsid w:val="6B313345"/>
    <w:rsid w:val="6BC09EAF"/>
    <w:rsid w:val="6C9394DD"/>
    <w:rsid w:val="6EFB5C85"/>
    <w:rsid w:val="714320C4"/>
    <w:rsid w:val="71D56798"/>
    <w:rsid w:val="7219DCF1"/>
    <w:rsid w:val="737137F9"/>
    <w:rsid w:val="739ACD50"/>
    <w:rsid w:val="74845070"/>
    <w:rsid w:val="777F3F6F"/>
    <w:rsid w:val="77FE600D"/>
    <w:rsid w:val="78108F61"/>
    <w:rsid w:val="79A92DFC"/>
    <w:rsid w:val="7CE0CEBE"/>
    <w:rsid w:val="7E0BE02E"/>
    <w:rsid w:val="7E5F557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F5140"/>
  <w15:chartTrackingRefBased/>
  <w15:docId w15:val="{C2927A57-A472-4E49-B330-E8B5D73D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BC0"/>
    <w:rPr>
      <w:rFonts w:ascii="Times New Roman" w:eastAsia="Times New Roman" w:hAnsi="Times New Roman" w:cs="Times New Roman"/>
      <w:lang w:val="en-US"/>
    </w:rPr>
  </w:style>
  <w:style w:type="paragraph" w:styleId="Ttulo1">
    <w:name w:val="heading 1"/>
    <w:basedOn w:val="Prrafodelista"/>
    <w:next w:val="Normal"/>
    <w:link w:val="Ttulo1Car"/>
    <w:uiPriority w:val="9"/>
    <w:qFormat/>
    <w:rsid w:val="007F256E"/>
    <w:pPr>
      <w:keepNext/>
      <w:numPr>
        <w:numId w:val="5"/>
      </w:numPr>
      <w:spacing w:before="480" w:after="360"/>
      <w:jc w:val="both"/>
      <w:outlineLvl w:val="0"/>
    </w:pPr>
    <w:rPr>
      <w:rFonts w:ascii="Calibri Light" w:eastAsiaTheme="minorHAnsi" w:hAnsi="Calibri Light"/>
      <w:b/>
      <w:caps/>
      <w:szCs w:val="40"/>
      <w:lang w:val="es-CL" w:eastAsia="es-CL"/>
    </w:rPr>
  </w:style>
  <w:style w:type="paragraph" w:styleId="Ttulo2">
    <w:name w:val="heading 2"/>
    <w:basedOn w:val="Ttulo1"/>
    <w:next w:val="Normal"/>
    <w:link w:val="Ttulo2Car"/>
    <w:uiPriority w:val="9"/>
    <w:unhideWhenUsed/>
    <w:qFormat/>
    <w:rsid w:val="007F256E"/>
    <w:pPr>
      <w:numPr>
        <w:ilvl w:val="1"/>
      </w:numPr>
      <w:outlineLvl w:val="1"/>
    </w:pPr>
    <w:rPr>
      <w:caps w:val="0"/>
      <w:sz w:val="22"/>
    </w:rPr>
  </w:style>
  <w:style w:type="paragraph" w:styleId="Ttulo3">
    <w:name w:val="heading 3"/>
    <w:basedOn w:val="Ttulo2"/>
    <w:next w:val="Normal"/>
    <w:link w:val="Ttulo3Car"/>
    <w:uiPriority w:val="9"/>
    <w:unhideWhenUsed/>
    <w:qFormat/>
    <w:rsid w:val="007F256E"/>
    <w:pPr>
      <w:numPr>
        <w:ilvl w:val="2"/>
      </w:numPr>
      <w:outlineLvl w:val="2"/>
    </w:pPr>
    <w:rPr>
      <w:i/>
      <w:cap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BC0"/>
    <w:pPr>
      <w:tabs>
        <w:tab w:val="center" w:pos="4419"/>
        <w:tab w:val="right" w:pos="8838"/>
      </w:tabs>
    </w:pPr>
    <w:rPr>
      <w:rFonts w:asciiTheme="minorHAnsi" w:eastAsiaTheme="minorHAnsi" w:hAnsiTheme="minorHAnsi" w:cstheme="minorBidi"/>
      <w:lang w:val="es-ES_tradnl"/>
    </w:rPr>
  </w:style>
  <w:style w:type="character" w:customStyle="1" w:styleId="EncabezadoCar">
    <w:name w:val="Encabezado Car"/>
    <w:basedOn w:val="Fuentedeprrafopredeter"/>
    <w:link w:val="Encabezado"/>
    <w:uiPriority w:val="99"/>
    <w:rsid w:val="00AF6BC0"/>
    <w:rPr>
      <w:lang w:val="es-ES_tradnl"/>
    </w:rPr>
  </w:style>
  <w:style w:type="paragraph" w:styleId="Piedepgina">
    <w:name w:val="footer"/>
    <w:basedOn w:val="Normal"/>
    <w:link w:val="PiedepginaCar"/>
    <w:uiPriority w:val="99"/>
    <w:unhideWhenUsed/>
    <w:rsid w:val="00AF6BC0"/>
    <w:pPr>
      <w:tabs>
        <w:tab w:val="center" w:pos="4419"/>
        <w:tab w:val="right" w:pos="8838"/>
      </w:tabs>
    </w:pPr>
    <w:rPr>
      <w:rFonts w:asciiTheme="minorHAnsi" w:eastAsiaTheme="minorHAnsi" w:hAnsiTheme="minorHAnsi" w:cstheme="minorBidi"/>
      <w:lang w:val="es-ES_tradnl"/>
    </w:rPr>
  </w:style>
  <w:style w:type="character" w:customStyle="1" w:styleId="PiedepginaCar">
    <w:name w:val="Pie de página Car"/>
    <w:basedOn w:val="Fuentedeprrafopredeter"/>
    <w:link w:val="Piedepgina"/>
    <w:uiPriority w:val="99"/>
    <w:rsid w:val="00AF6BC0"/>
    <w:rPr>
      <w:lang w:val="es-ES_tradnl"/>
    </w:rPr>
  </w:style>
  <w:style w:type="character" w:styleId="Nmerodepgina">
    <w:name w:val="page number"/>
    <w:basedOn w:val="Fuentedeprrafopredeter"/>
    <w:rsid w:val="00AF6BC0"/>
  </w:style>
  <w:style w:type="paragraph" w:styleId="Prrafodelista">
    <w:name w:val="List Paragraph"/>
    <w:basedOn w:val="Normal"/>
    <w:uiPriority w:val="34"/>
    <w:qFormat/>
    <w:rsid w:val="00AF6BC0"/>
    <w:pPr>
      <w:ind w:left="720"/>
      <w:contextualSpacing/>
    </w:pPr>
    <w:rPr>
      <w:lang w:val="es-ES_tradnl" w:eastAsia="es-ES_tradnl"/>
    </w:rPr>
  </w:style>
  <w:style w:type="character" w:styleId="Refdecomentario">
    <w:name w:val="annotation reference"/>
    <w:basedOn w:val="Fuentedeprrafopredeter"/>
    <w:uiPriority w:val="99"/>
    <w:semiHidden/>
    <w:unhideWhenUsed/>
    <w:rsid w:val="00F27A7E"/>
    <w:rPr>
      <w:sz w:val="16"/>
      <w:szCs w:val="16"/>
    </w:rPr>
  </w:style>
  <w:style w:type="paragraph" w:styleId="Textocomentario">
    <w:name w:val="annotation text"/>
    <w:basedOn w:val="Normal"/>
    <w:link w:val="TextocomentarioCar"/>
    <w:uiPriority w:val="99"/>
    <w:unhideWhenUsed/>
    <w:rsid w:val="00F27A7E"/>
    <w:rPr>
      <w:sz w:val="20"/>
      <w:szCs w:val="20"/>
    </w:rPr>
  </w:style>
  <w:style w:type="character" w:customStyle="1" w:styleId="TextocomentarioCar">
    <w:name w:val="Texto comentario Car"/>
    <w:basedOn w:val="Fuentedeprrafopredeter"/>
    <w:link w:val="Textocomentario"/>
    <w:uiPriority w:val="99"/>
    <w:rsid w:val="00F27A7E"/>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F27A7E"/>
    <w:rPr>
      <w:b/>
      <w:bCs/>
    </w:rPr>
  </w:style>
  <w:style w:type="character" w:customStyle="1" w:styleId="AsuntodelcomentarioCar">
    <w:name w:val="Asunto del comentario Car"/>
    <w:basedOn w:val="TextocomentarioCar"/>
    <w:link w:val="Asuntodelcomentario"/>
    <w:uiPriority w:val="99"/>
    <w:semiHidden/>
    <w:rsid w:val="00F27A7E"/>
    <w:rPr>
      <w:rFonts w:ascii="Times New Roman" w:eastAsia="Times New Roman" w:hAnsi="Times New Roman" w:cs="Times New Roman"/>
      <w:b/>
      <w:bCs/>
      <w:sz w:val="20"/>
      <w:szCs w:val="20"/>
      <w:lang w:val="en-US"/>
    </w:rPr>
  </w:style>
  <w:style w:type="paragraph" w:styleId="Revisin">
    <w:name w:val="Revision"/>
    <w:hidden/>
    <w:uiPriority w:val="99"/>
    <w:semiHidden/>
    <w:rsid w:val="00F27A7E"/>
    <w:rPr>
      <w:rFonts w:ascii="Times New Roman" w:eastAsia="Times New Roman" w:hAnsi="Times New Roman" w:cs="Times New Roman"/>
      <w:lang w:val="en-US"/>
    </w:rPr>
  </w:style>
  <w:style w:type="character" w:styleId="Hipervnculo">
    <w:name w:val="Hyperlink"/>
    <w:basedOn w:val="Fuentedeprrafopredeter"/>
    <w:uiPriority w:val="99"/>
    <w:unhideWhenUsed/>
    <w:rsid w:val="00E532F2"/>
    <w:rPr>
      <w:color w:val="0563C1" w:themeColor="hyperlink"/>
      <w:u w:val="single"/>
    </w:rPr>
  </w:style>
  <w:style w:type="character" w:customStyle="1" w:styleId="Ttulo1Car">
    <w:name w:val="Título 1 Car"/>
    <w:basedOn w:val="Fuentedeprrafopredeter"/>
    <w:link w:val="Ttulo1"/>
    <w:uiPriority w:val="9"/>
    <w:rsid w:val="007F256E"/>
    <w:rPr>
      <w:rFonts w:ascii="Calibri Light" w:hAnsi="Calibri Light" w:cs="Times New Roman"/>
      <w:b/>
      <w:caps/>
      <w:szCs w:val="40"/>
      <w:lang w:eastAsia="es-CL"/>
    </w:rPr>
  </w:style>
  <w:style w:type="character" w:customStyle="1" w:styleId="Ttulo2Car">
    <w:name w:val="Título 2 Car"/>
    <w:basedOn w:val="Fuentedeprrafopredeter"/>
    <w:link w:val="Ttulo2"/>
    <w:uiPriority w:val="9"/>
    <w:rsid w:val="007F256E"/>
    <w:rPr>
      <w:rFonts w:ascii="Calibri Light" w:hAnsi="Calibri Light" w:cs="Times New Roman"/>
      <w:b/>
      <w:sz w:val="22"/>
      <w:szCs w:val="40"/>
      <w:lang w:eastAsia="es-CL"/>
    </w:rPr>
  </w:style>
  <w:style w:type="character" w:customStyle="1" w:styleId="Ttulo3Car">
    <w:name w:val="Título 3 Car"/>
    <w:basedOn w:val="Fuentedeprrafopredeter"/>
    <w:link w:val="Ttulo3"/>
    <w:uiPriority w:val="9"/>
    <w:rsid w:val="007F256E"/>
    <w:rPr>
      <w:rFonts w:ascii="Calibri Light" w:hAnsi="Calibri Light" w:cs="Times New Roman"/>
      <w:b/>
      <w:i/>
      <w:caps/>
      <w:sz w:val="22"/>
      <w:szCs w:val="40"/>
      <w:lang w:eastAsia="es-CL"/>
    </w:rPr>
  </w:style>
  <w:style w:type="paragraph" w:styleId="Descripcin">
    <w:name w:val="caption"/>
    <w:basedOn w:val="Normal"/>
    <w:next w:val="Normal"/>
    <w:uiPriority w:val="35"/>
    <w:unhideWhenUsed/>
    <w:qFormat/>
    <w:rsid w:val="007F256E"/>
    <w:pPr>
      <w:spacing w:after="200"/>
      <w:ind w:firstLine="709"/>
      <w:jc w:val="both"/>
    </w:pPr>
    <w:rPr>
      <w:rFonts w:ascii="Calibri Light" w:eastAsiaTheme="minorHAnsi" w:hAnsi="Calibri Light"/>
      <w:i/>
      <w:iCs/>
      <w:color w:val="000000" w:themeColor="text1"/>
      <w:sz w:val="18"/>
      <w:szCs w:val="18"/>
      <w:lang w:val="es-CL" w:eastAsia="es-CL"/>
    </w:rPr>
  </w:style>
  <w:style w:type="paragraph" w:styleId="TDC1">
    <w:name w:val="toc 1"/>
    <w:basedOn w:val="Normal"/>
    <w:next w:val="Normal"/>
    <w:autoRedefine/>
    <w:uiPriority w:val="39"/>
    <w:unhideWhenUsed/>
    <w:rsid w:val="007F256E"/>
    <w:pPr>
      <w:spacing w:before="200" w:after="100"/>
      <w:ind w:firstLine="709"/>
      <w:jc w:val="both"/>
    </w:pPr>
    <w:rPr>
      <w:rFonts w:ascii="Calibri Light" w:eastAsiaTheme="minorHAnsi" w:hAnsi="Calibri Light"/>
      <w:b/>
      <w:sz w:val="22"/>
      <w:szCs w:val="22"/>
      <w:lang w:val="es-CL" w:eastAsia="es-CL"/>
    </w:rPr>
  </w:style>
  <w:style w:type="paragraph" w:styleId="TDC2">
    <w:name w:val="toc 2"/>
    <w:basedOn w:val="Normal"/>
    <w:next w:val="Normal"/>
    <w:autoRedefine/>
    <w:uiPriority w:val="39"/>
    <w:unhideWhenUsed/>
    <w:rsid w:val="00295EA3"/>
    <w:pPr>
      <w:tabs>
        <w:tab w:val="left" w:pos="1540"/>
        <w:tab w:val="right" w:leader="dot" w:pos="8828"/>
      </w:tabs>
      <w:spacing w:before="200" w:after="100"/>
      <w:ind w:left="220" w:firstLine="709"/>
      <w:jc w:val="both"/>
    </w:pPr>
    <w:rPr>
      <w:rFonts w:ascii="Calibri Light" w:eastAsiaTheme="minorHAnsi" w:hAnsi="Calibri Light"/>
      <w:sz w:val="22"/>
      <w:szCs w:val="22"/>
      <w:lang w:val="es-CL" w:eastAsia="es-CL"/>
    </w:rPr>
  </w:style>
  <w:style w:type="character" w:customStyle="1" w:styleId="Mencinsinresolver1">
    <w:name w:val="Mención sin resolver1"/>
    <w:basedOn w:val="Fuentedeprrafopredeter"/>
    <w:uiPriority w:val="99"/>
    <w:semiHidden/>
    <w:unhideWhenUsed/>
    <w:rsid w:val="007F256E"/>
    <w:rPr>
      <w:color w:val="605E5C"/>
      <w:shd w:val="clear" w:color="auto" w:fill="E1DFDD"/>
    </w:rPr>
  </w:style>
  <w:style w:type="character" w:styleId="Hipervnculovisitado">
    <w:name w:val="FollowedHyperlink"/>
    <w:basedOn w:val="Fuentedeprrafopredeter"/>
    <w:uiPriority w:val="99"/>
    <w:semiHidden/>
    <w:unhideWhenUsed/>
    <w:rsid w:val="007F256E"/>
    <w:rPr>
      <w:color w:val="954F72"/>
      <w:u w:val="single"/>
    </w:rPr>
  </w:style>
  <w:style w:type="paragraph" w:customStyle="1" w:styleId="msonormal0">
    <w:name w:val="msonormal"/>
    <w:basedOn w:val="Normal"/>
    <w:rsid w:val="007F256E"/>
    <w:pPr>
      <w:spacing w:before="100" w:beforeAutospacing="1" w:after="100" w:afterAutospacing="1"/>
    </w:pPr>
    <w:rPr>
      <w:lang w:val="es-CL" w:eastAsia="es-CL"/>
    </w:rPr>
  </w:style>
  <w:style w:type="paragraph" w:customStyle="1" w:styleId="xl65">
    <w:name w:val="xl65"/>
    <w:basedOn w:val="Normal"/>
    <w:rsid w:val="007F256E"/>
    <w:pPr>
      <w:spacing w:before="100" w:beforeAutospacing="1" w:after="100" w:afterAutospacing="1"/>
    </w:pPr>
    <w:rPr>
      <w:lang w:val="es-CL" w:eastAsia="es-CL"/>
    </w:rPr>
  </w:style>
  <w:style w:type="paragraph" w:customStyle="1" w:styleId="xl66">
    <w:name w:val="xl66"/>
    <w:basedOn w:val="Normal"/>
    <w:rsid w:val="007F256E"/>
    <w:pPr>
      <w:shd w:val="clear" w:color="000000" w:fill="F8CBAD"/>
      <w:spacing w:before="100" w:beforeAutospacing="1" w:after="100" w:afterAutospacing="1"/>
    </w:pPr>
    <w:rPr>
      <w:lang w:val="es-CL" w:eastAsia="es-CL"/>
    </w:rPr>
  </w:style>
  <w:style w:type="paragraph" w:customStyle="1" w:styleId="xl67">
    <w:name w:val="xl67"/>
    <w:basedOn w:val="Normal"/>
    <w:rsid w:val="007F256E"/>
    <w:pPr>
      <w:shd w:val="clear" w:color="000000" w:fill="FFE699"/>
      <w:spacing w:before="100" w:beforeAutospacing="1" w:after="100" w:afterAutospacing="1"/>
    </w:pPr>
    <w:rPr>
      <w:lang w:val="es-CL" w:eastAsia="es-CL"/>
    </w:rPr>
  </w:style>
  <w:style w:type="paragraph" w:customStyle="1" w:styleId="xl68">
    <w:name w:val="xl68"/>
    <w:basedOn w:val="Normal"/>
    <w:rsid w:val="007F256E"/>
    <w:pPr>
      <w:shd w:val="clear" w:color="000000" w:fill="FFE699"/>
      <w:spacing w:before="100" w:beforeAutospacing="1" w:after="100" w:afterAutospacing="1"/>
    </w:pPr>
    <w:rPr>
      <w:lang w:val="es-CL" w:eastAsia="es-CL"/>
    </w:rPr>
  </w:style>
  <w:style w:type="paragraph" w:customStyle="1" w:styleId="xl69">
    <w:name w:val="xl69"/>
    <w:basedOn w:val="Normal"/>
    <w:rsid w:val="007F256E"/>
    <w:pPr>
      <w:shd w:val="clear" w:color="000000" w:fill="FFE699"/>
      <w:spacing w:before="100" w:beforeAutospacing="1" w:after="100" w:afterAutospacing="1"/>
      <w:textAlignment w:val="center"/>
    </w:pPr>
    <w:rPr>
      <w:rFonts w:ascii="Arial" w:hAnsi="Arial" w:cs="Arial"/>
      <w:lang w:val="es-CL" w:eastAsia="es-CL"/>
    </w:rPr>
  </w:style>
  <w:style w:type="paragraph" w:customStyle="1" w:styleId="xl70">
    <w:name w:val="xl70"/>
    <w:basedOn w:val="Normal"/>
    <w:rsid w:val="007F256E"/>
    <w:pPr>
      <w:pBdr>
        <w:top w:val="single" w:sz="4" w:space="0" w:color="A6A6A6"/>
        <w:left w:val="single" w:sz="4" w:space="0" w:color="A6A6A6"/>
        <w:bottom w:val="single" w:sz="4" w:space="0" w:color="A6A6A6"/>
        <w:right w:val="single" w:sz="4" w:space="0" w:color="A6A6A6"/>
      </w:pBdr>
      <w:spacing w:before="100" w:beforeAutospacing="1" w:after="100" w:afterAutospacing="1"/>
    </w:pPr>
    <w:rPr>
      <w:lang w:val="es-CL" w:eastAsia="es-CL"/>
    </w:rPr>
  </w:style>
  <w:style w:type="paragraph" w:customStyle="1" w:styleId="xl71">
    <w:name w:val="xl71"/>
    <w:basedOn w:val="Normal"/>
    <w:rsid w:val="007F256E"/>
    <w:pPr>
      <w:shd w:val="clear" w:color="000000" w:fill="FFE699"/>
      <w:spacing w:before="100" w:beforeAutospacing="1" w:after="100" w:afterAutospacing="1"/>
    </w:pPr>
    <w:rPr>
      <w:rFonts w:ascii="Arial" w:hAnsi="Arial" w:cs="Arial"/>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939129">
      <w:bodyDiv w:val="1"/>
      <w:marLeft w:val="0"/>
      <w:marRight w:val="0"/>
      <w:marTop w:val="0"/>
      <w:marBottom w:val="0"/>
      <w:divBdr>
        <w:top w:val="none" w:sz="0" w:space="0" w:color="auto"/>
        <w:left w:val="none" w:sz="0" w:space="0" w:color="auto"/>
        <w:bottom w:val="none" w:sz="0" w:space="0" w:color="auto"/>
        <w:right w:val="none" w:sz="0" w:space="0" w:color="auto"/>
      </w:divBdr>
      <w:divsChild>
        <w:div w:id="2036155947">
          <w:marLeft w:val="0"/>
          <w:marRight w:val="0"/>
          <w:marTop w:val="0"/>
          <w:marBottom w:val="0"/>
          <w:divBdr>
            <w:top w:val="none" w:sz="0" w:space="0" w:color="auto"/>
            <w:left w:val="none" w:sz="0" w:space="0" w:color="auto"/>
            <w:bottom w:val="none" w:sz="0" w:space="0" w:color="auto"/>
            <w:right w:val="none" w:sz="0" w:space="0" w:color="auto"/>
          </w:divBdr>
        </w:div>
        <w:div w:id="1899633653">
          <w:marLeft w:val="0"/>
          <w:marRight w:val="0"/>
          <w:marTop w:val="0"/>
          <w:marBottom w:val="0"/>
          <w:divBdr>
            <w:top w:val="none" w:sz="0" w:space="0" w:color="auto"/>
            <w:left w:val="none" w:sz="0" w:space="0" w:color="auto"/>
            <w:bottom w:val="none" w:sz="0" w:space="0" w:color="auto"/>
            <w:right w:val="none" w:sz="0" w:space="0" w:color="auto"/>
          </w:divBdr>
        </w:div>
      </w:divsChild>
    </w:div>
    <w:div w:id="1994024943">
      <w:bodyDiv w:val="1"/>
      <w:marLeft w:val="0"/>
      <w:marRight w:val="0"/>
      <w:marTop w:val="0"/>
      <w:marBottom w:val="0"/>
      <w:divBdr>
        <w:top w:val="none" w:sz="0" w:space="0" w:color="auto"/>
        <w:left w:val="none" w:sz="0" w:space="0" w:color="auto"/>
        <w:bottom w:val="none" w:sz="0" w:space="0" w:color="auto"/>
        <w:right w:val="none" w:sz="0" w:space="0" w:color="auto"/>
      </w:divBdr>
    </w:div>
    <w:div w:id="205376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uana.cl/zona-franca/aduana/2019-12-02/145000.html"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fortalecimientozonafranca@aduana.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2EB36-7B40-4358-9D73-1090211AD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8971</Words>
  <Characters>49345</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JRA</dc:creator>
  <cp:keywords/>
  <dc:description/>
  <cp:lastModifiedBy>Reinhold Andronoff Urrutia</cp:lastModifiedBy>
  <cp:revision>43</cp:revision>
  <dcterms:created xsi:type="dcterms:W3CDTF">2021-12-30T14:26:00Z</dcterms:created>
  <dcterms:modified xsi:type="dcterms:W3CDTF">2021-12-30T16:00:00Z</dcterms:modified>
</cp:coreProperties>
</file>