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8F0C2" w14:textId="77777777" w:rsidR="00104DE6" w:rsidRPr="00601010" w:rsidRDefault="00104DE6" w:rsidP="00104DE6">
      <w:pPr>
        <w:rPr>
          <w:rFonts w:ascii="Verdana" w:hAnsi="Verdana"/>
          <w:b/>
          <w:sz w:val="16"/>
          <w:szCs w:val="16"/>
        </w:rPr>
      </w:pPr>
      <w:r w:rsidRPr="00601010">
        <w:rPr>
          <w:rFonts w:ascii="Verdana" w:hAnsi="Verdana"/>
          <w:b/>
          <w:sz w:val="16"/>
          <w:szCs w:val="16"/>
        </w:rPr>
        <w:t>Servicio Nacional de Aduanas</w:t>
      </w:r>
    </w:p>
    <w:p w14:paraId="40C9144C" w14:textId="77777777" w:rsidR="00104DE6" w:rsidRPr="00601010" w:rsidRDefault="00104DE6" w:rsidP="00104DE6">
      <w:pPr>
        <w:rPr>
          <w:rFonts w:ascii="Verdana" w:hAnsi="Verdana" w:cs="Arial"/>
          <w:sz w:val="16"/>
          <w:szCs w:val="16"/>
        </w:rPr>
      </w:pPr>
      <w:r w:rsidRPr="00601010">
        <w:rPr>
          <w:rFonts w:ascii="Verdana" w:hAnsi="Verdana" w:cs="Arial"/>
          <w:sz w:val="16"/>
          <w:szCs w:val="16"/>
        </w:rPr>
        <w:t xml:space="preserve">Dirección Nacional </w:t>
      </w:r>
    </w:p>
    <w:p w14:paraId="7D1C8EEF" w14:textId="77777777" w:rsidR="00104DE6" w:rsidRPr="00601010" w:rsidRDefault="00104DE6" w:rsidP="00104DE6">
      <w:pPr>
        <w:rPr>
          <w:rFonts w:ascii="Verdana" w:hAnsi="Verdana" w:cs="Arial"/>
          <w:sz w:val="16"/>
          <w:szCs w:val="16"/>
        </w:rPr>
      </w:pPr>
      <w:r w:rsidRPr="00601010">
        <w:rPr>
          <w:rFonts w:ascii="Verdana" w:hAnsi="Verdana" w:cs="Arial"/>
          <w:sz w:val="16"/>
          <w:szCs w:val="16"/>
        </w:rPr>
        <w:t>Subdirección Técnica</w:t>
      </w:r>
    </w:p>
    <w:p w14:paraId="4BA4532C" w14:textId="77777777" w:rsidR="00104DE6" w:rsidRPr="00601010" w:rsidRDefault="00104DE6" w:rsidP="00104DE6">
      <w:pPr>
        <w:rPr>
          <w:rFonts w:ascii="Verdana" w:hAnsi="Verdana" w:cs="Arial"/>
          <w:b/>
          <w:sz w:val="16"/>
          <w:szCs w:val="16"/>
        </w:rPr>
      </w:pPr>
      <w:proofErr w:type="spellStart"/>
      <w:r w:rsidRPr="00601010">
        <w:rPr>
          <w:rFonts w:ascii="Verdana" w:hAnsi="Verdana" w:cs="Arial"/>
          <w:b/>
          <w:sz w:val="16"/>
          <w:szCs w:val="16"/>
        </w:rPr>
        <w:t>Subdepto</w:t>
      </w:r>
      <w:proofErr w:type="spellEnd"/>
      <w:r w:rsidRPr="00601010">
        <w:rPr>
          <w:rFonts w:ascii="Verdana" w:hAnsi="Verdana" w:cs="Arial"/>
          <w:b/>
          <w:sz w:val="16"/>
          <w:szCs w:val="16"/>
        </w:rPr>
        <w:t>. Regímenes Especiales</w:t>
      </w:r>
    </w:p>
    <w:p w14:paraId="7A178BA2" w14:textId="77777777" w:rsidR="00104DE6" w:rsidRPr="00601010" w:rsidRDefault="00104DE6" w:rsidP="00104DE6">
      <w:pPr>
        <w:rPr>
          <w:lang w:val="es-CL"/>
        </w:rPr>
      </w:pPr>
    </w:p>
    <w:p w14:paraId="7454BF15" w14:textId="77777777" w:rsidR="006939A6" w:rsidRPr="004472F3" w:rsidRDefault="006939A6" w:rsidP="006939A6">
      <w:pPr>
        <w:pStyle w:val="Ttulo2"/>
        <w:rPr>
          <w:rFonts w:ascii="Tahoma" w:eastAsia="Verdana" w:hAnsi="Tahoma" w:cs="Tahoma"/>
          <w:b/>
          <w:bCs/>
          <w:color w:val="000000"/>
          <w:sz w:val="22"/>
          <w:szCs w:val="22"/>
          <w:lang w:eastAsia="es-MX"/>
        </w:rPr>
      </w:pPr>
      <w:r w:rsidRPr="004472F3">
        <w:rPr>
          <w:rFonts w:ascii="Tahoma" w:hAnsi="Tahoma" w:cs="Tahoma"/>
          <w:b/>
          <w:bCs/>
          <w:color w:val="000000"/>
          <w:sz w:val="22"/>
          <w:szCs w:val="22"/>
        </w:rPr>
        <w:t xml:space="preserve">RESOLUCION EXENTA N° </w:t>
      </w:r>
    </w:p>
    <w:p w14:paraId="723384EF" w14:textId="77777777" w:rsidR="006939A6" w:rsidRPr="004472F3" w:rsidRDefault="006939A6" w:rsidP="006939A6">
      <w:pPr>
        <w:pStyle w:val="Cuerpo"/>
        <w:rPr>
          <w:rFonts w:ascii="Tahoma" w:eastAsia="Verdana" w:hAnsi="Tahoma" w:cs="Tahoma"/>
          <w:sz w:val="22"/>
          <w:szCs w:val="22"/>
          <w:lang w:val="es-ES_tradnl"/>
        </w:rPr>
      </w:pPr>
    </w:p>
    <w:p w14:paraId="3D7FABDA" w14:textId="77777777" w:rsidR="006939A6" w:rsidRPr="004472F3" w:rsidRDefault="006939A6" w:rsidP="006939A6">
      <w:pPr>
        <w:pStyle w:val="Cuerpo"/>
        <w:jc w:val="both"/>
        <w:rPr>
          <w:rFonts w:ascii="Tahoma" w:eastAsia="Verdana" w:hAnsi="Tahoma" w:cs="Tahoma"/>
          <w:sz w:val="22"/>
          <w:szCs w:val="22"/>
        </w:rPr>
      </w:pPr>
      <w:r w:rsidRPr="004472F3">
        <w:rPr>
          <w:rFonts w:ascii="Tahoma" w:hAnsi="Tahoma" w:cs="Tahoma"/>
          <w:sz w:val="22"/>
          <w:szCs w:val="22"/>
          <w:lang w:val="es-ES_tradnl"/>
        </w:rPr>
        <w:t>Valparaíso,</w:t>
      </w:r>
    </w:p>
    <w:p w14:paraId="65F09ABE" w14:textId="77777777" w:rsidR="006939A6" w:rsidRPr="004472F3" w:rsidRDefault="006939A6" w:rsidP="006939A6">
      <w:pPr>
        <w:pStyle w:val="Cuerpo"/>
        <w:jc w:val="both"/>
        <w:rPr>
          <w:rFonts w:ascii="Tahoma" w:eastAsia="Verdana" w:hAnsi="Tahoma" w:cs="Tahoma"/>
          <w:b/>
          <w:bCs/>
          <w:sz w:val="22"/>
          <w:szCs w:val="22"/>
          <w:lang w:val="es-ES_tradnl"/>
        </w:rPr>
      </w:pPr>
    </w:p>
    <w:p w14:paraId="5A6D4EFA" w14:textId="77777777" w:rsidR="006939A6" w:rsidRPr="004472F3" w:rsidRDefault="006939A6" w:rsidP="006939A6">
      <w:pPr>
        <w:pStyle w:val="Cuerpo"/>
        <w:jc w:val="both"/>
        <w:rPr>
          <w:rFonts w:ascii="Tahoma" w:eastAsia="Verdana" w:hAnsi="Tahoma" w:cs="Tahoma"/>
          <w:b/>
          <w:bCs/>
          <w:sz w:val="22"/>
          <w:szCs w:val="22"/>
        </w:rPr>
      </w:pPr>
      <w:r w:rsidRPr="004472F3">
        <w:rPr>
          <w:rFonts w:ascii="Tahoma" w:hAnsi="Tahoma" w:cs="Tahoma"/>
          <w:b/>
          <w:bCs/>
          <w:sz w:val="22"/>
          <w:szCs w:val="22"/>
          <w:lang w:val="es-ES_tradnl"/>
        </w:rPr>
        <w:t xml:space="preserve">VISTOS: </w:t>
      </w:r>
    </w:p>
    <w:p w14:paraId="2E7BB280" w14:textId="77777777" w:rsidR="006939A6" w:rsidRPr="004472F3" w:rsidRDefault="006939A6" w:rsidP="006939A6">
      <w:pPr>
        <w:pStyle w:val="Cuerpo"/>
        <w:jc w:val="both"/>
        <w:rPr>
          <w:rFonts w:ascii="Tahoma" w:eastAsia="Verdana" w:hAnsi="Tahoma" w:cs="Tahoma"/>
          <w:b/>
          <w:bCs/>
          <w:sz w:val="22"/>
          <w:szCs w:val="22"/>
          <w:lang w:val="es-ES_tradnl"/>
        </w:rPr>
      </w:pPr>
    </w:p>
    <w:p w14:paraId="5A7B9EA2" w14:textId="77777777" w:rsidR="006939A6" w:rsidRPr="004472F3" w:rsidRDefault="006939A6" w:rsidP="00BE4ED0">
      <w:pPr>
        <w:pStyle w:val="Cuerpo"/>
        <w:jc w:val="both"/>
        <w:rPr>
          <w:rFonts w:ascii="Tahoma" w:eastAsia="Verdana" w:hAnsi="Tahoma" w:cs="Tahoma"/>
          <w:sz w:val="22"/>
          <w:szCs w:val="22"/>
        </w:rPr>
      </w:pPr>
      <w:r w:rsidRPr="004472F3">
        <w:rPr>
          <w:rFonts w:ascii="Tahoma" w:hAnsi="Tahoma" w:cs="Tahoma"/>
          <w:sz w:val="22"/>
          <w:szCs w:val="22"/>
          <w:lang w:val="es-ES_tradnl"/>
        </w:rPr>
        <w:t>La ley N° 19.288 (D.O. del 09.02.1994) que autoriza el establecimiento y funcionamiento de los Almacenes de Venta Libre (</w:t>
      </w:r>
      <w:proofErr w:type="spellStart"/>
      <w:r w:rsidRPr="004472F3">
        <w:rPr>
          <w:rFonts w:ascii="Tahoma" w:hAnsi="Tahoma" w:cs="Tahoma"/>
          <w:sz w:val="22"/>
          <w:szCs w:val="22"/>
          <w:lang w:val="es-ES_tradnl"/>
        </w:rPr>
        <w:t>Duty</w:t>
      </w:r>
      <w:proofErr w:type="spellEnd"/>
      <w:r w:rsidRPr="004472F3">
        <w:rPr>
          <w:rFonts w:ascii="Tahoma" w:hAnsi="Tahoma" w:cs="Tahoma"/>
          <w:sz w:val="22"/>
          <w:szCs w:val="22"/>
          <w:lang w:val="es-ES_tradnl"/>
        </w:rPr>
        <w:t xml:space="preserve"> Free Shop), en el aeropuerto internacional de Santiago Arturo Merino Benítez (AMB), modificada por el artículo 8 de la ley N° 20.997 (D.O. del 13.03.2017) que moderniza la legislación aduanera.</w:t>
      </w:r>
    </w:p>
    <w:p w14:paraId="5381874A" w14:textId="77777777" w:rsidR="006939A6" w:rsidRPr="004472F3" w:rsidRDefault="006939A6" w:rsidP="00BE4ED0">
      <w:pPr>
        <w:pStyle w:val="Cuerpo"/>
        <w:jc w:val="both"/>
        <w:rPr>
          <w:rFonts w:ascii="Tahoma" w:eastAsia="Verdana" w:hAnsi="Tahoma" w:cs="Tahoma"/>
          <w:sz w:val="22"/>
          <w:szCs w:val="22"/>
          <w:lang w:val="es-ES_tradnl"/>
        </w:rPr>
      </w:pPr>
    </w:p>
    <w:p w14:paraId="2B3004F1" w14:textId="77777777" w:rsidR="006939A6" w:rsidRPr="004472F3" w:rsidRDefault="006939A6" w:rsidP="00BE4ED0">
      <w:pPr>
        <w:pStyle w:val="Cuerpo"/>
        <w:jc w:val="both"/>
        <w:rPr>
          <w:rFonts w:ascii="Tahoma" w:eastAsia="Verdana" w:hAnsi="Tahoma" w:cs="Tahoma"/>
          <w:sz w:val="22"/>
          <w:szCs w:val="22"/>
        </w:rPr>
      </w:pPr>
      <w:r w:rsidRPr="004472F3">
        <w:rPr>
          <w:rFonts w:ascii="Tahoma" w:hAnsi="Tahoma" w:cs="Tahoma"/>
          <w:sz w:val="22"/>
          <w:szCs w:val="22"/>
          <w:lang w:val="es-ES_tradnl"/>
        </w:rPr>
        <w:t>El Decreto del Ministerio de Hacienda N° 690, de 15.07.1994, que establece un listado de mercancías extranjeras que podrán adquirir los pasajeros que arriben al país en los  Almacenes de Venta Libre del aeropuerto internacional de Santiago AMB.</w:t>
      </w:r>
    </w:p>
    <w:p w14:paraId="6C3A49F8" w14:textId="77777777" w:rsidR="006939A6" w:rsidRPr="004472F3" w:rsidRDefault="006939A6" w:rsidP="00BE4ED0">
      <w:pPr>
        <w:pStyle w:val="Cuerpo"/>
        <w:jc w:val="both"/>
        <w:rPr>
          <w:rFonts w:ascii="Tahoma" w:eastAsia="Verdana" w:hAnsi="Tahoma" w:cs="Tahoma"/>
          <w:sz w:val="22"/>
          <w:szCs w:val="22"/>
          <w:lang w:val="es-ES_tradnl"/>
        </w:rPr>
      </w:pPr>
    </w:p>
    <w:p w14:paraId="1334A6AF" w14:textId="77777777" w:rsidR="006939A6" w:rsidRPr="004472F3" w:rsidRDefault="006939A6" w:rsidP="00BE4ED0">
      <w:pPr>
        <w:pStyle w:val="Cuerpo"/>
        <w:jc w:val="both"/>
        <w:rPr>
          <w:rFonts w:ascii="Tahoma" w:eastAsia="Verdana" w:hAnsi="Tahoma" w:cs="Tahoma"/>
          <w:sz w:val="22"/>
          <w:szCs w:val="22"/>
        </w:rPr>
      </w:pPr>
      <w:r w:rsidRPr="004472F3">
        <w:rPr>
          <w:rFonts w:ascii="Tahoma" w:hAnsi="Tahoma" w:cs="Tahoma"/>
          <w:sz w:val="22"/>
          <w:szCs w:val="22"/>
          <w:lang w:val="es-ES_tradnl"/>
        </w:rPr>
        <w:t>El Decreto del Ministerio de Hacienda N° 54, de 22.01.2007, que amplía la lista de mercancías que podrán adquirir los pasajeros que arriben al país en los Almacenes de Venta Libre del aeropuerto internacional de Santiago AMB, que se contempla en el Decreto de Hacienda N° 690, de 1994.</w:t>
      </w:r>
    </w:p>
    <w:p w14:paraId="65EB3727" w14:textId="77777777" w:rsidR="006939A6" w:rsidRPr="004472F3" w:rsidRDefault="006939A6" w:rsidP="00BE4ED0">
      <w:pPr>
        <w:pStyle w:val="Cuerpo"/>
        <w:jc w:val="both"/>
        <w:rPr>
          <w:rFonts w:ascii="Tahoma" w:eastAsia="Verdana" w:hAnsi="Tahoma" w:cs="Tahoma"/>
          <w:sz w:val="22"/>
          <w:szCs w:val="22"/>
          <w:lang w:val="es-ES_tradnl"/>
        </w:rPr>
      </w:pPr>
    </w:p>
    <w:p w14:paraId="0BAFBA1F" w14:textId="77777777" w:rsidR="006939A6" w:rsidRPr="004472F3" w:rsidRDefault="006939A6" w:rsidP="00BE4ED0">
      <w:pPr>
        <w:pStyle w:val="Cuerpo"/>
        <w:jc w:val="both"/>
        <w:rPr>
          <w:rFonts w:ascii="Tahoma" w:eastAsia="Verdana" w:hAnsi="Tahoma" w:cs="Tahoma"/>
          <w:sz w:val="22"/>
          <w:szCs w:val="22"/>
        </w:rPr>
      </w:pPr>
      <w:r w:rsidRPr="004472F3">
        <w:rPr>
          <w:rFonts w:ascii="Tahoma" w:hAnsi="Tahoma" w:cs="Tahoma"/>
          <w:sz w:val="22"/>
          <w:szCs w:val="22"/>
          <w:lang w:val="es-ES_tradnl"/>
        </w:rPr>
        <w:t>El Decreto del Ministerio de Defensa Nacional N° 499, de 31.08.1994, que aprueba el reglamento para el establecimiento y funcionamiento de los recintos previamente mencionados.</w:t>
      </w:r>
    </w:p>
    <w:p w14:paraId="6F8400C4" w14:textId="77777777" w:rsidR="006939A6" w:rsidRPr="004472F3" w:rsidRDefault="006939A6" w:rsidP="00BE4ED0">
      <w:pPr>
        <w:pStyle w:val="Cuerpo"/>
        <w:jc w:val="both"/>
        <w:rPr>
          <w:rFonts w:ascii="Tahoma" w:eastAsia="Verdana" w:hAnsi="Tahoma" w:cs="Tahoma"/>
          <w:sz w:val="22"/>
          <w:szCs w:val="22"/>
          <w:lang w:val="es-ES_tradnl"/>
        </w:rPr>
      </w:pPr>
    </w:p>
    <w:p w14:paraId="361E4050" w14:textId="77777777" w:rsidR="006939A6" w:rsidRPr="004472F3" w:rsidRDefault="006939A6" w:rsidP="00BE4ED0">
      <w:pPr>
        <w:pStyle w:val="Cuerpo"/>
        <w:jc w:val="both"/>
        <w:rPr>
          <w:rFonts w:ascii="Tahoma" w:hAnsi="Tahoma" w:cs="Tahoma"/>
          <w:sz w:val="22"/>
          <w:szCs w:val="22"/>
          <w:lang w:val="es-ES_tradnl"/>
        </w:rPr>
      </w:pPr>
      <w:r w:rsidRPr="004472F3">
        <w:rPr>
          <w:rFonts w:ascii="Tahoma" w:hAnsi="Tahoma" w:cs="Tahoma"/>
          <w:sz w:val="22"/>
          <w:szCs w:val="22"/>
          <w:lang w:val="es-ES_tradnl"/>
        </w:rPr>
        <w:t>La Resolución Exenta N° 7375, de 13.10.1995, de esta Dirección Nacional, modificada por la Resolución N° 1966 de 30.04.2004, de la DNA, que establece las normas de carácter administrativo que regulan el funcionamiento de los Almacenes de Venta Libre (</w:t>
      </w:r>
      <w:proofErr w:type="spellStart"/>
      <w:r w:rsidRPr="004472F3">
        <w:rPr>
          <w:rFonts w:ascii="Tahoma" w:hAnsi="Tahoma" w:cs="Tahoma"/>
          <w:sz w:val="22"/>
          <w:szCs w:val="22"/>
          <w:lang w:val="es-ES_tradnl"/>
        </w:rPr>
        <w:t>Duty</w:t>
      </w:r>
      <w:proofErr w:type="spellEnd"/>
      <w:r w:rsidRPr="004472F3">
        <w:rPr>
          <w:rFonts w:ascii="Tahoma" w:hAnsi="Tahoma" w:cs="Tahoma"/>
          <w:sz w:val="22"/>
          <w:szCs w:val="22"/>
          <w:lang w:val="es-ES_tradnl"/>
        </w:rPr>
        <w:t xml:space="preserve"> Free). </w:t>
      </w:r>
    </w:p>
    <w:p w14:paraId="41960020" w14:textId="77777777" w:rsidR="006939A6" w:rsidRPr="004472F3" w:rsidRDefault="006939A6" w:rsidP="00BE4ED0">
      <w:pPr>
        <w:pStyle w:val="Cuerpo"/>
        <w:jc w:val="both"/>
        <w:rPr>
          <w:rFonts w:ascii="Tahoma" w:hAnsi="Tahoma" w:cs="Tahoma"/>
          <w:sz w:val="22"/>
          <w:szCs w:val="22"/>
          <w:lang w:val="es-ES_tradnl"/>
        </w:rPr>
      </w:pPr>
    </w:p>
    <w:p w14:paraId="328F94E8" w14:textId="77777777" w:rsidR="006939A6" w:rsidRPr="004472F3" w:rsidRDefault="006939A6" w:rsidP="00BE4ED0">
      <w:pPr>
        <w:pStyle w:val="Cuerpo"/>
        <w:jc w:val="both"/>
        <w:rPr>
          <w:rFonts w:ascii="Tahoma" w:hAnsi="Tahoma" w:cs="Tahoma"/>
          <w:sz w:val="22"/>
          <w:szCs w:val="22"/>
          <w:lang w:val="es-ES_tradnl"/>
        </w:rPr>
      </w:pPr>
      <w:r w:rsidRPr="004472F3">
        <w:rPr>
          <w:rFonts w:ascii="Tahoma" w:hAnsi="Tahoma" w:cs="Tahoma"/>
          <w:sz w:val="22"/>
          <w:szCs w:val="22"/>
          <w:lang w:val="es-ES_tradnl"/>
        </w:rPr>
        <w:t>La Resolución Exenta N° 853, de 27.02.2018, de esta Dirección Nacional que deja sin efecto la Resolución Exenta N° 7375, de 13.10.1995, de esta Dirección Nacional, y cualquier otra instrucción emitida sobre la materia.</w:t>
      </w:r>
    </w:p>
    <w:p w14:paraId="4950547C" w14:textId="77777777" w:rsidR="006939A6" w:rsidRPr="004472F3" w:rsidRDefault="006939A6" w:rsidP="00BE4ED0">
      <w:pPr>
        <w:pStyle w:val="Cuerpo"/>
        <w:jc w:val="both"/>
        <w:rPr>
          <w:rFonts w:ascii="Tahoma" w:hAnsi="Tahoma" w:cs="Tahoma"/>
          <w:sz w:val="22"/>
          <w:szCs w:val="22"/>
        </w:rPr>
      </w:pPr>
      <w:r w:rsidRPr="004472F3">
        <w:rPr>
          <w:rFonts w:ascii="Tahoma" w:hAnsi="Tahoma" w:cs="Tahoma"/>
          <w:sz w:val="22"/>
          <w:szCs w:val="22"/>
          <w:lang w:val="es-ES_tradnl"/>
        </w:rPr>
        <w:t xml:space="preserve"> </w:t>
      </w:r>
    </w:p>
    <w:p w14:paraId="29C5E879" w14:textId="77777777" w:rsidR="006939A6" w:rsidRPr="004472F3" w:rsidRDefault="006939A6" w:rsidP="00BE4ED0">
      <w:pPr>
        <w:pStyle w:val="Sangra3detindependiente"/>
        <w:ind w:left="0"/>
        <w:jc w:val="both"/>
        <w:rPr>
          <w:rFonts w:ascii="Tahoma" w:eastAsia="Verdana" w:hAnsi="Tahoma" w:cs="Tahoma"/>
          <w:sz w:val="22"/>
          <w:szCs w:val="22"/>
        </w:rPr>
      </w:pPr>
      <w:r w:rsidRPr="004472F3">
        <w:rPr>
          <w:rFonts w:ascii="Tahoma" w:hAnsi="Tahoma" w:cs="Tahoma"/>
          <w:b/>
          <w:bCs/>
          <w:sz w:val="22"/>
          <w:szCs w:val="22"/>
        </w:rPr>
        <w:t>CONSIDERANDO:</w:t>
      </w:r>
      <w:r w:rsidRPr="004472F3">
        <w:rPr>
          <w:rFonts w:ascii="Tahoma" w:hAnsi="Tahoma" w:cs="Tahoma"/>
          <w:sz w:val="22"/>
          <w:szCs w:val="22"/>
        </w:rPr>
        <w:t xml:space="preserve"> </w:t>
      </w:r>
    </w:p>
    <w:p w14:paraId="2874321D" w14:textId="77777777" w:rsidR="006939A6" w:rsidRPr="004472F3" w:rsidRDefault="006939A6" w:rsidP="009D044B">
      <w:pPr>
        <w:pStyle w:val="Sangra3detindependiente"/>
        <w:ind w:left="0"/>
        <w:jc w:val="both"/>
        <w:rPr>
          <w:rFonts w:ascii="Tahoma" w:hAnsi="Tahoma" w:cs="Tahoma"/>
          <w:sz w:val="22"/>
          <w:szCs w:val="22"/>
        </w:rPr>
      </w:pPr>
      <w:r w:rsidRPr="004472F3">
        <w:rPr>
          <w:rFonts w:ascii="Tahoma" w:hAnsi="Tahoma" w:cs="Tahoma"/>
          <w:sz w:val="22"/>
          <w:szCs w:val="22"/>
        </w:rPr>
        <w:t xml:space="preserve">Que de acuerdo a los artículos 7°; 10 y 11 de la ley N° 19.288, le corresponde al Servicio Nacional de Aduanas dictar las normas especiales relativas a la documentación y procedimientos administrativos aplicables al ingreso, control de existencias y salida de mercancías, tanto nacionales como extranjeras, de los almacenes autorizados, sin perjuicio de las atribuciones del Servicio de Impuestos Internos. </w:t>
      </w:r>
    </w:p>
    <w:p w14:paraId="0CB3594E" w14:textId="77777777" w:rsidR="009D044B" w:rsidRPr="004472F3" w:rsidRDefault="006939A6" w:rsidP="009D044B">
      <w:pPr>
        <w:pStyle w:val="Sangra3detindependiente"/>
        <w:ind w:left="0"/>
        <w:jc w:val="both"/>
        <w:rPr>
          <w:rFonts w:ascii="Tahoma" w:hAnsi="Tahoma" w:cs="Tahoma"/>
          <w:sz w:val="22"/>
          <w:szCs w:val="22"/>
        </w:rPr>
      </w:pPr>
      <w:r w:rsidRPr="004472F3">
        <w:rPr>
          <w:rFonts w:ascii="Tahoma" w:hAnsi="Tahoma" w:cs="Tahoma"/>
          <w:sz w:val="22"/>
          <w:szCs w:val="22"/>
        </w:rPr>
        <w:t xml:space="preserve">Que se hace necesario </w:t>
      </w:r>
      <w:r w:rsidR="009D044B" w:rsidRPr="004472F3">
        <w:rPr>
          <w:rFonts w:ascii="Tahoma" w:hAnsi="Tahoma" w:cs="Tahoma"/>
          <w:sz w:val="22"/>
          <w:szCs w:val="22"/>
        </w:rPr>
        <w:t xml:space="preserve">actualizar las normas y procedimientos de carácter </w:t>
      </w:r>
      <w:r w:rsidR="003B0820" w:rsidRPr="004472F3">
        <w:rPr>
          <w:rFonts w:ascii="Tahoma" w:hAnsi="Tahoma" w:cs="Tahoma"/>
          <w:sz w:val="22"/>
          <w:szCs w:val="22"/>
        </w:rPr>
        <w:t xml:space="preserve">administrativo </w:t>
      </w:r>
      <w:r w:rsidR="009D044B" w:rsidRPr="004472F3">
        <w:rPr>
          <w:rFonts w:ascii="Tahoma" w:hAnsi="Tahoma" w:cs="Tahoma"/>
          <w:color w:val="FF0000"/>
          <w:sz w:val="22"/>
          <w:szCs w:val="22"/>
        </w:rPr>
        <w:t xml:space="preserve"> </w:t>
      </w:r>
      <w:r w:rsidR="009D044B" w:rsidRPr="004472F3">
        <w:rPr>
          <w:rFonts w:ascii="Tahoma" w:hAnsi="Tahoma" w:cs="Tahoma"/>
          <w:sz w:val="22"/>
          <w:szCs w:val="22"/>
        </w:rPr>
        <w:t xml:space="preserve">que regulan en la </w:t>
      </w:r>
      <w:r w:rsidR="003B0820" w:rsidRPr="004472F3">
        <w:rPr>
          <w:rFonts w:ascii="Tahoma" w:hAnsi="Tahoma" w:cs="Tahoma"/>
          <w:sz w:val="22"/>
          <w:szCs w:val="22"/>
        </w:rPr>
        <w:t xml:space="preserve">actualidad </w:t>
      </w:r>
      <w:r w:rsidR="009D044B" w:rsidRPr="004472F3">
        <w:rPr>
          <w:rFonts w:ascii="Tahoma" w:hAnsi="Tahoma" w:cs="Tahoma"/>
          <w:sz w:val="22"/>
          <w:szCs w:val="22"/>
        </w:rPr>
        <w:t>el funcionamiento de los Almacenes de Venta Libre, establecidos en la resolución exenta N° 853, de 27.02.2018</w:t>
      </w:r>
      <w:r w:rsidR="003B0820" w:rsidRPr="004472F3">
        <w:rPr>
          <w:rFonts w:ascii="Tahoma" w:hAnsi="Tahoma" w:cs="Tahoma"/>
          <w:sz w:val="22"/>
          <w:szCs w:val="22"/>
        </w:rPr>
        <w:t>.</w:t>
      </w:r>
    </w:p>
    <w:p w14:paraId="5775C5D9" w14:textId="77777777" w:rsidR="006939A6" w:rsidRDefault="009D044B" w:rsidP="009D044B">
      <w:pPr>
        <w:pStyle w:val="Sangra3detindependiente"/>
        <w:ind w:left="0"/>
        <w:jc w:val="both"/>
        <w:rPr>
          <w:rFonts w:ascii="Tahoma" w:hAnsi="Tahoma" w:cs="Tahoma"/>
          <w:sz w:val="22"/>
          <w:szCs w:val="22"/>
        </w:rPr>
      </w:pPr>
      <w:r w:rsidRPr="004472F3">
        <w:rPr>
          <w:rFonts w:ascii="Tahoma" w:hAnsi="Tahoma" w:cs="Tahoma"/>
          <w:sz w:val="22"/>
          <w:szCs w:val="22"/>
        </w:rPr>
        <w:t>Que, de acuerdo con los antecedentes señalado</w:t>
      </w:r>
      <w:r w:rsidR="009B15A6">
        <w:rPr>
          <w:rFonts w:ascii="Tahoma" w:hAnsi="Tahoma" w:cs="Tahoma"/>
          <w:sz w:val="22"/>
          <w:szCs w:val="22"/>
        </w:rPr>
        <w:t>s</w:t>
      </w:r>
      <w:r w:rsidRPr="004472F3">
        <w:rPr>
          <w:rFonts w:ascii="Tahoma" w:hAnsi="Tahoma" w:cs="Tahoma"/>
          <w:sz w:val="22"/>
          <w:szCs w:val="22"/>
        </w:rPr>
        <w:t xml:space="preserve"> es necesario dejar sin efe</w:t>
      </w:r>
      <w:r w:rsidR="003B0820" w:rsidRPr="004472F3">
        <w:rPr>
          <w:rFonts w:ascii="Tahoma" w:hAnsi="Tahoma" w:cs="Tahoma"/>
          <w:sz w:val="22"/>
          <w:szCs w:val="22"/>
        </w:rPr>
        <w:t>c</w:t>
      </w:r>
      <w:r w:rsidRPr="004472F3">
        <w:rPr>
          <w:rFonts w:ascii="Tahoma" w:hAnsi="Tahoma" w:cs="Tahoma"/>
          <w:sz w:val="22"/>
          <w:szCs w:val="22"/>
        </w:rPr>
        <w:t xml:space="preserve">to las normas y procedimientos establecidos en la resolución exenta N° 853 de 2018, </w:t>
      </w:r>
      <w:r w:rsidR="009B15A6">
        <w:rPr>
          <w:rFonts w:ascii="Tahoma" w:hAnsi="Tahoma" w:cs="Tahoma"/>
          <w:sz w:val="22"/>
          <w:szCs w:val="22"/>
        </w:rPr>
        <w:t xml:space="preserve">y cualquier </w:t>
      </w:r>
      <w:r w:rsidRPr="004472F3">
        <w:rPr>
          <w:rFonts w:ascii="Tahoma" w:hAnsi="Tahoma" w:cs="Tahoma"/>
          <w:sz w:val="22"/>
          <w:szCs w:val="22"/>
        </w:rPr>
        <w:t xml:space="preserve">otra instrucción emitida sobre la materia, y </w:t>
      </w:r>
    </w:p>
    <w:p w14:paraId="5C33FEBB" w14:textId="77777777" w:rsidR="00BF52C2" w:rsidRDefault="00BF52C2" w:rsidP="009D044B">
      <w:pPr>
        <w:pStyle w:val="Sangra3detindependiente"/>
        <w:ind w:left="0"/>
        <w:jc w:val="both"/>
        <w:rPr>
          <w:rFonts w:ascii="Tahoma" w:hAnsi="Tahoma" w:cs="Tahoma"/>
          <w:sz w:val="22"/>
          <w:szCs w:val="22"/>
        </w:rPr>
      </w:pPr>
    </w:p>
    <w:p w14:paraId="51C03129" w14:textId="77777777" w:rsidR="003E1E39" w:rsidRDefault="003E1E39" w:rsidP="009D044B">
      <w:pPr>
        <w:pStyle w:val="Sangra3detindependiente"/>
        <w:ind w:left="0"/>
        <w:jc w:val="both"/>
        <w:rPr>
          <w:rFonts w:ascii="Tahoma" w:hAnsi="Tahoma" w:cs="Tahoma"/>
          <w:sz w:val="22"/>
          <w:szCs w:val="22"/>
        </w:rPr>
      </w:pPr>
    </w:p>
    <w:p w14:paraId="552ADAF1" w14:textId="77777777" w:rsidR="003E1E39" w:rsidRPr="004472F3" w:rsidRDefault="003E1E39" w:rsidP="009D044B">
      <w:pPr>
        <w:pStyle w:val="Sangra3detindependiente"/>
        <w:ind w:left="0"/>
        <w:jc w:val="both"/>
        <w:rPr>
          <w:rFonts w:ascii="Tahoma" w:hAnsi="Tahoma" w:cs="Tahoma"/>
          <w:sz w:val="22"/>
          <w:szCs w:val="22"/>
        </w:rPr>
      </w:pPr>
    </w:p>
    <w:p w14:paraId="681E42B7" w14:textId="77777777" w:rsidR="00BF52C2" w:rsidRDefault="006939A6" w:rsidP="006939A6">
      <w:pPr>
        <w:pStyle w:val="Cuerpo"/>
        <w:jc w:val="both"/>
        <w:rPr>
          <w:rFonts w:ascii="Tahoma" w:hAnsi="Tahoma" w:cs="Tahoma"/>
          <w:sz w:val="22"/>
          <w:szCs w:val="22"/>
          <w:lang w:val="es-ES_tradnl"/>
        </w:rPr>
      </w:pPr>
      <w:r w:rsidRPr="004472F3">
        <w:rPr>
          <w:rFonts w:ascii="Tahoma" w:hAnsi="Tahoma" w:cs="Tahoma"/>
          <w:b/>
          <w:bCs/>
          <w:sz w:val="22"/>
          <w:szCs w:val="22"/>
          <w:lang w:val="es-ES_tradnl"/>
        </w:rPr>
        <w:lastRenderedPageBreak/>
        <w:t>TENIENDO PRESENTE:</w:t>
      </w:r>
      <w:r w:rsidRPr="004472F3">
        <w:rPr>
          <w:rFonts w:ascii="Tahoma" w:hAnsi="Tahoma" w:cs="Tahoma"/>
          <w:sz w:val="22"/>
          <w:szCs w:val="22"/>
          <w:lang w:val="es-ES_tradnl"/>
        </w:rPr>
        <w:t xml:space="preserve"> Lo dispuesto en</w:t>
      </w:r>
      <w:r w:rsidR="009F3DBB" w:rsidRPr="004472F3">
        <w:rPr>
          <w:rFonts w:ascii="Tahoma" w:hAnsi="Tahoma" w:cs="Tahoma"/>
          <w:sz w:val="22"/>
          <w:szCs w:val="22"/>
          <w:lang w:val="es-ES_tradnl"/>
        </w:rPr>
        <w:t xml:space="preserve"> el artículo 4°, números 7 y 8 del D.F.L. N° 329</w:t>
      </w:r>
    </w:p>
    <w:p w14:paraId="6BF24749" w14:textId="77777777" w:rsidR="009F3DBB" w:rsidRPr="004472F3" w:rsidRDefault="009F3DBB" w:rsidP="006939A6">
      <w:pPr>
        <w:pStyle w:val="Cuerpo"/>
        <w:jc w:val="both"/>
        <w:rPr>
          <w:rFonts w:ascii="Tahoma" w:hAnsi="Tahoma" w:cs="Tahoma"/>
          <w:sz w:val="22"/>
          <w:szCs w:val="22"/>
          <w:lang w:val="es-ES_tradnl"/>
        </w:rPr>
      </w:pPr>
      <w:r w:rsidRPr="004472F3">
        <w:rPr>
          <w:rFonts w:ascii="Tahoma" w:hAnsi="Tahoma" w:cs="Tahoma"/>
          <w:sz w:val="22"/>
          <w:szCs w:val="22"/>
          <w:lang w:val="es-ES_tradnl"/>
        </w:rPr>
        <w:t xml:space="preserve">/1979 del Ministerio de Hacienda, la resolución </w:t>
      </w:r>
      <w:r w:rsidRPr="004472F3">
        <w:rPr>
          <w:rFonts w:ascii="Tahoma" w:hAnsi="Tahoma" w:cs="Tahoma"/>
          <w:color w:val="auto"/>
          <w:sz w:val="22"/>
          <w:szCs w:val="22"/>
          <w:lang w:val="es-ES_tradnl"/>
        </w:rPr>
        <w:t>e</w:t>
      </w:r>
      <w:r w:rsidR="0010052A">
        <w:rPr>
          <w:rFonts w:ascii="Tahoma" w:hAnsi="Tahoma" w:cs="Tahoma"/>
          <w:color w:val="auto"/>
          <w:sz w:val="22"/>
          <w:szCs w:val="22"/>
          <w:lang w:val="es-ES_tradnl"/>
        </w:rPr>
        <w:t>x</w:t>
      </w:r>
      <w:r w:rsidRPr="004472F3">
        <w:rPr>
          <w:rFonts w:ascii="Tahoma" w:hAnsi="Tahoma" w:cs="Tahoma"/>
          <w:color w:val="auto"/>
          <w:sz w:val="22"/>
          <w:szCs w:val="22"/>
          <w:lang w:val="es-ES_tradnl"/>
        </w:rPr>
        <w:t>enta</w:t>
      </w:r>
      <w:r w:rsidRPr="004472F3">
        <w:rPr>
          <w:rFonts w:ascii="Tahoma" w:hAnsi="Tahoma" w:cs="Tahoma"/>
          <w:color w:val="FF0000"/>
          <w:sz w:val="22"/>
          <w:szCs w:val="22"/>
          <w:lang w:val="es-ES_tradnl"/>
        </w:rPr>
        <w:t xml:space="preserve"> </w:t>
      </w:r>
      <w:r w:rsidRPr="004472F3">
        <w:rPr>
          <w:rFonts w:ascii="Tahoma" w:hAnsi="Tahoma" w:cs="Tahoma"/>
          <w:color w:val="auto"/>
          <w:sz w:val="22"/>
          <w:szCs w:val="22"/>
          <w:lang w:val="es-ES_tradnl"/>
        </w:rPr>
        <w:t>N° 7</w:t>
      </w:r>
      <w:r w:rsidRPr="004472F3">
        <w:rPr>
          <w:rFonts w:ascii="Tahoma" w:hAnsi="Tahoma" w:cs="Tahoma"/>
          <w:color w:val="000000" w:themeColor="text1"/>
          <w:sz w:val="22"/>
          <w:szCs w:val="22"/>
          <w:lang w:val="es-ES_tradnl"/>
        </w:rPr>
        <w:t>,</w:t>
      </w:r>
      <w:r w:rsidRPr="004472F3">
        <w:rPr>
          <w:rFonts w:ascii="Tahoma" w:hAnsi="Tahoma" w:cs="Tahoma"/>
          <w:color w:val="FF0000"/>
          <w:sz w:val="22"/>
          <w:szCs w:val="22"/>
          <w:lang w:val="es-ES_tradnl"/>
        </w:rPr>
        <w:t xml:space="preserve"> </w:t>
      </w:r>
      <w:r w:rsidRPr="004472F3">
        <w:rPr>
          <w:rFonts w:ascii="Tahoma" w:hAnsi="Tahoma" w:cs="Tahoma"/>
          <w:sz w:val="22"/>
          <w:szCs w:val="22"/>
          <w:lang w:val="es-ES_tradnl"/>
        </w:rPr>
        <w:t xml:space="preserve">de 26.03.2019, de la </w:t>
      </w:r>
      <w:r w:rsidR="00BF52C2">
        <w:rPr>
          <w:rFonts w:ascii="Tahoma" w:hAnsi="Tahoma" w:cs="Tahoma"/>
          <w:sz w:val="22"/>
          <w:szCs w:val="22"/>
          <w:lang w:val="es-ES_tradnl"/>
        </w:rPr>
        <w:t>C</w:t>
      </w:r>
      <w:r w:rsidRPr="004472F3">
        <w:rPr>
          <w:rFonts w:ascii="Tahoma" w:hAnsi="Tahoma" w:cs="Tahoma"/>
          <w:sz w:val="22"/>
          <w:szCs w:val="22"/>
          <w:lang w:val="es-ES_tradnl"/>
        </w:rPr>
        <w:t>ontraloría General de la República que fija normas sobre exención del trámite de toma de razón, dicto la siguiente:</w:t>
      </w:r>
    </w:p>
    <w:p w14:paraId="48A5AF6F" w14:textId="77777777" w:rsidR="009F3DBB" w:rsidRPr="004472F3" w:rsidRDefault="009F3DBB" w:rsidP="006939A6">
      <w:pPr>
        <w:pStyle w:val="Cuerpo"/>
        <w:jc w:val="both"/>
        <w:rPr>
          <w:rFonts w:ascii="Tahoma" w:hAnsi="Tahoma" w:cs="Tahoma"/>
          <w:sz w:val="22"/>
          <w:szCs w:val="22"/>
          <w:lang w:val="es-ES_tradnl"/>
        </w:rPr>
      </w:pPr>
    </w:p>
    <w:p w14:paraId="17480F2B" w14:textId="77777777" w:rsidR="006939A6" w:rsidRPr="004472F3" w:rsidRDefault="006939A6" w:rsidP="006939A6">
      <w:pPr>
        <w:pStyle w:val="Cuerpo"/>
        <w:rPr>
          <w:rFonts w:ascii="Tahoma" w:eastAsia="Verdana" w:hAnsi="Tahoma" w:cs="Tahoma"/>
          <w:sz w:val="22"/>
          <w:szCs w:val="22"/>
          <w:lang w:val="es-ES_tradnl"/>
        </w:rPr>
      </w:pPr>
    </w:p>
    <w:p w14:paraId="427A8FEE" w14:textId="77777777" w:rsidR="006939A6" w:rsidRPr="004472F3" w:rsidRDefault="006939A6" w:rsidP="006939A6">
      <w:pPr>
        <w:pStyle w:val="Ttulo2"/>
        <w:rPr>
          <w:rFonts w:ascii="Tahoma" w:eastAsia="Verdana" w:hAnsi="Tahoma" w:cs="Tahoma"/>
          <w:b/>
          <w:bCs/>
          <w:color w:val="000000"/>
          <w:sz w:val="22"/>
          <w:szCs w:val="22"/>
          <w:lang w:val="es-ES_tradnl"/>
        </w:rPr>
      </w:pPr>
      <w:r w:rsidRPr="004472F3">
        <w:rPr>
          <w:rFonts w:ascii="Tahoma" w:hAnsi="Tahoma" w:cs="Tahoma"/>
          <w:b/>
          <w:bCs/>
          <w:color w:val="000000"/>
          <w:sz w:val="22"/>
          <w:szCs w:val="22"/>
        </w:rPr>
        <w:t>RESOLUCI</w:t>
      </w:r>
      <w:r w:rsidR="0010052A">
        <w:rPr>
          <w:rFonts w:ascii="Tahoma" w:hAnsi="Tahoma" w:cs="Tahoma"/>
          <w:b/>
          <w:bCs/>
          <w:color w:val="000000"/>
          <w:sz w:val="22"/>
          <w:szCs w:val="22"/>
        </w:rPr>
        <w:t xml:space="preserve">ÓN: </w:t>
      </w:r>
    </w:p>
    <w:p w14:paraId="72F076D9" w14:textId="77777777" w:rsidR="006939A6" w:rsidRPr="004472F3" w:rsidRDefault="006939A6" w:rsidP="006939A6">
      <w:pPr>
        <w:pStyle w:val="Cuerpo"/>
        <w:rPr>
          <w:rFonts w:ascii="Tahoma" w:hAnsi="Tahoma" w:cs="Tahoma"/>
          <w:sz w:val="22"/>
          <w:szCs w:val="22"/>
          <w:lang w:val="es-ES_tradnl"/>
        </w:rPr>
      </w:pPr>
    </w:p>
    <w:p w14:paraId="0E0C576C" w14:textId="77777777" w:rsidR="00410229" w:rsidRPr="004472F3" w:rsidRDefault="001D26FB" w:rsidP="00524E58">
      <w:pPr>
        <w:jc w:val="both"/>
        <w:rPr>
          <w:rFonts w:ascii="Tahoma" w:hAnsi="Tahoma" w:cs="Tahoma"/>
          <w:sz w:val="22"/>
          <w:szCs w:val="22"/>
          <w:lang w:val="es-CL"/>
        </w:rPr>
      </w:pPr>
      <w:r w:rsidRPr="004472F3">
        <w:rPr>
          <w:rFonts w:ascii="Tahoma" w:hAnsi="Tahoma" w:cs="Tahoma"/>
          <w:b/>
          <w:sz w:val="22"/>
          <w:szCs w:val="22"/>
          <w:lang w:val="es-CL"/>
        </w:rPr>
        <w:t>I</w:t>
      </w:r>
      <w:r w:rsidR="00104DE6" w:rsidRPr="004472F3">
        <w:rPr>
          <w:rFonts w:ascii="Tahoma" w:hAnsi="Tahoma" w:cs="Tahoma"/>
          <w:b/>
          <w:sz w:val="22"/>
          <w:szCs w:val="22"/>
          <w:lang w:val="es-CL"/>
        </w:rPr>
        <w:t xml:space="preserve">.- </w:t>
      </w:r>
      <w:r w:rsidR="00410229" w:rsidRPr="004472F3">
        <w:rPr>
          <w:rFonts w:ascii="Tahoma" w:hAnsi="Tahoma" w:cs="Tahoma"/>
          <w:b/>
          <w:sz w:val="22"/>
          <w:szCs w:val="22"/>
          <w:lang w:val="es-CL"/>
        </w:rPr>
        <w:t>D</w:t>
      </w:r>
      <w:r w:rsidR="0010052A">
        <w:rPr>
          <w:rFonts w:ascii="Tahoma" w:hAnsi="Tahoma" w:cs="Tahoma"/>
          <w:b/>
          <w:sz w:val="22"/>
          <w:szCs w:val="22"/>
          <w:lang w:val="es-CL"/>
        </w:rPr>
        <w:t>É</w:t>
      </w:r>
      <w:r w:rsidR="00410229" w:rsidRPr="004472F3">
        <w:rPr>
          <w:rFonts w:ascii="Tahoma" w:hAnsi="Tahoma" w:cs="Tahoma"/>
          <w:b/>
          <w:sz w:val="22"/>
          <w:szCs w:val="22"/>
          <w:lang w:val="es-CL"/>
        </w:rPr>
        <w:t xml:space="preserve">JASE SIN EFECTO </w:t>
      </w:r>
      <w:r w:rsidR="00410229" w:rsidRPr="004472F3">
        <w:rPr>
          <w:rFonts w:ascii="Tahoma" w:hAnsi="Tahoma" w:cs="Tahoma"/>
          <w:sz w:val="22"/>
          <w:szCs w:val="22"/>
          <w:lang w:val="es-CL"/>
        </w:rPr>
        <w:t xml:space="preserve">la </w:t>
      </w:r>
      <w:r w:rsidR="003B0820" w:rsidRPr="004472F3">
        <w:rPr>
          <w:rFonts w:ascii="Tahoma" w:hAnsi="Tahoma" w:cs="Tahoma"/>
          <w:sz w:val="22"/>
          <w:szCs w:val="22"/>
          <w:lang w:val="es-CL"/>
        </w:rPr>
        <w:t xml:space="preserve">resolución </w:t>
      </w:r>
      <w:r w:rsidR="00410229" w:rsidRPr="004472F3">
        <w:rPr>
          <w:rFonts w:ascii="Tahoma" w:hAnsi="Tahoma" w:cs="Tahoma"/>
          <w:sz w:val="22"/>
          <w:szCs w:val="22"/>
          <w:lang w:val="es-CL"/>
        </w:rPr>
        <w:t>exenta N° 853, de 27.02.2018,</w:t>
      </w:r>
      <w:r w:rsidR="00410229" w:rsidRPr="004472F3">
        <w:rPr>
          <w:rFonts w:ascii="Tahoma" w:hAnsi="Tahoma" w:cs="Tahoma"/>
          <w:color w:val="00B050"/>
          <w:sz w:val="22"/>
          <w:szCs w:val="22"/>
          <w:lang w:val="es-CL"/>
        </w:rPr>
        <w:t xml:space="preserve"> </w:t>
      </w:r>
      <w:r w:rsidR="00410229" w:rsidRPr="004472F3">
        <w:rPr>
          <w:rFonts w:ascii="Tahoma" w:hAnsi="Tahoma" w:cs="Tahoma"/>
          <w:sz w:val="22"/>
          <w:szCs w:val="22"/>
          <w:lang w:val="es-CL"/>
        </w:rPr>
        <w:t xml:space="preserve"> </w:t>
      </w:r>
      <w:r w:rsidR="003B0820" w:rsidRPr="004472F3">
        <w:rPr>
          <w:rFonts w:ascii="Tahoma" w:hAnsi="Tahoma" w:cs="Tahoma"/>
          <w:sz w:val="22"/>
          <w:szCs w:val="22"/>
          <w:lang w:val="es-CL"/>
        </w:rPr>
        <w:t>d</w:t>
      </w:r>
      <w:r w:rsidR="00410229" w:rsidRPr="004472F3">
        <w:rPr>
          <w:rFonts w:ascii="Tahoma" w:hAnsi="Tahoma" w:cs="Tahoma"/>
          <w:sz w:val="22"/>
          <w:szCs w:val="22"/>
          <w:lang w:val="es-CL"/>
        </w:rPr>
        <w:t>e la Dirección Nacional de Aduanas y cualquier otra instrucción emitida sobre la materia.</w:t>
      </w:r>
    </w:p>
    <w:p w14:paraId="0A8295FE" w14:textId="77777777" w:rsidR="001D26FB" w:rsidRPr="004472F3" w:rsidRDefault="001D26FB" w:rsidP="00524E58">
      <w:pPr>
        <w:jc w:val="both"/>
        <w:rPr>
          <w:rFonts w:ascii="Tahoma" w:hAnsi="Tahoma" w:cs="Tahoma"/>
          <w:sz w:val="22"/>
          <w:szCs w:val="22"/>
          <w:lang w:val="es-CL"/>
        </w:rPr>
      </w:pPr>
    </w:p>
    <w:p w14:paraId="4EC0D6E3" w14:textId="77777777" w:rsidR="00410229" w:rsidRPr="004472F3" w:rsidRDefault="00410229" w:rsidP="00524E58">
      <w:pPr>
        <w:jc w:val="both"/>
        <w:rPr>
          <w:rFonts w:ascii="Tahoma" w:hAnsi="Tahoma" w:cs="Tahoma"/>
          <w:sz w:val="22"/>
          <w:szCs w:val="22"/>
          <w:lang w:val="es-CL"/>
        </w:rPr>
      </w:pPr>
      <w:r w:rsidRPr="004472F3">
        <w:rPr>
          <w:rFonts w:ascii="Tahoma" w:hAnsi="Tahoma" w:cs="Tahoma"/>
          <w:b/>
          <w:sz w:val="22"/>
          <w:szCs w:val="22"/>
          <w:lang w:val="es-CL"/>
        </w:rPr>
        <w:t>II. ESTABL</w:t>
      </w:r>
      <w:r w:rsidR="0010052A">
        <w:rPr>
          <w:rFonts w:ascii="Tahoma" w:hAnsi="Tahoma" w:cs="Tahoma"/>
          <w:b/>
          <w:sz w:val="22"/>
          <w:szCs w:val="22"/>
          <w:lang w:val="es-CL"/>
        </w:rPr>
        <w:t>É</w:t>
      </w:r>
      <w:r w:rsidR="004C57FD">
        <w:rPr>
          <w:rFonts w:ascii="Tahoma" w:hAnsi="Tahoma" w:cs="Tahoma"/>
          <w:b/>
          <w:sz w:val="22"/>
          <w:szCs w:val="22"/>
          <w:lang w:val="es-CL"/>
        </w:rPr>
        <w:t>ZCA</w:t>
      </w:r>
      <w:r w:rsidRPr="004472F3">
        <w:rPr>
          <w:rFonts w:ascii="Tahoma" w:hAnsi="Tahoma" w:cs="Tahoma"/>
          <w:b/>
          <w:sz w:val="22"/>
          <w:szCs w:val="22"/>
          <w:lang w:val="es-CL"/>
        </w:rPr>
        <w:t>NSE</w:t>
      </w:r>
      <w:r w:rsidRPr="004472F3">
        <w:rPr>
          <w:rFonts w:ascii="Tahoma" w:hAnsi="Tahoma" w:cs="Tahoma"/>
          <w:sz w:val="22"/>
          <w:szCs w:val="22"/>
          <w:lang w:val="es-CL"/>
        </w:rPr>
        <w:t xml:space="preserve"> las normas que a continuación se expresan para regular el funcionamiento</w:t>
      </w:r>
      <w:r w:rsidR="004C57FD">
        <w:rPr>
          <w:rFonts w:ascii="Tahoma" w:hAnsi="Tahoma" w:cs="Tahoma"/>
          <w:sz w:val="22"/>
          <w:szCs w:val="22"/>
          <w:lang w:val="es-CL"/>
        </w:rPr>
        <w:t>,</w:t>
      </w:r>
      <w:r w:rsidRPr="004472F3">
        <w:rPr>
          <w:rFonts w:ascii="Tahoma" w:hAnsi="Tahoma" w:cs="Tahoma"/>
          <w:sz w:val="22"/>
          <w:szCs w:val="22"/>
          <w:lang w:val="es-CL"/>
        </w:rPr>
        <w:t xml:space="preserve"> procesos </w:t>
      </w:r>
      <w:r w:rsidR="004C57FD">
        <w:rPr>
          <w:rFonts w:ascii="Tahoma" w:hAnsi="Tahoma" w:cs="Tahoma"/>
          <w:sz w:val="22"/>
          <w:szCs w:val="22"/>
          <w:lang w:val="es-CL"/>
        </w:rPr>
        <w:t xml:space="preserve">y control </w:t>
      </w:r>
      <w:r w:rsidRPr="004472F3">
        <w:rPr>
          <w:rFonts w:ascii="Tahoma" w:hAnsi="Tahoma" w:cs="Tahoma"/>
          <w:sz w:val="22"/>
          <w:szCs w:val="22"/>
          <w:lang w:val="es-CL"/>
        </w:rPr>
        <w:t xml:space="preserve"> de los Almacenes de Venta Libre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Shop) establecidos por la ley 19.288, publicada en el </w:t>
      </w:r>
      <w:proofErr w:type="spellStart"/>
      <w:r w:rsidRPr="004472F3">
        <w:rPr>
          <w:rFonts w:ascii="Tahoma" w:hAnsi="Tahoma" w:cs="Tahoma"/>
          <w:sz w:val="22"/>
          <w:szCs w:val="22"/>
          <w:lang w:val="es-CL"/>
        </w:rPr>
        <w:t>Dirario</w:t>
      </w:r>
      <w:proofErr w:type="spellEnd"/>
      <w:r w:rsidRPr="004472F3">
        <w:rPr>
          <w:rFonts w:ascii="Tahoma" w:hAnsi="Tahoma" w:cs="Tahoma"/>
          <w:sz w:val="22"/>
          <w:szCs w:val="22"/>
          <w:lang w:val="es-CL"/>
        </w:rPr>
        <w:t xml:space="preserve"> Oficial de fecha 09.02.1994.</w:t>
      </w:r>
    </w:p>
    <w:p w14:paraId="5700A359" w14:textId="77777777" w:rsidR="00410229" w:rsidRPr="004472F3" w:rsidRDefault="00410229" w:rsidP="00524E58">
      <w:pPr>
        <w:jc w:val="both"/>
        <w:rPr>
          <w:rFonts w:ascii="Tahoma" w:hAnsi="Tahoma" w:cs="Tahoma"/>
          <w:sz w:val="22"/>
          <w:szCs w:val="22"/>
          <w:lang w:val="es-CL"/>
        </w:rPr>
      </w:pPr>
    </w:p>
    <w:p w14:paraId="4E8761DA" w14:textId="77777777" w:rsidR="00256AAA" w:rsidRPr="004472F3" w:rsidRDefault="001D26FB" w:rsidP="00104DE6">
      <w:pPr>
        <w:jc w:val="both"/>
        <w:rPr>
          <w:rFonts w:ascii="Tahoma" w:hAnsi="Tahoma" w:cs="Tahoma"/>
          <w:sz w:val="22"/>
          <w:szCs w:val="22"/>
          <w:lang w:val="es-CL"/>
        </w:rPr>
      </w:pPr>
      <w:r w:rsidRPr="004472F3">
        <w:rPr>
          <w:rFonts w:ascii="Tahoma" w:hAnsi="Tahoma" w:cs="Tahoma"/>
          <w:sz w:val="22"/>
          <w:szCs w:val="22"/>
          <w:lang w:val="es-CL"/>
        </w:rPr>
        <w:t xml:space="preserve">  </w:t>
      </w:r>
    </w:p>
    <w:p w14:paraId="3AC1BDD7" w14:textId="77777777" w:rsidR="006939A6" w:rsidRPr="004472F3" w:rsidRDefault="006939A6" w:rsidP="006939A6">
      <w:pPr>
        <w:pStyle w:val="Cuerpo"/>
        <w:jc w:val="both"/>
        <w:rPr>
          <w:rFonts w:ascii="Tahoma" w:eastAsia="Verdana" w:hAnsi="Tahoma" w:cs="Tahoma"/>
          <w:b/>
          <w:bCs/>
          <w:sz w:val="22"/>
          <w:szCs w:val="22"/>
        </w:rPr>
      </w:pPr>
      <w:r w:rsidRPr="004472F3">
        <w:rPr>
          <w:rFonts w:ascii="Tahoma" w:hAnsi="Tahoma" w:cs="Tahoma"/>
          <w:b/>
          <w:bCs/>
          <w:sz w:val="22"/>
          <w:szCs w:val="22"/>
          <w:lang w:val="es-ES_tradnl"/>
        </w:rPr>
        <w:t>COMUN</w:t>
      </w:r>
      <w:r w:rsidR="0010052A">
        <w:rPr>
          <w:rFonts w:ascii="Tahoma" w:hAnsi="Tahoma" w:cs="Tahoma"/>
          <w:b/>
          <w:bCs/>
          <w:sz w:val="22"/>
          <w:szCs w:val="22"/>
          <w:lang w:val="es-ES_tradnl"/>
        </w:rPr>
        <w:t>Í</w:t>
      </w:r>
      <w:r w:rsidRPr="004472F3">
        <w:rPr>
          <w:rFonts w:ascii="Tahoma" w:hAnsi="Tahoma" w:cs="Tahoma"/>
          <w:b/>
          <w:bCs/>
          <w:sz w:val="22"/>
          <w:szCs w:val="22"/>
          <w:lang w:val="es-ES_tradnl"/>
        </w:rPr>
        <w:t>QUESE Y PUBL</w:t>
      </w:r>
      <w:r w:rsidR="0010052A">
        <w:rPr>
          <w:rFonts w:ascii="Tahoma" w:hAnsi="Tahoma" w:cs="Tahoma"/>
          <w:b/>
          <w:bCs/>
          <w:sz w:val="22"/>
          <w:szCs w:val="22"/>
          <w:lang w:val="es-ES_tradnl"/>
        </w:rPr>
        <w:t>Í</w:t>
      </w:r>
      <w:r w:rsidRPr="004472F3">
        <w:rPr>
          <w:rFonts w:ascii="Tahoma" w:hAnsi="Tahoma" w:cs="Tahoma"/>
          <w:b/>
          <w:bCs/>
          <w:sz w:val="22"/>
          <w:szCs w:val="22"/>
          <w:lang w:val="es-ES_tradnl"/>
        </w:rPr>
        <w:t>QUESE UN EXTRACTO EN EL DIARIO OFICIAL E INTEGRAMENTE EN LA PAGINA WEB DEL SERVICIO NACIONAL DE ADUANAS.</w:t>
      </w:r>
    </w:p>
    <w:p w14:paraId="359CAC2F" w14:textId="77777777" w:rsidR="00524E58" w:rsidRPr="004472F3" w:rsidRDefault="00524E58" w:rsidP="00104DE6">
      <w:pPr>
        <w:jc w:val="both"/>
        <w:rPr>
          <w:rFonts w:ascii="Tahoma" w:hAnsi="Tahoma" w:cs="Tahoma"/>
          <w:b/>
          <w:sz w:val="22"/>
          <w:szCs w:val="22"/>
          <w:lang w:val="pt-PT"/>
        </w:rPr>
      </w:pPr>
    </w:p>
    <w:p w14:paraId="56866110" w14:textId="77777777" w:rsidR="00FD19DD" w:rsidRPr="004472F3" w:rsidRDefault="00FD19DD" w:rsidP="00104DE6">
      <w:pPr>
        <w:jc w:val="both"/>
        <w:rPr>
          <w:rFonts w:ascii="Tahoma" w:hAnsi="Tahoma" w:cs="Tahoma"/>
          <w:b/>
          <w:sz w:val="22"/>
          <w:szCs w:val="22"/>
          <w:lang w:val="es-CL"/>
        </w:rPr>
      </w:pPr>
    </w:p>
    <w:p w14:paraId="7C46826B" w14:textId="77777777" w:rsidR="00FD19DD" w:rsidRPr="004472F3" w:rsidRDefault="00FD19DD" w:rsidP="00104DE6">
      <w:pPr>
        <w:jc w:val="both"/>
        <w:rPr>
          <w:rFonts w:ascii="Tahoma" w:hAnsi="Tahoma" w:cs="Tahoma"/>
          <w:b/>
          <w:sz w:val="22"/>
          <w:szCs w:val="22"/>
          <w:lang w:val="es-CL"/>
        </w:rPr>
      </w:pPr>
    </w:p>
    <w:p w14:paraId="38063A62" w14:textId="77777777" w:rsidR="00FD19DD" w:rsidRPr="004472F3" w:rsidRDefault="00FD19DD" w:rsidP="00104DE6">
      <w:pPr>
        <w:jc w:val="both"/>
        <w:rPr>
          <w:rFonts w:ascii="Tahoma" w:hAnsi="Tahoma" w:cs="Tahoma"/>
          <w:b/>
          <w:sz w:val="22"/>
          <w:szCs w:val="22"/>
          <w:lang w:val="es-CL"/>
        </w:rPr>
      </w:pPr>
    </w:p>
    <w:p w14:paraId="61FA90A6" w14:textId="77777777" w:rsidR="00410229" w:rsidRPr="004472F3" w:rsidRDefault="00410229" w:rsidP="00104DE6">
      <w:pPr>
        <w:jc w:val="both"/>
        <w:rPr>
          <w:rFonts w:ascii="Tahoma" w:hAnsi="Tahoma" w:cs="Tahoma"/>
          <w:b/>
          <w:sz w:val="22"/>
          <w:szCs w:val="22"/>
          <w:lang w:val="es-CL"/>
        </w:rPr>
      </w:pPr>
    </w:p>
    <w:p w14:paraId="648C2258" w14:textId="77777777" w:rsidR="00410229" w:rsidRPr="004472F3" w:rsidRDefault="00410229" w:rsidP="00104DE6">
      <w:pPr>
        <w:jc w:val="both"/>
        <w:rPr>
          <w:rFonts w:ascii="Tahoma" w:hAnsi="Tahoma" w:cs="Tahoma"/>
          <w:b/>
          <w:sz w:val="22"/>
          <w:szCs w:val="22"/>
          <w:lang w:val="es-CL"/>
        </w:rPr>
      </w:pPr>
    </w:p>
    <w:p w14:paraId="6F0E7557" w14:textId="77777777" w:rsidR="00410229" w:rsidRPr="004472F3" w:rsidRDefault="00410229" w:rsidP="00104DE6">
      <w:pPr>
        <w:jc w:val="both"/>
        <w:rPr>
          <w:rFonts w:ascii="Tahoma" w:hAnsi="Tahoma" w:cs="Tahoma"/>
          <w:b/>
          <w:sz w:val="22"/>
          <w:szCs w:val="22"/>
          <w:lang w:val="es-CL"/>
        </w:rPr>
      </w:pPr>
    </w:p>
    <w:p w14:paraId="18B86F9D" w14:textId="77777777" w:rsidR="00410229" w:rsidRPr="004472F3" w:rsidRDefault="00410229" w:rsidP="00104DE6">
      <w:pPr>
        <w:jc w:val="both"/>
        <w:rPr>
          <w:rFonts w:ascii="Tahoma" w:hAnsi="Tahoma" w:cs="Tahoma"/>
          <w:b/>
          <w:sz w:val="22"/>
          <w:szCs w:val="22"/>
          <w:lang w:val="es-CL"/>
        </w:rPr>
      </w:pPr>
    </w:p>
    <w:p w14:paraId="769E87D0" w14:textId="77777777" w:rsidR="00410229" w:rsidRPr="004472F3" w:rsidRDefault="00410229" w:rsidP="00104DE6">
      <w:pPr>
        <w:jc w:val="both"/>
        <w:rPr>
          <w:rFonts w:ascii="Tahoma" w:hAnsi="Tahoma" w:cs="Tahoma"/>
          <w:b/>
          <w:sz w:val="22"/>
          <w:szCs w:val="22"/>
          <w:lang w:val="es-CL"/>
        </w:rPr>
      </w:pPr>
    </w:p>
    <w:p w14:paraId="3ACD3617" w14:textId="77777777" w:rsidR="00410229" w:rsidRPr="004472F3" w:rsidRDefault="00410229" w:rsidP="00104DE6">
      <w:pPr>
        <w:jc w:val="both"/>
        <w:rPr>
          <w:rFonts w:ascii="Tahoma" w:hAnsi="Tahoma" w:cs="Tahoma"/>
          <w:b/>
          <w:sz w:val="22"/>
          <w:szCs w:val="22"/>
          <w:lang w:val="es-CL"/>
        </w:rPr>
      </w:pPr>
    </w:p>
    <w:p w14:paraId="6DA0F030" w14:textId="77777777" w:rsidR="00410229" w:rsidRPr="004472F3" w:rsidRDefault="00410229" w:rsidP="00104DE6">
      <w:pPr>
        <w:jc w:val="both"/>
        <w:rPr>
          <w:rFonts w:ascii="Tahoma" w:hAnsi="Tahoma" w:cs="Tahoma"/>
          <w:b/>
          <w:sz w:val="22"/>
          <w:szCs w:val="22"/>
          <w:lang w:val="es-CL"/>
        </w:rPr>
      </w:pPr>
    </w:p>
    <w:p w14:paraId="522B477D" w14:textId="77777777" w:rsidR="00410229" w:rsidRPr="004472F3" w:rsidRDefault="00410229" w:rsidP="00104DE6">
      <w:pPr>
        <w:jc w:val="both"/>
        <w:rPr>
          <w:rFonts w:ascii="Tahoma" w:hAnsi="Tahoma" w:cs="Tahoma"/>
          <w:b/>
          <w:sz w:val="22"/>
          <w:szCs w:val="22"/>
          <w:lang w:val="es-CL"/>
        </w:rPr>
      </w:pPr>
    </w:p>
    <w:p w14:paraId="61626F88" w14:textId="77777777" w:rsidR="00410229" w:rsidRPr="004472F3" w:rsidRDefault="00410229" w:rsidP="00104DE6">
      <w:pPr>
        <w:jc w:val="both"/>
        <w:rPr>
          <w:rFonts w:ascii="Tahoma" w:hAnsi="Tahoma" w:cs="Tahoma"/>
          <w:b/>
          <w:sz w:val="22"/>
          <w:szCs w:val="22"/>
          <w:lang w:val="es-CL"/>
        </w:rPr>
      </w:pPr>
    </w:p>
    <w:p w14:paraId="185DAE8B" w14:textId="77777777" w:rsidR="00410229" w:rsidRPr="004472F3" w:rsidRDefault="00410229" w:rsidP="00104DE6">
      <w:pPr>
        <w:jc w:val="both"/>
        <w:rPr>
          <w:rFonts w:ascii="Tahoma" w:hAnsi="Tahoma" w:cs="Tahoma"/>
          <w:b/>
          <w:sz w:val="22"/>
          <w:szCs w:val="22"/>
          <w:lang w:val="es-CL"/>
        </w:rPr>
      </w:pPr>
    </w:p>
    <w:p w14:paraId="5CFDC0D1" w14:textId="77777777" w:rsidR="00410229" w:rsidRPr="004472F3" w:rsidRDefault="00410229" w:rsidP="00104DE6">
      <w:pPr>
        <w:jc w:val="both"/>
        <w:rPr>
          <w:rFonts w:ascii="Tahoma" w:hAnsi="Tahoma" w:cs="Tahoma"/>
          <w:b/>
          <w:sz w:val="22"/>
          <w:szCs w:val="22"/>
          <w:lang w:val="es-CL"/>
        </w:rPr>
      </w:pPr>
    </w:p>
    <w:p w14:paraId="0DDB0638" w14:textId="77777777" w:rsidR="00410229" w:rsidRPr="004472F3" w:rsidRDefault="00410229" w:rsidP="00104DE6">
      <w:pPr>
        <w:jc w:val="both"/>
        <w:rPr>
          <w:rFonts w:ascii="Tahoma" w:hAnsi="Tahoma" w:cs="Tahoma"/>
          <w:b/>
          <w:sz w:val="22"/>
          <w:szCs w:val="22"/>
          <w:lang w:val="es-CL"/>
        </w:rPr>
      </w:pPr>
    </w:p>
    <w:p w14:paraId="268A423A" w14:textId="77777777" w:rsidR="00410229" w:rsidRPr="004472F3" w:rsidRDefault="00410229" w:rsidP="00104DE6">
      <w:pPr>
        <w:jc w:val="both"/>
        <w:rPr>
          <w:rFonts w:ascii="Tahoma" w:hAnsi="Tahoma" w:cs="Tahoma"/>
          <w:b/>
          <w:sz w:val="22"/>
          <w:szCs w:val="22"/>
          <w:lang w:val="es-CL"/>
        </w:rPr>
      </w:pPr>
    </w:p>
    <w:p w14:paraId="211B612C" w14:textId="77777777" w:rsidR="00410229" w:rsidRPr="004472F3" w:rsidRDefault="00410229" w:rsidP="00104DE6">
      <w:pPr>
        <w:jc w:val="both"/>
        <w:rPr>
          <w:rFonts w:ascii="Tahoma" w:hAnsi="Tahoma" w:cs="Tahoma"/>
          <w:b/>
          <w:sz w:val="22"/>
          <w:szCs w:val="22"/>
          <w:lang w:val="es-CL"/>
        </w:rPr>
      </w:pPr>
    </w:p>
    <w:p w14:paraId="326B8E02" w14:textId="77777777" w:rsidR="00410229" w:rsidRPr="004472F3" w:rsidRDefault="00410229" w:rsidP="00104DE6">
      <w:pPr>
        <w:jc w:val="both"/>
        <w:rPr>
          <w:rFonts w:ascii="Tahoma" w:hAnsi="Tahoma" w:cs="Tahoma"/>
          <w:b/>
          <w:sz w:val="22"/>
          <w:szCs w:val="22"/>
          <w:lang w:val="es-CL"/>
        </w:rPr>
      </w:pPr>
    </w:p>
    <w:p w14:paraId="63339EF8" w14:textId="77777777" w:rsidR="00410229" w:rsidRPr="004472F3" w:rsidRDefault="00410229" w:rsidP="00104DE6">
      <w:pPr>
        <w:jc w:val="both"/>
        <w:rPr>
          <w:rFonts w:ascii="Tahoma" w:hAnsi="Tahoma" w:cs="Tahoma"/>
          <w:b/>
          <w:sz w:val="22"/>
          <w:szCs w:val="22"/>
          <w:lang w:val="es-CL"/>
        </w:rPr>
      </w:pPr>
    </w:p>
    <w:p w14:paraId="4E666B6E" w14:textId="77777777" w:rsidR="00410229" w:rsidRPr="004472F3" w:rsidRDefault="00410229" w:rsidP="00104DE6">
      <w:pPr>
        <w:jc w:val="both"/>
        <w:rPr>
          <w:rFonts w:ascii="Tahoma" w:hAnsi="Tahoma" w:cs="Tahoma"/>
          <w:b/>
          <w:sz w:val="22"/>
          <w:szCs w:val="22"/>
          <w:lang w:val="es-CL"/>
        </w:rPr>
      </w:pPr>
    </w:p>
    <w:p w14:paraId="4A3444E9" w14:textId="77777777" w:rsidR="00410229" w:rsidRPr="004472F3" w:rsidRDefault="00410229" w:rsidP="00104DE6">
      <w:pPr>
        <w:jc w:val="both"/>
        <w:rPr>
          <w:rFonts w:ascii="Tahoma" w:hAnsi="Tahoma" w:cs="Tahoma"/>
          <w:b/>
          <w:sz w:val="22"/>
          <w:szCs w:val="22"/>
          <w:lang w:val="es-CL"/>
        </w:rPr>
      </w:pPr>
    </w:p>
    <w:p w14:paraId="52447257" w14:textId="77777777" w:rsidR="00410229" w:rsidRPr="004472F3" w:rsidRDefault="00410229" w:rsidP="00104DE6">
      <w:pPr>
        <w:jc w:val="both"/>
        <w:rPr>
          <w:rFonts w:ascii="Tahoma" w:hAnsi="Tahoma" w:cs="Tahoma"/>
          <w:b/>
          <w:sz w:val="22"/>
          <w:szCs w:val="22"/>
          <w:lang w:val="es-CL"/>
        </w:rPr>
      </w:pPr>
    </w:p>
    <w:p w14:paraId="26E34953" w14:textId="77777777" w:rsidR="00410229" w:rsidRPr="004472F3" w:rsidRDefault="00410229" w:rsidP="00104DE6">
      <w:pPr>
        <w:jc w:val="both"/>
        <w:rPr>
          <w:rFonts w:ascii="Tahoma" w:hAnsi="Tahoma" w:cs="Tahoma"/>
          <w:b/>
          <w:sz w:val="22"/>
          <w:szCs w:val="22"/>
          <w:lang w:val="es-CL"/>
        </w:rPr>
      </w:pPr>
    </w:p>
    <w:p w14:paraId="7880C732" w14:textId="77777777" w:rsidR="00410229" w:rsidRPr="004472F3" w:rsidRDefault="00410229" w:rsidP="00104DE6">
      <w:pPr>
        <w:jc w:val="both"/>
        <w:rPr>
          <w:rFonts w:ascii="Tahoma" w:hAnsi="Tahoma" w:cs="Tahoma"/>
          <w:b/>
          <w:sz w:val="22"/>
          <w:szCs w:val="22"/>
          <w:lang w:val="es-CL"/>
        </w:rPr>
      </w:pPr>
    </w:p>
    <w:p w14:paraId="7F66C564" w14:textId="77777777" w:rsidR="00410229" w:rsidRPr="004472F3" w:rsidRDefault="00410229" w:rsidP="00104DE6">
      <w:pPr>
        <w:jc w:val="both"/>
        <w:rPr>
          <w:rFonts w:ascii="Tahoma" w:hAnsi="Tahoma" w:cs="Tahoma"/>
          <w:b/>
          <w:sz w:val="22"/>
          <w:szCs w:val="22"/>
          <w:lang w:val="es-CL"/>
        </w:rPr>
      </w:pPr>
    </w:p>
    <w:p w14:paraId="24AF93D4" w14:textId="77777777" w:rsidR="00410229" w:rsidRPr="004472F3" w:rsidRDefault="00410229" w:rsidP="00104DE6">
      <w:pPr>
        <w:jc w:val="both"/>
        <w:rPr>
          <w:rFonts w:ascii="Tahoma" w:hAnsi="Tahoma" w:cs="Tahoma"/>
          <w:b/>
          <w:sz w:val="22"/>
          <w:szCs w:val="22"/>
          <w:lang w:val="es-CL"/>
        </w:rPr>
      </w:pPr>
    </w:p>
    <w:p w14:paraId="7EC6E149" w14:textId="77777777" w:rsidR="00410229" w:rsidRDefault="00410229" w:rsidP="00104DE6">
      <w:pPr>
        <w:jc w:val="both"/>
        <w:rPr>
          <w:rFonts w:ascii="Tahoma" w:hAnsi="Tahoma" w:cs="Tahoma"/>
          <w:b/>
          <w:sz w:val="22"/>
          <w:szCs w:val="22"/>
          <w:lang w:val="es-CL"/>
        </w:rPr>
      </w:pPr>
    </w:p>
    <w:p w14:paraId="2EBDB358" w14:textId="436D2984" w:rsidR="009B15A6" w:rsidRPr="00D917DA" w:rsidRDefault="0030091F" w:rsidP="0030091F">
      <w:pPr>
        <w:rPr>
          <w:rFonts w:ascii="Tahoma" w:hAnsi="Tahoma" w:cs="Tahoma"/>
          <w:b/>
          <w:sz w:val="20"/>
          <w:szCs w:val="20"/>
          <w:lang w:val="es-CL"/>
        </w:rPr>
      </w:pPr>
      <w:r w:rsidRPr="00D917DA">
        <w:rPr>
          <w:rFonts w:ascii="Tahoma" w:hAnsi="Tahoma" w:cs="Tahoma"/>
          <w:b/>
          <w:sz w:val="20"/>
          <w:szCs w:val="20"/>
          <w:lang w:val="es-CL"/>
        </w:rPr>
        <w:t>GLH/</w:t>
      </w:r>
      <w:r w:rsidR="00316DF1">
        <w:rPr>
          <w:rFonts w:ascii="Tahoma" w:hAnsi="Tahoma" w:cs="Tahoma"/>
          <w:b/>
          <w:sz w:val="20"/>
          <w:szCs w:val="20"/>
          <w:lang w:val="es-CL"/>
        </w:rPr>
        <w:t>SGG</w:t>
      </w:r>
      <w:r w:rsidRPr="00D917DA">
        <w:rPr>
          <w:rFonts w:ascii="Tahoma" w:hAnsi="Tahoma" w:cs="Tahoma"/>
          <w:b/>
          <w:sz w:val="20"/>
          <w:szCs w:val="20"/>
          <w:lang w:val="es-CL"/>
        </w:rPr>
        <w:t>/PUY.</w:t>
      </w:r>
    </w:p>
    <w:p w14:paraId="3E95FA54" w14:textId="77777777" w:rsidR="00D917DA" w:rsidRPr="00D917DA" w:rsidRDefault="00D917DA" w:rsidP="0030091F">
      <w:pPr>
        <w:rPr>
          <w:rFonts w:ascii="Tahoma" w:hAnsi="Tahoma" w:cs="Tahoma"/>
          <w:sz w:val="16"/>
          <w:szCs w:val="16"/>
          <w:lang w:val="es-CL"/>
        </w:rPr>
      </w:pPr>
      <w:proofErr w:type="gramStart"/>
      <w:r w:rsidRPr="00D917DA">
        <w:rPr>
          <w:rFonts w:ascii="Tahoma" w:hAnsi="Tahoma" w:cs="Tahoma"/>
          <w:sz w:val="16"/>
          <w:szCs w:val="16"/>
          <w:lang w:val="es-CL"/>
        </w:rPr>
        <w:t>c.c</w:t>
      </w:r>
      <w:proofErr w:type="gramEnd"/>
      <w:r w:rsidRPr="00D917DA">
        <w:rPr>
          <w:rFonts w:ascii="Tahoma" w:hAnsi="Tahoma" w:cs="Tahoma"/>
          <w:sz w:val="16"/>
          <w:szCs w:val="16"/>
          <w:lang w:val="es-CL"/>
        </w:rPr>
        <w:t>.:</w:t>
      </w:r>
    </w:p>
    <w:p w14:paraId="1AB14DAC" w14:textId="77777777" w:rsidR="00D917DA" w:rsidRPr="00D917DA" w:rsidRDefault="00D917DA" w:rsidP="0030091F">
      <w:pPr>
        <w:rPr>
          <w:rFonts w:ascii="Tahoma" w:hAnsi="Tahoma" w:cs="Tahoma"/>
          <w:sz w:val="16"/>
          <w:szCs w:val="16"/>
          <w:lang w:val="es-CL"/>
        </w:rPr>
      </w:pPr>
      <w:r w:rsidRPr="00D917DA">
        <w:rPr>
          <w:rFonts w:ascii="Tahoma" w:hAnsi="Tahoma" w:cs="Tahoma"/>
          <w:sz w:val="16"/>
          <w:szCs w:val="16"/>
          <w:lang w:val="es-CL"/>
        </w:rPr>
        <w:t>Aldeasa</w:t>
      </w:r>
    </w:p>
    <w:p w14:paraId="1EFD7B34" w14:textId="77777777" w:rsidR="00D917DA" w:rsidRPr="00D917DA" w:rsidRDefault="00D917DA" w:rsidP="0030091F">
      <w:pPr>
        <w:rPr>
          <w:rFonts w:ascii="Tahoma" w:hAnsi="Tahoma" w:cs="Tahoma"/>
          <w:sz w:val="16"/>
          <w:szCs w:val="16"/>
          <w:lang w:val="es-CL"/>
        </w:rPr>
      </w:pPr>
      <w:r w:rsidRPr="00D917DA">
        <w:rPr>
          <w:rFonts w:ascii="Tahoma" w:hAnsi="Tahoma" w:cs="Tahoma"/>
          <w:sz w:val="16"/>
          <w:szCs w:val="16"/>
          <w:lang w:val="es-CL"/>
        </w:rPr>
        <w:t xml:space="preserve">Jefe </w:t>
      </w:r>
      <w:proofErr w:type="spellStart"/>
      <w:r w:rsidRPr="00D917DA">
        <w:rPr>
          <w:rFonts w:ascii="Tahoma" w:hAnsi="Tahoma" w:cs="Tahoma"/>
          <w:sz w:val="16"/>
          <w:szCs w:val="16"/>
          <w:lang w:val="es-CL"/>
        </w:rPr>
        <w:t>Subdepartamento</w:t>
      </w:r>
      <w:proofErr w:type="spellEnd"/>
      <w:r w:rsidRPr="00D917DA">
        <w:rPr>
          <w:rFonts w:ascii="Tahoma" w:hAnsi="Tahoma" w:cs="Tahoma"/>
          <w:sz w:val="16"/>
          <w:szCs w:val="16"/>
          <w:lang w:val="es-CL"/>
        </w:rPr>
        <w:t xml:space="preserve"> </w:t>
      </w:r>
      <w:proofErr w:type="spellStart"/>
      <w:r w:rsidRPr="00D917DA">
        <w:rPr>
          <w:rFonts w:ascii="Tahoma" w:hAnsi="Tahoma" w:cs="Tahoma"/>
          <w:sz w:val="16"/>
          <w:szCs w:val="16"/>
          <w:lang w:val="es-CL"/>
        </w:rPr>
        <w:t>Duty</w:t>
      </w:r>
      <w:proofErr w:type="spellEnd"/>
      <w:r w:rsidRPr="00D917DA">
        <w:rPr>
          <w:rFonts w:ascii="Tahoma" w:hAnsi="Tahoma" w:cs="Tahoma"/>
          <w:sz w:val="16"/>
          <w:szCs w:val="16"/>
          <w:lang w:val="es-CL"/>
        </w:rPr>
        <w:t xml:space="preserve"> Free</w:t>
      </w:r>
    </w:p>
    <w:p w14:paraId="7D6C4ACF" w14:textId="77777777" w:rsidR="00D917DA" w:rsidRPr="00D917DA" w:rsidRDefault="00D917DA" w:rsidP="0030091F">
      <w:pPr>
        <w:rPr>
          <w:rFonts w:ascii="Tahoma" w:hAnsi="Tahoma" w:cs="Tahoma"/>
          <w:sz w:val="16"/>
          <w:szCs w:val="16"/>
          <w:lang w:val="es-CL"/>
        </w:rPr>
      </w:pPr>
      <w:r w:rsidRPr="00D917DA">
        <w:rPr>
          <w:rFonts w:ascii="Tahoma" w:hAnsi="Tahoma" w:cs="Tahoma"/>
          <w:sz w:val="16"/>
          <w:szCs w:val="16"/>
          <w:lang w:val="es-CL"/>
        </w:rPr>
        <w:t>Aduana Arica/Pta. Arenas</w:t>
      </w:r>
    </w:p>
    <w:p w14:paraId="3E7EEDFF" w14:textId="77777777" w:rsidR="00D917DA" w:rsidRPr="00D917DA" w:rsidRDefault="00D917DA" w:rsidP="0030091F">
      <w:pPr>
        <w:rPr>
          <w:rFonts w:ascii="Tahoma" w:hAnsi="Tahoma" w:cs="Tahoma"/>
          <w:sz w:val="16"/>
          <w:szCs w:val="16"/>
          <w:lang w:val="es-CL"/>
        </w:rPr>
      </w:pPr>
      <w:proofErr w:type="spellStart"/>
      <w:r w:rsidRPr="00D917DA">
        <w:rPr>
          <w:rFonts w:ascii="Tahoma" w:hAnsi="Tahoma" w:cs="Tahoma"/>
          <w:sz w:val="16"/>
          <w:szCs w:val="16"/>
          <w:lang w:val="es-CL"/>
        </w:rPr>
        <w:t>Oficiana</w:t>
      </w:r>
      <w:proofErr w:type="spellEnd"/>
      <w:r w:rsidRPr="00D917DA">
        <w:rPr>
          <w:rFonts w:ascii="Tahoma" w:hAnsi="Tahoma" w:cs="Tahoma"/>
          <w:sz w:val="16"/>
          <w:szCs w:val="16"/>
          <w:lang w:val="es-CL"/>
        </w:rPr>
        <w:t xml:space="preserve"> de Partes </w:t>
      </w:r>
    </w:p>
    <w:p w14:paraId="267D20C9" w14:textId="77777777" w:rsidR="00D917DA" w:rsidRPr="00D917DA" w:rsidRDefault="00D917DA" w:rsidP="0030091F">
      <w:pPr>
        <w:rPr>
          <w:rFonts w:ascii="Tahoma" w:hAnsi="Tahoma" w:cs="Tahoma"/>
          <w:sz w:val="16"/>
          <w:szCs w:val="16"/>
          <w:lang w:val="es-CL"/>
        </w:rPr>
      </w:pPr>
      <w:proofErr w:type="spellStart"/>
      <w:r w:rsidRPr="00D917DA">
        <w:rPr>
          <w:rFonts w:ascii="Tahoma" w:hAnsi="Tahoma" w:cs="Tahoma"/>
          <w:sz w:val="16"/>
          <w:szCs w:val="16"/>
          <w:lang w:val="es-CL"/>
        </w:rPr>
        <w:t>Subd</w:t>
      </w:r>
      <w:proofErr w:type="spellEnd"/>
      <w:r w:rsidRPr="00D917DA">
        <w:rPr>
          <w:rFonts w:ascii="Tahoma" w:hAnsi="Tahoma" w:cs="Tahoma"/>
          <w:sz w:val="16"/>
          <w:szCs w:val="16"/>
          <w:lang w:val="es-CL"/>
        </w:rPr>
        <w:t xml:space="preserve">. </w:t>
      </w:r>
      <w:proofErr w:type="gramStart"/>
      <w:r w:rsidRPr="00D917DA">
        <w:rPr>
          <w:rFonts w:ascii="Tahoma" w:hAnsi="Tahoma" w:cs="Tahoma"/>
          <w:sz w:val="16"/>
          <w:szCs w:val="16"/>
          <w:lang w:val="es-CL"/>
        </w:rPr>
        <w:t>y</w:t>
      </w:r>
      <w:proofErr w:type="gramEnd"/>
      <w:r w:rsidRPr="00D917DA">
        <w:rPr>
          <w:rFonts w:ascii="Tahoma" w:hAnsi="Tahoma" w:cs="Tahoma"/>
          <w:sz w:val="16"/>
          <w:szCs w:val="16"/>
          <w:lang w:val="es-CL"/>
        </w:rPr>
        <w:t xml:space="preserve"> Deptos. DNA.</w:t>
      </w:r>
    </w:p>
    <w:p w14:paraId="295F8DFF" w14:textId="77777777" w:rsidR="00D917DA" w:rsidRPr="00D917DA" w:rsidRDefault="00D917DA" w:rsidP="0030091F">
      <w:pPr>
        <w:rPr>
          <w:rFonts w:ascii="Tahoma" w:hAnsi="Tahoma" w:cs="Tahoma"/>
          <w:sz w:val="16"/>
          <w:szCs w:val="16"/>
          <w:lang w:val="es-CL"/>
        </w:rPr>
      </w:pPr>
      <w:r w:rsidRPr="00D917DA">
        <w:rPr>
          <w:rFonts w:ascii="Tahoma" w:hAnsi="Tahoma" w:cs="Tahoma"/>
          <w:sz w:val="16"/>
          <w:szCs w:val="16"/>
          <w:lang w:val="es-CL"/>
        </w:rPr>
        <w:t>ANAGENA</w:t>
      </w:r>
    </w:p>
    <w:p w14:paraId="51D73458" w14:textId="77777777" w:rsidR="0030091F" w:rsidRPr="00D917DA" w:rsidRDefault="00D917DA" w:rsidP="0030091F">
      <w:pPr>
        <w:rPr>
          <w:rFonts w:ascii="Tahoma" w:hAnsi="Tahoma" w:cs="Tahoma"/>
          <w:sz w:val="16"/>
          <w:szCs w:val="16"/>
          <w:lang w:val="es-CL"/>
        </w:rPr>
      </w:pPr>
      <w:r w:rsidRPr="00D917DA">
        <w:rPr>
          <w:rFonts w:ascii="Tahoma" w:hAnsi="Tahoma" w:cs="Tahoma"/>
          <w:sz w:val="16"/>
          <w:szCs w:val="16"/>
          <w:lang w:val="es-CL"/>
        </w:rPr>
        <w:t>Cámara Aduanera</w:t>
      </w:r>
    </w:p>
    <w:p w14:paraId="48000376" w14:textId="77777777" w:rsidR="009B15A6" w:rsidRPr="004472F3" w:rsidRDefault="009B15A6" w:rsidP="00104DE6">
      <w:pPr>
        <w:jc w:val="both"/>
        <w:rPr>
          <w:rFonts w:ascii="Tahoma" w:hAnsi="Tahoma" w:cs="Tahoma"/>
          <w:b/>
          <w:sz w:val="22"/>
          <w:szCs w:val="22"/>
          <w:lang w:val="es-CL"/>
        </w:rPr>
      </w:pPr>
    </w:p>
    <w:p w14:paraId="4391AA7F" w14:textId="77777777" w:rsidR="00410229" w:rsidRPr="004472F3" w:rsidRDefault="00410229" w:rsidP="00104DE6">
      <w:pPr>
        <w:jc w:val="both"/>
        <w:rPr>
          <w:rFonts w:ascii="Tahoma" w:hAnsi="Tahoma" w:cs="Tahoma"/>
          <w:b/>
          <w:sz w:val="22"/>
          <w:szCs w:val="22"/>
          <w:lang w:val="es-CL"/>
        </w:rPr>
      </w:pPr>
    </w:p>
    <w:p w14:paraId="4646A1CE" w14:textId="77777777" w:rsidR="00AC5A33" w:rsidRPr="004472F3" w:rsidRDefault="00AC5A33" w:rsidP="00D52F9B">
      <w:pPr>
        <w:pStyle w:val="Prrafodelista"/>
        <w:numPr>
          <w:ilvl w:val="0"/>
          <w:numId w:val="1"/>
        </w:numPr>
        <w:ind w:left="426" w:hanging="426"/>
        <w:jc w:val="both"/>
        <w:rPr>
          <w:rFonts w:ascii="Tahoma" w:hAnsi="Tahoma" w:cs="Tahoma"/>
          <w:b/>
          <w:sz w:val="22"/>
          <w:szCs w:val="22"/>
          <w:lang w:val="es-MX"/>
        </w:rPr>
      </w:pPr>
      <w:r w:rsidRPr="004472F3">
        <w:rPr>
          <w:rFonts w:ascii="Tahoma" w:hAnsi="Tahoma" w:cs="Tahoma"/>
          <w:b/>
          <w:sz w:val="22"/>
          <w:szCs w:val="22"/>
          <w:lang w:val="es-MX"/>
        </w:rPr>
        <w:t>DEFINICIONES :</w:t>
      </w:r>
    </w:p>
    <w:p w14:paraId="1EBA233F" w14:textId="77777777" w:rsidR="00AC5A33" w:rsidRPr="00A349AE" w:rsidRDefault="00AC5A33" w:rsidP="00133C7F">
      <w:pPr>
        <w:jc w:val="both"/>
        <w:rPr>
          <w:rFonts w:ascii="Tahoma" w:hAnsi="Tahoma" w:cs="Tahoma"/>
          <w:b/>
          <w:sz w:val="22"/>
          <w:szCs w:val="22"/>
          <w:lang w:val="es-MX"/>
        </w:rPr>
      </w:pPr>
    </w:p>
    <w:p w14:paraId="65E6DF55" w14:textId="77777777" w:rsidR="00AC5A33" w:rsidRPr="004472F3" w:rsidRDefault="00AC5A33" w:rsidP="00133C7F">
      <w:pPr>
        <w:ind w:left="720"/>
        <w:jc w:val="both"/>
        <w:rPr>
          <w:rFonts w:ascii="Tahoma" w:hAnsi="Tahoma" w:cs="Tahoma"/>
          <w:b/>
          <w:sz w:val="22"/>
          <w:szCs w:val="22"/>
          <w:lang w:val="es-MX"/>
        </w:rPr>
      </w:pPr>
    </w:p>
    <w:p w14:paraId="6512A99A" w14:textId="77777777" w:rsidR="00E602D2" w:rsidRPr="004472F3" w:rsidRDefault="00E602D2" w:rsidP="00D52F9B">
      <w:pPr>
        <w:pStyle w:val="Prrafodelista"/>
        <w:numPr>
          <w:ilvl w:val="1"/>
          <w:numId w:val="1"/>
        </w:numPr>
        <w:jc w:val="both"/>
        <w:rPr>
          <w:rFonts w:ascii="Tahoma" w:hAnsi="Tahoma" w:cs="Tahoma"/>
          <w:b/>
          <w:sz w:val="22"/>
          <w:szCs w:val="22"/>
          <w:u w:val="single"/>
          <w:lang w:val="es-MX"/>
        </w:rPr>
      </w:pPr>
      <w:r w:rsidRPr="004472F3">
        <w:rPr>
          <w:rFonts w:ascii="Tahoma" w:hAnsi="Tahoma" w:cs="Tahoma"/>
          <w:b/>
          <w:sz w:val="22"/>
          <w:szCs w:val="22"/>
          <w:u w:val="single"/>
          <w:lang w:val="es-MX"/>
        </w:rPr>
        <w:t>ALMACEN  DE VENTA  LIBRE O DUTY FREE SHOP</w:t>
      </w:r>
    </w:p>
    <w:p w14:paraId="18015E1A" w14:textId="77777777" w:rsidR="00E602D2" w:rsidRPr="004472F3" w:rsidRDefault="00E602D2" w:rsidP="00133C7F">
      <w:pPr>
        <w:ind w:left="720"/>
        <w:jc w:val="both"/>
        <w:rPr>
          <w:rFonts w:ascii="Tahoma" w:hAnsi="Tahoma" w:cs="Tahoma"/>
          <w:sz w:val="22"/>
          <w:szCs w:val="22"/>
          <w:lang w:val="es-MX"/>
        </w:rPr>
      </w:pPr>
    </w:p>
    <w:p w14:paraId="0783C72B" w14:textId="77777777" w:rsidR="00374A7C" w:rsidRPr="004472F3" w:rsidRDefault="00104DE6" w:rsidP="00104DE6">
      <w:pPr>
        <w:ind w:left="1416"/>
        <w:jc w:val="both"/>
        <w:rPr>
          <w:rFonts w:ascii="Tahoma" w:hAnsi="Tahoma" w:cs="Tahoma"/>
          <w:sz w:val="22"/>
          <w:szCs w:val="22"/>
        </w:rPr>
      </w:pPr>
      <w:r w:rsidRPr="004472F3">
        <w:rPr>
          <w:rFonts w:ascii="Tahoma" w:hAnsi="Tahoma" w:cs="Tahoma"/>
          <w:sz w:val="22"/>
          <w:szCs w:val="22"/>
        </w:rPr>
        <w:t>Recinto autorizado previa licitación, perfectamente  deslindado en los Aeropuertos, donde se depositar</w:t>
      </w:r>
      <w:r w:rsidR="001E04CB" w:rsidRPr="004472F3">
        <w:rPr>
          <w:rFonts w:ascii="Tahoma" w:hAnsi="Tahoma" w:cs="Tahoma"/>
          <w:sz w:val="22"/>
          <w:szCs w:val="22"/>
        </w:rPr>
        <w:t>á</w:t>
      </w:r>
      <w:r w:rsidRPr="004472F3">
        <w:rPr>
          <w:rFonts w:ascii="Tahoma" w:hAnsi="Tahoma" w:cs="Tahoma"/>
          <w:sz w:val="22"/>
          <w:szCs w:val="22"/>
        </w:rPr>
        <w:t xml:space="preserve">n mercancías extranjeras, nacionales y/o nacionalizadas, sin limitación de plazo, con el único objeto de ser vendidas  para uso o consumo de pasajeros </w:t>
      </w:r>
      <w:r w:rsidR="001E04CB" w:rsidRPr="004472F3">
        <w:rPr>
          <w:rFonts w:ascii="Tahoma" w:hAnsi="Tahoma" w:cs="Tahoma"/>
          <w:sz w:val="22"/>
          <w:szCs w:val="22"/>
        </w:rPr>
        <w:t xml:space="preserve">y tripulantes </w:t>
      </w:r>
      <w:r w:rsidRPr="004472F3">
        <w:rPr>
          <w:rFonts w:ascii="Tahoma" w:hAnsi="Tahoma" w:cs="Tahoma"/>
          <w:sz w:val="22"/>
          <w:szCs w:val="22"/>
        </w:rPr>
        <w:t>de aeronaves que se dirijan al exterior, arriben al país o se encuentren en tránsito al extranjero, bajo la responsabilidad del concesionario y conforme a esta normativa. Dicho recinto comprenderá tanto el de almacenamiento de las mercancías, como aquellos de venta a los pasajeros</w:t>
      </w:r>
      <w:r w:rsidR="001E04CB" w:rsidRPr="004472F3">
        <w:rPr>
          <w:rFonts w:ascii="Tahoma" w:hAnsi="Tahoma" w:cs="Tahoma"/>
          <w:sz w:val="22"/>
          <w:szCs w:val="22"/>
        </w:rPr>
        <w:t xml:space="preserve"> y tripulantes</w:t>
      </w:r>
      <w:r w:rsidRPr="004472F3">
        <w:rPr>
          <w:rFonts w:ascii="Tahoma" w:hAnsi="Tahoma" w:cs="Tahoma"/>
          <w:sz w:val="22"/>
          <w:szCs w:val="22"/>
        </w:rPr>
        <w:t xml:space="preserve">.    </w:t>
      </w:r>
    </w:p>
    <w:p w14:paraId="657C672E" w14:textId="77777777" w:rsidR="00E602D2" w:rsidRPr="004472F3" w:rsidRDefault="00E602D2" w:rsidP="00133C7F">
      <w:pPr>
        <w:ind w:left="1440"/>
        <w:jc w:val="both"/>
        <w:rPr>
          <w:rFonts w:ascii="Tahoma" w:hAnsi="Tahoma" w:cs="Tahoma"/>
          <w:sz w:val="22"/>
          <w:szCs w:val="22"/>
          <w:lang w:val="es-MX"/>
        </w:rPr>
      </w:pPr>
    </w:p>
    <w:p w14:paraId="708F3024" w14:textId="77777777" w:rsidR="00E602D2" w:rsidRPr="004472F3" w:rsidRDefault="00E602D2" w:rsidP="00D52F9B">
      <w:pPr>
        <w:pStyle w:val="Prrafodelista"/>
        <w:numPr>
          <w:ilvl w:val="1"/>
          <w:numId w:val="1"/>
        </w:numPr>
        <w:jc w:val="both"/>
        <w:rPr>
          <w:rFonts w:ascii="Tahoma" w:hAnsi="Tahoma" w:cs="Tahoma"/>
          <w:b/>
          <w:sz w:val="22"/>
          <w:szCs w:val="22"/>
          <w:u w:val="single"/>
          <w:lang w:val="es-MX"/>
        </w:rPr>
      </w:pPr>
      <w:r w:rsidRPr="004472F3">
        <w:rPr>
          <w:rFonts w:ascii="Tahoma" w:hAnsi="Tahoma" w:cs="Tahoma"/>
          <w:b/>
          <w:sz w:val="22"/>
          <w:szCs w:val="22"/>
          <w:u w:val="single"/>
          <w:lang w:val="es-MX"/>
        </w:rPr>
        <w:t>CONCESIONARIO DE DUTY FREE</w:t>
      </w:r>
    </w:p>
    <w:p w14:paraId="4036CC84" w14:textId="77777777" w:rsidR="00E602D2" w:rsidRPr="004472F3" w:rsidRDefault="00E602D2" w:rsidP="00133C7F">
      <w:pPr>
        <w:pStyle w:val="Prrafodelista"/>
        <w:ind w:left="1440"/>
        <w:jc w:val="both"/>
        <w:rPr>
          <w:rFonts w:ascii="Tahoma" w:hAnsi="Tahoma" w:cs="Tahoma"/>
          <w:b/>
          <w:sz w:val="22"/>
          <w:szCs w:val="22"/>
          <w:u w:val="single"/>
          <w:lang w:val="es-MX"/>
        </w:rPr>
      </w:pPr>
    </w:p>
    <w:p w14:paraId="1150AC1D" w14:textId="77777777" w:rsidR="00E602D2" w:rsidRPr="004472F3" w:rsidRDefault="00E602D2" w:rsidP="00133C7F">
      <w:pPr>
        <w:pStyle w:val="Prrafodelista"/>
        <w:ind w:left="1440"/>
        <w:jc w:val="both"/>
        <w:rPr>
          <w:rFonts w:ascii="Tahoma" w:hAnsi="Tahoma" w:cs="Tahoma"/>
          <w:sz w:val="22"/>
          <w:szCs w:val="22"/>
          <w:lang w:val="es-MX"/>
        </w:rPr>
      </w:pPr>
      <w:r w:rsidRPr="004472F3">
        <w:rPr>
          <w:rFonts w:ascii="Tahoma" w:hAnsi="Tahoma" w:cs="Tahoma"/>
          <w:sz w:val="22"/>
          <w:szCs w:val="22"/>
          <w:lang w:val="es-MX"/>
        </w:rPr>
        <w:t>Perso</w:t>
      </w:r>
      <w:r w:rsidR="0059350E" w:rsidRPr="004472F3">
        <w:rPr>
          <w:rFonts w:ascii="Tahoma" w:hAnsi="Tahoma" w:cs="Tahoma"/>
          <w:sz w:val="22"/>
          <w:szCs w:val="22"/>
          <w:lang w:val="es-MX"/>
        </w:rPr>
        <w:t>na  natural  o jurídica  que hab</w:t>
      </w:r>
      <w:r w:rsidRPr="004472F3">
        <w:rPr>
          <w:rFonts w:ascii="Tahoma" w:hAnsi="Tahoma" w:cs="Tahoma"/>
          <w:sz w:val="22"/>
          <w:szCs w:val="22"/>
          <w:lang w:val="es-MX"/>
        </w:rPr>
        <w:t xml:space="preserve">iendo sido adjudicado con la concesión  aeronáutica y </w:t>
      </w:r>
      <w:r w:rsidR="00104DE6" w:rsidRPr="004472F3">
        <w:rPr>
          <w:rFonts w:ascii="Tahoma" w:hAnsi="Tahoma" w:cs="Tahoma"/>
          <w:sz w:val="22"/>
          <w:szCs w:val="22"/>
          <w:lang w:val="es-MX"/>
        </w:rPr>
        <w:t xml:space="preserve">el </w:t>
      </w:r>
      <w:r w:rsidR="00FD4AAC" w:rsidRPr="004472F3">
        <w:rPr>
          <w:rFonts w:ascii="Tahoma" w:hAnsi="Tahoma" w:cs="Tahoma"/>
          <w:sz w:val="22"/>
          <w:szCs w:val="22"/>
          <w:lang w:val="es-MX"/>
        </w:rPr>
        <w:t>derecho</w:t>
      </w:r>
      <w:r w:rsidRPr="004472F3">
        <w:rPr>
          <w:rFonts w:ascii="Tahoma" w:hAnsi="Tahoma" w:cs="Tahoma"/>
          <w:sz w:val="22"/>
          <w:szCs w:val="22"/>
          <w:lang w:val="es-MX"/>
        </w:rPr>
        <w:t xml:space="preserve"> a explotar el o los  almacenes  de venta libre, ha suscrito el respectivo contrato.</w:t>
      </w:r>
    </w:p>
    <w:p w14:paraId="5EE784F0" w14:textId="77777777" w:rsidR="00E602D2" w:rsidRPr="004472F3" w:rsidRDefault="00E602D2" w:rsidP="00133C7F">
      <w:pPr>
        <w:pStyle w:val="Prrafodelista"/>
        <w:ind w:left="1440"/>
        <w:jc w:val="both"/>
        <w:rPr>
          <w:rFonts w:ascii="Tahoma" w:hAnsi="Tahoma" w:cs="Tahoma"/>
          <w:sz w:val="22"/>
          <w:szCs w:val="22"/>
          <w:lang w:val="es-MX"/>
        </w:rPr>
      </w:pPr>
    </w:p>
    <w:p w14:paraId="72E3D210" w14:textId="77777777" w:rsidR="00E602D2" w:rsidRPr="004472F3" w:rsidRDefault="00E602D2" w:rsidP="00D52F9B">
      <w:pPr>
        <w:pStyle w:val="Prrafodelista"/>
        <w:numPr>
          <w:ilvl w:val="1"/>
          <w:numId w:val="1"/>
        </w:numPr>
        <w:jc w:val="both"/>
        <w:rPr>
          <w:rFonts w:ascii="Tahoma" w:hAnsi="Tahoma" w:cs="Tahoma"/>
          <w:b/>
          <w:sz w:val="22"/>
          <w:szCs w:val="22"/>
          <w:u w:val="single"/>
          <w:lang w:val="es-MX"/>
        </w:rPr>
      </w:pPr>
      <w:r w:rsidRPr="004472F3">
        <w:rPr>
          <w:rFonts w:ascii="Tahoma" w:hAnsi="Tahoma" w:cs="Tahoma"/>
          <w:b/>
          <w:sz w:val="22"/>
          <w:szCs w:val="22"/>
          <w:u w:val="single"/>
          <w:lang w:val="es-MX"/>
        </w:rPr>
        <w:t>TIENDA DE ENTRADA</w:t>
      </w:r>
    </w:p>
    <w:p w14:paraId="28FE98B7" w14:textId="77777777" w:rsidR="00E602D2" w:rsidRPr="004472F3" w:rsidRDefault="00E602D2" w:rsidP="00133C7F">
      <w:pPr>
        <w:pStyle w:val="Prrafodelista"/>
        <w:ind w:left="1440"/>
        <w:jc w:val="both"/>
        <w:rPr>
          <w:rFonts w:ascii="Tahoma" w:hAnsi="Tahoma" w:cs="Tahoma"/>
          <w:b/>
          <w:sz w:val="22"/>
          <w:szCs w:val="22"/>
          <w:u w:val="single"/>
          <w:lang w:val="es-MX"/>
        </w:rPr>
      </w:pPr>
    </w:p>
    <w:p w14:paraId="4A356358" w14:textId="77777777" w:rsidR="00E8040F" w:rsidRPr="004472F3" w:rsidRDefault="00E83E47" w:rsidP="00B93FB2">
      <w:pPr>
        <w:ind w:left="1416"/>
        <w:jc w:val="both"/>
        <w:rPr>
          <w:rFonts w:ascii="Tahoma" w:hAnsi="Tahoma" w:cs="Tahoma"/>
          <w:sz w:val="22"/>
          <w:szCs w:val="22"/>
        </w:rPr>
      </w:pPr>
      <w:r w:rsidRPr="004472F3">
        <w:rPr>
          <w:rFonts w:ascii="Tahoma" w:hAnsi="Tahoma" w:cs="Tahoma"/>
          <w:sz w:val="22"/>
          <w:szCs w:val="22"/>
        </w:rPr>
        <w:t xml:space="preserve">Tienda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Free ubicada en el</w:t>
      </w:r>
      <w:r w:rsidR="0010052A">
        <w:rPr>
          <w:rFonts w:ascii="Tahoma" w:hAnsi="Tahoma" w:cs="Tahoma"/>
          <w:sz w:val="22"/>
          <w:szCs w:val="22"/>
        </w:rPr>
        <w:t xml:space="preserve"> </w:t>
      </w:r>
      <w:r w:rsidRPr="004472F3">
        <w:rPr>
          <w:rFonts w:ascii="Tahoma" w:hAnsi="Tahoma" w:cs="Tahoma"/>
          <w:sz w:val="22"/>
          <w:szCs w:val="22"/>
        </w:rPr>
        <w:t>sector de ingreso de pasajeros internacionales,  donde se exhiben y venden  las mercancías autorizadas a los pasajeros que arriben al país  y  cuyo valor no supere los US$ 500,00.-</w:t>
      </w:r>
      <w:r w:rsidR="00B93FB2" w:rsidRPr="004472F3">
        <w:rPr>
          <w:rFonts w:ascii="Tahoma" w:hAnsi="Tahoma" w:cs="Tahoma"/>
          <w:sz w:val="22"/>
          <w:szCs w:val="22"/>
        </w:rPr>
        <w:t xml:space="preserve">y en el caso de los </w:t>
      </w:r>
      <w:r w:rsidR="0020759B" w:rsidRPr="004472F3">
        <w:rPr>
          <w:rFonts w:ascii="Tahoma" w:hAnsi="Tahoma" w:cs="Tahoma"/>
          <w:sz w:val="22"/>
          <w:szCs w:val="22"/>
        </w:rPr>
        <w:t>tripula</w:t>
      </w:r>
      <w:r w:rsidR="00B93FB2" w:rsidRPr="004472F3">
        <w:rPr>
          <w:rFonts w:ascii="Tahoma" w:hAnsi="Tahoma" w:cs="Tahoma"/>
          <w:sz w:val="22"/>
          <w:szCs w:val="22"/>
        </w:rPr>
        <w:t>ntes US$ 350</w:t>
      </w:r>
      <w:r w:rsidR="0010052A">
        <w:rPr>
          <w:rFonts w:ascii="Tahoma" w:hAnsi="Tahoma" w:cs="Tahoma"/>
          <w:sz w:val="22"/>
          <w:szCs w:val="22"/>
        </w:rPr>
        <w:t>,</w:t>
      </w:r>
      <w:r w:rsidR="00B93FB2" w:rsidRPr="004472F3">
        <w:rPr>
          <w:rFonts w:ascii="Tahoma" w:hAnsi="Tahoma" w:cs="Tahoma"/>
          <w:sz w:val="22"/>
          <w:szCs w:val="22"/>
        </w:rPr>
        <w:t>00 mensuales.</w:t>
      </w:r>
    </w:p>
    <w:p w14:paraId="7D311004" w14:textId="77777777" w:rsidR="00B93FB2" w:rsidRPr="004472F3" w:rsidRDefault="00B93FB2" w:rsidP="00B93FB2">
      <w:pPr>
        <w:ind w:left="1416"/>
        <w:jc w:val="both"/>
        <w:rPr>
          <w:rFonts w:ascii="Tahoma" w:hAnsi="Tahoma" w:cs="Tahoma"/>
          <w:sz w:val="22"/>
          <w:szCs w:val="22"/>
          <w:lang w:val="es-MX"/>
        </w:rPr>
      </w:pPr>
    </w:p>
    <w:p w14:paraId="5E405C9E" w14:textId="77777777" w:rsidR="00E8040F" w:rsidRPr="004472F3" w:rsidRDefault="00E8040F" w:rsidP="00D52F9B">
      <w:pPr>
        <w:pStyle w:val="Prrafodelista"/>
        <w:numPr>
          <w:ilvl w:val="1"/>
          <w:numId w:val="1"/>
        </w:numPr>
        <w:jc w:val="both"/>
        <w:rPr>
          <w:rFonts w:ascii="Tahoma" w:hAnsi="Tahoma" w:cs="Tahoma"/>
          <w:b/>
          <w:sz w:val="22"/>
          <w:szCs w:val="22"/>
          <w:u w:val="single"/>
          <w:lang w:val="es-MX"/>
        </w:rPr>
      </w:pPr>
      <w:r w:rsidRPr="004472F3">
        <w:rPr>
          <w:rFonts w:ascii="Tahoma" w:hAnsi="Tahoma" w:cs="Tahoma"/>
          <w:b/>
          <w:sz w:val="22"/>
          <w:szCs w:val="22"/>
          <w:u w:val="single"/>
          <w:lang w:val="es-MX"/>
        </w:rPr>
        <w:t>TIENDA DE SALIDA</w:t>
      </w:r>
    </w:p>
    <w:p w14:paraId="662DFA47" w14:textId="77777777" w:rsidR="00E8040F" w:rsidRPr="004472F3" w:rsidRDefault="00E8040F" w:rsidP="00133C7F">
      <w:pPr>
        <w:pStyle w:val="Prrafodelista"/>
        <w:jc w:val="both"/>
        <w:rPr>
          <w:rFonts w:ascii="Tahoma" w:hAnsi="Tahoma" w:cs="Tahoma"/>
          <w:b/>
          <w:sz w:val="22"/>
          <w:szCs w:val="22"/>
          <w:u w:val="single"/>
          <w:lang w:val="es-MX"/>
        </w:rPr>
      </w:pPr>
    </w:p>
    <w:p w14:paraId="0CE770AE" w14:textId="77777777" w:rsidR="00E8040F" w:rsidRPr="004472F3" w:rsidRDefault="00E83E47" w:rsidP="00E83E47">
      <w:pPr>
        <w:ind w:left="1416"/>
        <w:jc w:val="both"/>
        <w:rPr>
          <w:rFonts w:ascii="Tahoma" w:hAnsi="Tahoma" w:cs="Tahoma"/>
          <w:sz w:val="22"/>
          <w:szCs w:val="22"/>
        </w:rPr>
      </w:pPr>
      <w:r w:rsidRPr="004472F3">
        <w:rPr>
          <w:rFonts w:ascii="Tahoma" w:hAnsi="Tahoma" w:cs="Tahoma"/>
          <w:sz w:val="22"/>
          <w:szCs w:val="22"/>
        </w:rPr>
        <w:t xml:space="preserve">Tienda ubicada en la sala de embarque de pasajeros internacionales,  donde se  exhiben y venden mercancías  a los pasajeros en tránsito o que salen del país sin las limitaciones precedentes.  </w:t>
      </w:r>
    </w:p>
    <w:p w14:paraId="25DA727E" w14:textId="77777777" w:rsidR="00997B74" w:rsidRPr="004472F3" w:rsidRDefault="00997B74" w:rsidP="00133C7F">
      <w:pPr>
        <w:pStyle w:val="Prrafodelista"/>
        <w:ind w:left="1440"/>
        <w:jc w:val="both"/>
        <w:rPr>
          <w:rFonts w:ascii="Tahoma" w:hAnsi="Tahoma" w:cs="Tahoma"/>
          <w:sz w:val="22"/>
          <w:szCs w:val="22"/>
          <w:lang w:val="es-MX"/>
        </w:rPr>
      </w:pPr>
    </w:p>
    <w:p w14:paraId="486716DA" w14:textId="77777777" w:rsidR="00E8040F" w:rsidRPr="004472F3" w:rsidRDefault="002A07C3" w:rsidP="002A07C3">
      <w:pPr>
        <w:tabs>
          <w:tab w:val="left" w:pos="708"/>
          <w:tab w:val="left" w:pos="1416"/>
          <w:tab w:val="left" w:pos="2124"/>
          <w:tab w:val="left" w:pos="2832"/>
          <w:tab w:val="left" w:pos="3540"/>
          <w:tab w:val="left" w:pos="4248"/>
          <w:tab w:val="left" w:pos="5535"/>
        </w:tabs>
        <w:ind w:firstLine="708"/>
        <w:jc w:val="both"/>
        <w:rPr>
          <w:rFonts w:ascii="Tahoma" w:hAnsi="Tahoma" w:cs="Tahoma"/>
          <w:b/>
          <w:sz w:val="22"/>
          <w:szCs w:val="22"/>
          <w:u w:val="single"/>
        </w:rPr>
      </w:pPr>
      <w:r w:rsidRPr="004472F3">
        <w:rPr>
          <w:rFonts w:ascii="Tahoma" w:hAnsi="Tahoma" w:cs="Tahoma"/>
          <w:b/>
          <w:sz w:val="22"/>
          <w:szCs w:val="22"/>
          <w:lang w:val="es-CL"/>
        </w:rPr>
        <w:t>1.5</w:t>
      </w:r>
      <w:r w:rsidR="00A62CF2" w:rsidRPr="004472F3">
        <w:rPr>
          <w:rFonts w:ascii="Tahoma" w:hAnsi="Tahoma" w:cs="Tahoma"/>
          <w:b/>
          <w:sz w:val="22"/>
          <w:szCs w:val="22"/>
          <w:lang w:val="es-CL"/>
        </w:rPr>
        <w:t xml:space="preserve">    </w:t>
      </w:r>
      <w:r w:rsidRPr="004472F3">
        <w:rPr>
          <w:rFonts w:ascii="Tahoma" w:hAnsi="Tahoma" w:cs="Tahoma"/>
          <w:b/>
          <w:sz w:val="22"/>
          <w:szCs w:val="22"/>
          <w:lang w:val="es-CL"/>
        </w:rPr>
        <w:tab/>
      </w:r>
      <w:r w:rsidR="00E8040F" w:rsidRPr="004472F3">
        <w:rPr>
          <w:rFonts w:ascii="Tahoma" w:hAnsi="Tahoma" w:cs="Tahoma"/>
          <w:b/>
          <w:sz w:val="22"/>
          <w:szCs w:val="22"/>
          <w:u w:val="single"/>
        </w:rPr>
        <w:t>BODEGA DUTY FREE</w:t>
      </w:r>
      <w:r w:rsidR="00E8040F" w:rsidRPr="004472F3">
        <w:rPr>
          <w:rFonts w:ascii="Tahoma" w:hAnsi="Tahoma" w:cs="Tahoma"/>
          <w:b/>
          <w:sz w:val="22"/>
          <w:szCs w:val="22"/>
        </w:rPr>
        <w:t xml:space="preserve"> (BD</w:t>
      </w:r>
      <w:r w:rsidRPr="004472F3">
        <w:rPr>
          <w:rFonts w:ascii="Tahoma" w:hAnsi="Tahoma" w:cs="Tahoma"/>
          <w:b/>
          <w:sz w:val="22"/>
          <w:szCs w:val="22"/>
        </w:rPr>
        <w:t>F)</w:t>
      </w:r>
    </w:p>
    <w:p w14:paraId="35E4832F" w14:textId="77777777" w:rsidR="00E8040F" w:rsidRPr="004472F3" w:rsidRDefault="00E8040F" w:rsidP="00133C7F">
      <w:pPr>
        <w:ind w:left="720"/>
        <w:jc w:val="both"/>
        <w:rPr>
          <w:rFonts w:ascii="Tahoma" w:hAnsi="Tahoma" w:cs="Tahoma"/>
          <w:sz w:val="22"/>
          <w:szCs w:val="22"/>
        </w:rPr>
      </w:pPr>
    </w:p>
    <w:p w14:paraId="1A8981AF" w14:textId="77777777" w:rsidR="002A07C3" w:rsidRPr="004472F3" w:rsidRDefault="002A07C3" w:rsidP="002A07C3">
      <w:pPr>
        <w:ind w:left="1416"/>
        <w:jc w:val="both"/>
        <w:rPr>
          <w:rFonts w:ascii="Tahoma" w:hAnsi="Tahoma" w:cs="Tahoma"/>
          <w:sz w:val="22"/>
          <w:szCs w:val="22"/>
        </w:rPr>
      </w:pPr>
      <w:r w:rsidRPr="004472F3">
        <w:rPr>
          <w:rFonts w:ascii="Tahoma" w:hAnsi="Tahoma" w:cs="Tahoma"/>
          <w:sz w:val="22"/>
          <w:szCs w:val="22"/>
        </w:rPr>
        <w:t xml:space="preserve">Recinto donde se almacenan las mercancías provenientes del exterior, Zona Franca y/o del país, tratándose de mercancías nacionales o nacionalizadas, destinadas a surtir exclusivamente a las tiendas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Free de entrada y/o salida. </w:t>
      </w:r>
    </w:p>
    <w:p w14:paraId="2840E7B9" w14:textId="77777777" w:rsidR="002A07C3" w:rsidRPr="004472F3" w:rsidRDefault="002A07C3" w:rsidP="00133C7F">
      <w:pPr>
        <w:pStyle w:val="Prrafodelista"/>
        <w:ind w:left="1440"/>
        <w:jc w:val="both"/>
        <w:rPr>
          <w:rFonts w:ascii="Tahoma" w:hAnsi="Tahoma" w:cs="Tahoma"/>
          <w:sz w:val="22"/>
          <w:szCs w:val="22"/>
        </w:rPr>
      </w:pPr>
    </w:p>
    <w:p w14:paraId="5D06732E" w14:textId="77777777" w:rsidR="00A62CF2" w:rsidRPr="004472F3" w:rsidRDefault="00AA3257" w:rsidP="00D52F9B">
      <w:pPr>
        <w:pStyle w:val="Prrafodelista"/>
        <w:numPr>
          <w:ilvl w:val="1"/>
          <w:numId w:val="6"/>
        </w:numPr>
        <w:jc w:val="both"/>
        <w:rPr>
          <w:rFonts w:ascii="Tahoma" w:hAnsi="Tahoma" w:cs="Tahoma"/>
          <w:b/>
          <w:sz w:val="22"/>
          <w:szCs w:val="22"/>
        </w:rPr>
      </w:pPr>
      <w:r w:rsidRPr="004472F3">
        <w:rPr>
          <w:rFonts w:ascii="Tahoma" w:hAnsi="Tahoma" w:cs="Tahoma"/>
          <w:b/>
          <w:sz w:val="22"/>
          <w:szCs w:val="22"/>
          <w:u w:val="single"/>
        </w:rPr>
        <w:t>DECLARACION DE INGRESO A BODEGA DUTY FREE</w:t>
      </w:r>
      <w:r w:rsidRPr="004472F3">
        <w:rPr>
          <w:rFonts w:ascii="Tahoma" w:hAnsi="Tahoma" w:cs="Tahoma"/>
          <w:b/>
          <w:sz w:val="22"/>
          <w:szCs w:val="22"/>
        </w:rPr>
        <w:t xml:space="preserve"> (DIBDF)</w:t>
      </w:r>
    </w:p>
    <w:p w14:paraId="5B7D96C8" w14:textId="77777777" w:rsidR="00AA3257" w:rsidRPr="004472F3" w:rsidRDefault="00AA3257" w:rsidP="00AA3257">
      <w:pPr>
        <w:pStyle w:val="Prrafodelista"/>
        <w:ind w:left="1470"/>
        <w:jc w:val="both"/>
        <w:rPr>
          <w:rFonts w:ascii="Tahoma" w:hAnsi="Tahoma" w:cs="Tahoma"/>
          <w:b/>
          <w:sz w:val="22"/>
          <w:szCs w:val="22"/>
          <w:u w:val="single"/>
        </w:rPr>
      </w:pPr>
    </w:p>
    <w:p w14:paraId="7C0E6625" w14:textId="77777777" w:rsidR="00AA3257" w:rsidRDefault="00AA3257" w:rsidP="00AA3257">
      <w:pPr>
        <w:pStyle w:val="Prrafodelista"/>
        <w:ind w:left="1470"/>
        <w:jc w:val="both"/>
        <w:rPr>
          <w:rFonts w:ascii="Tahoma" w:hAnsi="Tahoma" w:cs="Tahoma"/>
          <w:sz w:val="22"/>
          <w:szCs w:val="22"/>
        </w:rPr>
      </w:pPr>
      <w:r w:rsidRPr="004472F3">
        <w:rPr>
          <w:rFonts w:ascii="Tahoma" w:hAnsi="Tahoma" w:cs="Tahoma"/>
          <w:sz w:val="22"/>
          <w:szCs w:val="22"/>
        </w:rPr>
        <w:t xml:space="preserve">Documento de destinación aduanera mediante el cual se ingresan las mercancías extranjeras a la Bodega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Free.</w:t>
      </w:r>
    </w:p>
    <w:p w14:paraId="4F71A46F" w14:textId="77777777" w:rsidR="006955EF" w:rsidRPr="004472F3" w:rsidRDefault="006955EF" w:rsidP="00AA3257">
      <w:pPr>
        <w:pStyle w:val="Prrafodelista"/>
        <w:ind w:left="1470"/>
        <w:jc w:val="both"/>
        <w:rPr>
          <w:rFonts w:ascii="Tahoma" w:hAnsi="Tahoma" w:cs="Tahoma"/>
          <w:sz w:val="22"/>
          <w:szCs w:val="22"/>
        </w:rPr>
      </w:pPr>
    </w:p>
    <w:p w14:paraId="55BE0E10" w14:textId="77777777" w:rsidR="00AA3257" w:rsidRDefault="00AA3257" w:rsidP="00AA3257">
      <w:pPr>
        <w:pStyle w:val="Prrafodelista"/>
        <w:ind w:left="1470"/>
        <w:jc w:val="both"/>
        <w:rPr>
          <w:rFonts w:ascii="Tahoma" w:hAnsi="Tahoma" w:cs="Tahoma"/>
          <w:b/>
          <w:sz w:val="22"/>
          <w:szCs w:val="22"/>
        </w:rPr>
      </w:pPr>
    </w:p>
    <w:p w14:paraId="772E708C" w14:textId="77777777" w:rsidR="005364B8" w:rsidRPr="00685812" w:rsidRDefault="00FD4AAC" w:rsidP="00133C7F">
      <w:pPr>
        <w:jc w:val="both"/>
        <w:rPr>
          <w:rFonts w:ascii="Tahoma" w:hAnsi="Tahoma" w:cs="Tahoma"/>
          <w:b/>
          <w:sz w:val="22"/>
          <w:szCs w:val="22"/>
          <w:lang w:val="es-CL"/>
        </w:rPr>
      </w:pPr>
      <w:r w:rsidRPr="004472F3">
        <w:rPr>
          <w:rFonts w:ascii="Tahoma" w:hAnsi="Tahoma" w:cs="Tahoma"/>
          <w:b/>
          <w:sz w:val="22"/>
          <w:szCs w:val="22"/>
          <w:lang w:val="es-CL"/>
        </w:rPr>
        <w:t>2.</w:t>
      </w:r>
      <w:r w:rsidRPr="004472F3">
        <w:rPr>
          <w:rFonts w:ascii="Tahoma" w:hAnsi="Tahoma" w:cs="Tahoma"/>
          <w:sz w:val="22"/>
          <w:szCs w:val="22"/>
          <w:lang w:val="es-CL"/>
        </w:rPr>
        <w:t xml:space="preserve"> </w:t>
      </w:r>
      <w:r w:rsidR="000A55F1">
        <w:rPr>
          <w:rFonts w:ascii="Tahoma" w:hAnsi="Tahoma" w:cs="Tahoma"/>
          <w:sz w:val="22"/>
          <w:szCs w:val="22"/>
          <w:lang w:val="es-CL"/>
        </w:rPr>
        <w:tab/>
      </w:r>
      <w:r w:rsidRPr="00685812">
        <w:rPr>
          <w:rFonts w:ascii="Tahoma" w:hAnsi="Tahoma" w:cs="Tahoma"/>
          <w:b/>
          <w:sz w:val="22"/>
          <w:szCs w:val="22"/>
          <w:lang w:val="es-CL"/>
        </w:rPr>
        <w:t>INGRESO</w:t>
      </w:r>
      <w:r w:rsidR="005364B8" w:rsidRPr="00685812">
        <w:rPr>
          <w:rFonts w:ascii="Tahoma" w:hAnsi="Tahoma" w:cs="Tahoma"/>
          <w:b/>
          <w:sz w:val="22"/>
          <w:szCs w:val="22"/>
          <w:lang w:val="es-CL"/>
        </w:rPr>
        <w:t xml:space="preserve"> DE MERCANCIAS EXTRANJERAS</w:t>
      </w:r>
    </w:p>
    <w:p w14:paraId="4BA0AAE9" w14:textId="77777777" w:rsidR="005364B8" w:rsidRPr="004472F3" w:rsidRDefault="005364B8" w:rsidP="00133C7F">
      <w:pPr>
        <w:jc w:val="both"/>
        <w:rPr>
          <w:rFonts w:ascii="Tahoma" w:hAnsi="Tahoma" w:cs="Tahoma"/>
          <w:b/>
          <w:sz w:val="22"/>
          <w:szCs w:val="22"/>
          <w:u w:val="single"/>
          <w:lang w:val="es-CL"/>
        </w:rPr>
      </w:pPr>
    </w:p>
    <w:p w14:paraId="6DC996D1" w14:textId="77777777" w:rsidR="002A07C3" w:rsidRPr="004472F3" w:rsidRDefault="002A07C3" w:rsidP="006955EF">
      <w:pPr>
        <w:ind w:left="709" w:hanging="1"/>
        <w:jc w:val="both"/>
        <w:rPr>
          <w:rFonts w:ascii="Tahoma" w:hAnsi="Tahoma" w:cs="Tahoma"/>
          <w:sz w:val="22"/>
          <w:szCs w:val="22"/>
        </w:rPr>
      </w:pPr>
      <w:r w:rsidRPr="004472F3">
        <w:rPr>
          <w:rFonts w:ascii="Tahoma" w:hAnsi="Tahoma" w:cs="Tahoma"/>
          <w:sz w:val="22"/>
          <w:szCs w:val="22"/>
        </w:rPr>
        <w:t xml:space="preserve">El </w:t>
      </w:r>
      <w:r w:rsidR="00574660" w:rsidRPr="004472F3">
        <w:rPr>
          <w:rFonts w:ascii="Tahoma" w:hAnsi="Tahoma" w:cs="Tahoma"/>
          <w:sz w:val="22"/>
          <w:szCs w:val="22"/>
        </w:rPr>
        <w:t>almacenamiento d</w:t>
      </w:r>
      <w:r w:rsidRPr="004472F3">
        <w:rPr>
          <w:rFonts w:ascii="Tahoma" w:hAnsi="Tahoma" w:cs="Tahoma"/>
          <w:sz w:val="22"/>
          <w:szCs w:val="22"/>
        </w:rPr>
        <w:t>e</w:t>
      </w:r>
      <w:r w:rsidR="00574660" w:rsidRPr="004472F3">
        <w:rPr>
          <w:rFonts w:ascii="Tahoma" w:hAnsi="Tahoma" w:cs="Tahoma"/>
          <w:sz w:val="22"/>
          <w:szCs w:val="22"/>
        </w:rPr>
        <w:t xml:space="preserve"> las</w:t>
      </w:r>
      <w:r w:rsidRPr="004472F3">
        <w:rPr>
          <w:rFonts w:ascii="Tahoma" w:hAnsi="Tahoma" w:cs="Tahoma"/>
          <w:sz w:val="22"/>
          <w:szCs w:val="22"/>
        </w:rPr>
        <w:t xml:space="preserve"> mercancías extranjeras </w:t>
      </w:r>
      <w:r w:rsidR="00574660" w:rsidRPr="004472F3">
        <w:rPr>
          <w:rFonts w:ascii="Tahoma" w:hAnsi="Tahoma" w:cs="Tahoma"/>
          <w:sz w:val="22"/>
          <w:szCs w:val="22"/>
        </w:rPr>
        <w:t xml:space="preserve">que ingresen </w:t>
      </w:r>
      <w:r w:rsidRPr="004472F3">
        <w:rPr>
          <w:rFonts w:ascii="Tahoma" w:hAnsi="Tahoma" w:cs="Tahoma"/>
          <w:sz w:val="22"/>
          <w:szCs w:val="22"/>
        </w:rPr>
        <w:t xml:space="preserve">a la </w:t>
      </w:r>
      <w:r w:rsidR="00EA2203">
        <w:rPr>
          <w:rFonts w:ascii="Tahoma" w:hAnsi="Tahoma" w:cs="Tahoma"/>
          <w:sz w:val="22"/>
          <w:szCs w:val="22"/>
        </w:rPr>
        <w:t>B</w:t>
      </w:r>
      <w:r w:rsidRPr="004472F3">
        <w:rPr>
          <w:rFonts w:ascii="Tahoma" w:hAnsi="Tahoma" w:cs="Tahoma"/>
          <w:sz w:val="22"/>
          <w:szCs w:val="22"/>
        </w:rPr>
        <w:t xml:space="preserve">odega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w:t>
      </w:r>
      <w:r w:rsidR="006955EF">
        <w:rPr>
          <w:rFonts w:ascii="Tahoma" w:hAnsi="Tahoma" w:cs="Tahoma"/>
          <w:sz w:val="22"/>
          <w:szCs w:val="22"/>
        </w:rPr>
        <w:t>F</w:t>
      </w:r>
      <w:r w:rsidRPr="004472F3">
        <w:rPr>
          <w:rFonts w:ascii="Tahoma" w:hAnsi="Tahoma" w:cs="Tahoma"/>
          <w:sz w:val="22"/>
          <w:szCs w:val="22"/>
        </w:rPr>
        <w:t>ree (BDF)</w:t>
      </w:r>
      <w:r w:rsidR="00574660" w:rsidRPr="004472F3">
        <w:rPr>
          <w:rFonts w:ascii="Tahoma" w:hAnsi="Tahoma" w:cs="Tahoma"/>
          <w:sz w:val="22"/>
          <w:szCs w:val="22"/>
        </w:rPr>
        <w:t xml:space="preserve">, </w:t>
      </w:r>
      <w:r w:rsidRPr="004472F3">
        <w:rPr>
          <w:rFonts w:ascii="Tahoma" w:hAnsi="Tahoma" w:cs="Tahoma"/>
          <w:sz w:val="22"/>
          <w:szCs w:val="22"/>
        </w:rPr>
        <w:t>deberá</w:t>
      </w:r>
      <w:r w:rsidR="00574660" w:rsidRPr="004472F3">
        <w:rPr>
          <w:rFonts w:ascii="Tahoma" w:hAnsi="Tahoma" w:cs="Tahoma"/>
          <w:sz w:val="22"/>
          <w:szCs w:val="22"/>
        </w:rPr>
        <w:t xml:space="preserve"> realizarse en un recinto que ha sido perfectamente deslindado, que contenga las medidas de seguridad pertinentes, habilitado en forma previa y</w:t>
      </w:r>
      <w:r w:rsidRPr="004472F3">
        <w:rPr>
          <w:rFonts w:ascii="Tahoma" w:hAnsi="Tahoma" w:cs="Tahoma"/>
          <w:sz w:val="22"/>
          <w:szCs w:val="22"/>
        </w:rPr>
        <w:t xml:space="preserve"> efectuarse según se</w:t>
      </w:r>
      <w:r w:rsidR="00FF32E1" w:rsidRPr="004472F3">
        <w:rPr>
          <w:rFonts w:ascii="Tahoma" w:hAnsi="Tahoma" w:cs="Tahoma"/>
          <w:sz w:val="22"/>
          <w:szCs w:val="22"/>
        </w:rPr>
        <w:t>a</w:t>
      </w:r>
      <w:r w:rsidRPr="004472F3">
        <w:rPr>
          <w:rFonts w:ascii="Tahoma" w:hAnsi="Tahoma" w:cs="Tahoma"/>
          <w:sz w:val="22"/>
          <w:szCs w:val="22"/>
        </w:rPr>
        <w:t xml:space="preserve"> la vía de transporte utilizada, de acuerdo al procedimiento que </w:t>
      </w:r>
      <w:r w:rsidRPr="004472F3">
        <w:rPr>
          <w:rFonts w:ascii="Tahoma" w:hAnsi="Tahoma" w:cs="Tahoma"/>
          <w:sz w:val="22"/>
          <w:szCs w:val="22"/>
        </w:rPr>
        <w:lastRenderedPageBreak/>
        <w:t xml:space="preserve">se indica a continuación,  debiendo en todos los casos venir consignadas las mercancías a la  empresa concesionaria  del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Free.</w:t>
      </w:r>
    </w:p>
    <w:p w14:paraId="69ABB886" w14:textId="77777777" w:rsidR="009F3DBB" w:rsidRPr="004472F3" w:rsidRDefault="009F3DBB" w:rsidP="002A07C3">
      <w:pPr>
        <w:ind w:left="1413" w:hanging="705"/>
        <w:jc w:val="both"/>
        <w:rPr>
          <w:rFonts w:ascii="Tahoma" w:hAnsi="Tahoma" w:cs="Tahoma"/>
          <w:sz w:val="22"/>
          <w:szCs w:val="22"/>
          <w:lang w:val="es-CL"/>
        </w:rPr>
      </w:pPr>
    </w:p>
    <w:p w14:paraId="7BD2DC65" w14:textId="6E1680C9" w:rsidR="000724E0" w:rsidRPr="00C617D5" w:rsidRDefault="00A44ED7" w:rsidP="00D52F9B">
      <w:pPr>
        <w:pStyle w:val="Prrafodelista"/>
        <w:numPr>
          <w:ilvl w:val="1"/>
          <w:numId w:val="8"/>
        </w:numPr>
        <w:jc w:val="both"/>
        <w:rPr>
          <w:rFonts w:ascii="Tahoma" w:hAnsi="Tahoma" w:cs="Tahoma"/>
          <w:color w:val="FF0000"/>
          <w:sz w:val="22"/>
          <w:szCs w:val="22"/>
          <w:lang w:val="es-CL"/>
        </w:rPr>
      </w:pPr>
      <w:r w:rsidRPr="006955EF">
        <w:rPr>
          <w:rFonts w:ascii="Tahoma" w:hAnsi="Tahoma" w:cs="Tahoma"/>
          <w:sz w:val="22"/>
          <w:szCs w:val="22"/>
          <w:lang w:val="es-CL"/>
        </w:rPr>
        <w:t>Para l</w:t>
      </w:r>
      <w:r w:rsidR="009F3DBB" w:rsidRPr="006955EF">
        <w:rPr>
          <w:rFonts w:ascii="Tahoma" w:hAnsi="Tahoma" w:cs="Tahoma"/>
          <w:sz w:val="22"/>
          <w:szCs w:val="22"/>
          <w:lang w:val="es-CL"/>
        </w:rPr>
        <w:t xml:space="preserve">as mercancías arribadas </w:t>
      </w:r>
      <w:r w:rsidR="00EA2203" w:rsidRPr="006955EF">
        <w:rPr>
          <w:rFonts w:ascii="Tahoma" w:hAnsi="Tahoma" w:cs="Tahoma"/>
          <w:sz w:val="22"/>
          <w:szCs w:val="22"/>
          <w:lang w:val="es-CL"/>
        </w:rPr>
        <w:t xml:space="preserve">por vía </w:t>
      </w:r>
      <w:r w:rsidR="00DB5F34" w:rsidRPr="006955EF">
        <w:rPr>
          <w:rFonts w:ascii="Tahoma" w:hAnsi="Tahoma" w:cs="Tahoma"/>
          <w:sz w:val="22"/>
          <w:szCs w:val="22"/>
          <w:lang w:val="es-CL"/>
        </w:rPr>
        <w:t>Aérea</w:t>
      </w:r>
      <w:r w:rsidR="009B15A6" w:rsidRPr="006955EF">
        <w:rPr>
          <w:rFonts w:ascii="Tahoma" w:hAnsi="Tahoma" w:cs="Tahoma"/>
          <w:sz w:val="22"/>
          <w:szCs w:val="22"/>
          <w:lang w:val="es-CL"/>
        </w:rPr>
        <w:t>,</w:t>
      </w:r>
      <w:r w:rsidR="00EA2203" w:rsidRPr="006955EF">
        <w:rPr>
          <w:rFonts w:ascii="Tahoma" w:hAnsi="Tahoma" w:cs="Tahoma"/>
          <w:sz w:val="22"/>
          <w:szCs w:val="22"/>
          <w:lang w:val="es-CL"/>
        </w:rPr>
        <w:t xml:space="preserve"> </w:t>
      </w:r>
      <w:r w:rsidR="009F3DBB" w:rsidRPr="006955EF">
        <w:rPr>
          <w:rFonts w:ascii="Tahoma" w:hAnsi="Tahoma" w:cs="Tahoma"/>
          <w:sz w:val="22"/>
          <w:szCs w:val="22"/>
          <w:lang w:val="es-CL"/>
        </w:rPr>
        <w:t xml:space="preserve"> </w:t>
      </w:r>
      <w:r w:rsidR="000724E0" w:rsidRPr="006955EF">
        <w:rPr>
          <w:rFonts w:ascii="Tahoma" w:hAnsi="Tahoma" w:cs="Tahoma"/>
          <w:sz w:val="22"/>
          <w:szCs w:val="22"/>
          <w:lang w:val="es-CL"/>
        </w:rPr>
        <w:t xml:space="preserve">la compañía transportista deberá entregar las mercancías a </w:t>
      </w:r>
      <w:r w:rsidR="000724E0" w:rsidRPr="00D144A6">
        <w:rPr>
          <w:rFonts w:ascii="Tahoma" w:hAnsi="Tahoma" w:cs="Tahoma"/>
          <w:sz w:val="22"/>
          <w:szCs w:val="22"/>
          <w:lang w:val="es-CL"/>
        </w:rPr>
        <w:t>Recinto de Depósito Aduanero autorizado</w:t>
      </w:r>
      <w:r w:rsidR="000724E0" w:rsidRPr="006955EF">
        <w:rPr>
          <w:rFonts w:ascii="Tahoma" w:hAnsi="Tahoma" w:cs="Tahoma"/>
          <w:sz w:val="22"/>
          <w:szCs w:val="22"/>
          <w:lang w:val="es-CL"/>
        </w:rPr>
        <w:t xml:space="preserve">, </w:t>
      </w:r>
      <w:r w:rsidR="00EA2203" w:rsidRPr="006955EF">
        <w:rPr>
          <w:rFonts w:ascii="Tahoma" w:hAnsi="Tahoma" w:cs="Tahoma"/>
          <w:sz w:val="22"/>
          <w:szCs w:val="22"/>
          <w:lang w:val="es-CL"/>
        </w:rPr>
        <w:t xml:space="preserve"> la </w:t>
      </w:r>
      <w:r w:rsidR="000724E0" w:rsidRPr="006955EF">
        <w:rPr>
          <w:rFonts w:ascii="Tahoma" w:hAnsi="Tahoma" w:cs="Tahoma"/>
          <w:sz w:val="22"/>
          <w:szCs w:val="22"/>
          <w:lang w:val="es-CL"/>
        </w:rPr>
        <w:t xml:space="preserve"> cual confeccionará la Papeleta de recepción al momento de recibir la carga en su bodega</w:t>
      </w:r>
      <w:r w:rsidR="00EA2203" w:rsidRPr="006955EF">
        <w:rPr>
          <w:rFonts w:ascii="Tahoma" w:hAnsi="Tahoma" w:cs="Tahoma"/>
          <w:sz w:val="22"/>
          <w:szCs w:val="22"/>
          <w:lang w:val="es-CL"/>
        </w:rPr>
        <w:t>;</w:t>
      </w:r>
      <w:r w:rsidR="000724E0" w:rsidRPr="006955EF">
        <w:rPr>
          <w:rFonts w:ascii="Tahoma" w:hAnsi="Tahoma" w:cs="Tahoma"/>
          <w:sz w:val="22"/>
          <w:szCs w:val="22"/>
          <w:lang w:val="es-CL"/>
        </w:rPr>
        <w:t xml:space="preserve"> lugar donde podrán permanecer depositadas </w:t>
      </w:r>
      <w:r w:rsidR="00EA2203" w:rsidRPr="006955EF">
        <w:rPr>
          <w:rFonts w:ascii="Tahoma" w:hAnsi="Tahoma" w:cs="Tahoma"/>
          <w:sz w:val="22"/>
          <w:szCs w:val="22"/>
          <w:lang w:val="es-CL"/>
        </w:rPr>
        <w:t xml:space="preserve">hasta </w:t>
      </w:r>
      <w:r w:rsidR="000724E0" w:rsidRPr="006955EF">
        <w:rPr>
          <w:rFonts w:ascii="Tahoma" w:hAnsi="Tahoma" w:cs="Tahoma"/>
          <w:sz w:val="22"/>
          <w:szCs w:val="22"/>
          <w:lang w:val="es-CL"/>
        </w:rPr>
        <w:t>por el plazo general de almacenaje de 90 días, para posteriormente ser trasladadas a la</w:t>
      </w:r>
      <w:r w:rsidR="00EA2203" w:rsidRPr="006955EF">
        <w:rPr>
          <w:rFonts w:ascii="Tahoma" w:hAnsi="Tahoma" w:cs="Tahoma"/>
          <w:sz w:val="22"/>
          <w:szCs w:val="22"/>
          <w:lang w:val="es-CL"/>
        </w:rPr>
        <w:t xml:space="preserve"> </w:t>
      </w:r>
      <w:r w:rsidR="000724E0" w:rsidRPr="006955EF">
        <w:rPr>
          <w:rFonts w:ascii="Tahoma" w:hAnsi="Tahoma" w:cs="Tahoma"/>
          <w:sz w:val="22"/>
          <w:szCs w:val="22"/>
          <w:lang w:val="es-CL"/>
        </w:rPr>
        <w:t xml:space="preserve"> </w:t>
      </w:r>
      <w:r w:rsidR="00EA2203" w:rsidRPr="006955EF">
        <w:rPr>
          <w:rFonts w:ascii="Tahoma" w:hAnsi="Tahoma" w:cs="Tahoma"/>
          <w:sz w:val="22"/>
          <w:szCs w:val="22"/>
          <w:lang w:val="es-CL"/>
        </w:rPr>
        <w:t>B</w:t>
      </w:r>
      <w:r w:rsidR="000724E0" w:rsidRPr="006955EF">
        <w:rPr>
          <w:rFonts w:ascii="Tahoma" w:hAnsi="Tahoma" w:cs="Tahoma"/>
          <w:sz w:val="22"/>
          <w:szCs w:val="22"/>
          <w:lang w:val="es-CL"/>
        </w:rPr>
        <w:t xml:space="preserve">odega </w:t>
      </w:r>
      <w:proofErr w:type="spellStart"/>
      <w:r w:rsidR="000724E0" w:rsidRPr="006955EF">
        <w:rPr>
          <w:rFonts w:ascii="Tahoma" w:hAnsi="Tahoma" w:cs="Tahoma"/>
          <w:sz w:val="22"/>
          <w:szCs w:val="22"/>
          <w:lang w:val="es-CL"/>
        </w:rPr>
        <w:t>Duty</w:t>
      </w:r>
      <w:proofErr w:type="spellEnd"/>
      <w:r w:rsidR="000724E0" w:rsidRPr="006955EF">
        <w:rPr>
          <w:rFonts w:ascii="Tahoma" w:hAnsi="Tahoma" w:cs="Tahoma"/>
          <w:sz w:val="22"/>
          <w:szCs w:val="22"/>
          <w:lang w:val="es-CL"/>
        </w:rPr>
        <w:t xml:space="preserve"> Free</w:t>
      </w:r>
      <w:r w:rsidR="00BC74E4">
        <w:rPr>
          <w:rFonts w:ascii="Tahoma" w:hAnsi="Tahoma" w:cs="Tahoma"/>
          <w:sz w:val="22"/>
          <w:szCs w:val="22"/>
          <w:lang w:val="es-CL"/>
        </w:rPr>
        <w:t>.</w:t>
      </w:r>
    </w:p>
    <w:p w14:paraId="635E0839" w14:textId="77777777" w:rsidR="00057C53" w:rsidRPr="004472F3" w:rsidRDefault="000724E0" w:rsidP="002A07C3">
      <w:pPr>
        <w:ind w:left="1413" w:hanging="705"/>
        <w:jc w:val="both"/>
        <w:rPr>
          <w:rFonts w:ascii="Tahoma" w:hAnsi="Tahoma" w:cs="Tahoma"/>
          <w:sz w:val="22"/>
          <w:szCs w:val="22"/>
          <w:lang w:val="es-CL"/>
        </w:rPr>
      </w:pPr>
      <w:r w:rsidRPr="004472F3">
        <w:rPr>
          <w:rFonts w:ascii="Tahoma" w:hAnsi="Tahoma" w:cs="Tahoma"/>
          <w:sz w:val="22"/>
          <w:szCs w:val="22"/>
          <w:lang w:val="es-CL"/>
        </w:rPr>
        <w:tab/>
      </w:r>
      <w:r w:rsidR="006C4D56" w:rsidRPr="004472F3">
        <w:rPr>
          <w:rFonts w:ascii="Tahoma" w:hAnsi="Tahoma" w:cs="Tahoma"/>
          <w:sz w:val="22"/>
          <w:szCs w:val="22"/>
          <w:lang w:val="es-CL"/>
        </w:rPr>
        <w:tab/>
      </w:r>
    </w:p>
    <w:p w14:paraId="296E6486" w14:textId="77777777" w:rsidR="00D26068" w:rsidRPr="00013E2E" w:rsidRDefault="00057C53" w:rsidP="00D52F9B">
      <w:pPr>
        <w:pStyle w:val="Prrafodelista"/>
        <w:numPr>
          <w:ilvl w:val="1"/>
          <w:numId w:val="8"/>
        </w:numPr>
        <w:jc w:val="both"/>
        <w:rPr>
          <w:rFonts w:ascii="Tahoma" w:hAnsi="Tahoma" w:cs="Tahoma"/>
          <w:color w:val="000000" w:themeColor="text1"/>
          <w:sz w:val="22"/>
          <w:szCs w:val="22"/>
          <w:lang w:val="es-CL"/>
        </w:rPr>
      </w:pPr>
      <w:r w:rsidRPr="00013E2E">
        <w:rPr>
          <w:rFonts w:ascii="Tahoma" w:hAnsi="Tahoma" w:cs="Tahoma"/>
          <w:color w:val="000000" w:themeColor="text1"/>
          <w:sz w:val="22"/>
          <w:szCs w:val="22"/>
          <w:lang w:val="es-CL"/>
        </w:rPr>
        <w:t>Las mercancías proven</w:t>
      </w:r>
      <w:r w:rsidR="00D26068" w:rsidRPr="00013E2E">
        <w:rPr>
          <w:rFonts w:ascii="Tahoma" w:hAnsi="Tahoma" w:cs="Tahoma"/>
          <w:color w:val="000000" w:themeColor="text1"/>
          <w:sz w:val="22"/>
          <w:szCs w:val="22"/>
          <w:lang w:val="es-CL"/>
        </w:rPr>
        <w:t xml:space="preserve">ientes de una Aduana que hayan ingresado al país por vía marítima consignadas a un concesionario Bodega </w:t>
      </w:r>
      <w:proofErr w:type="spellStart"/>
      <w:r w:rsidR="00D26068" w:rsidRPr="00013E2E">
        <w:rPr>
          <w:rFonts w:ascii="Tahoma" w:hAnsi="Tahoma" w:cs="Tahoma"/>
          <w:color w:val="000000" w:themeColor="text1"/>
          <w:sz w:val="22"/>
          <w:szCs w:val="22"/>
          <w:lang w:val="es-CL"/>
        </w:rPr>
        <w:t>Duty</w:t>
      </w:r>
      <w:proofErr w:type="spellEnd"/>
      <w:r w:rsidR="00D26068" w:rsidRPr="00013E2E">
        <w:rPr>
          <w:rFonts w:ascii="Tahoma" w:hAnsi="Tahoma" w:cs="Tahoma"/>
          <w:color w:val="000000" w:themeColor="text1"/>
          <w:sz w:val="22"/>
          <w:szCs w:val="22"/>
          <w:lang w:val="es-CL"/>
        </w:rPr>
        <w:t xml:space="preserve"> Free, deberán trasladarse al amparo de una Declaración de Tránsito Interno (DTI), </w:t>
      </w:r>
      <w:r w:rsidR="009D167C" w:rsidRPr="00D144A6">
        <w:rPr>
          <w:rFonts w:ascii="Tahoma" w:hAnsi="Tahoma" w:cs="Tahoma"/>
          <w:sz w:val="22"/>
          <w:szCs w:val="22"/>
          <w:lang w:val="es-CL"/>
        </w:rPr>
        <w:t xml:space="preserve">las que </w:t>
      </w:r>
      <w:r w:rsidR="00D368CF" w:rsidRPr="00D144A6">
        <w:rPr>
          <w:rFonts w:ascii="Tahoma" w:hAnsi="Tahoma" w:cs="Tahoma"/>
          <w:sz w:val="22"/>
          <w:szCs w:val="22"/>
          <w:lang w:val="es-CL"/>
        </w:rPr>
        <w:t>deberá</w:t>
      </w:r>
      <w:r w:rsidR="009D167C" w:rsidRPr="00D144A6">
        <w:rPr>
          <w:rFonts w:ascii="Tahoma" w:hAnsi="Tahoma" w:cs="Tahoma"/>
          <w:sz w:val="22"/>
          <w:szCs w:val="22"/>
          <w:lang w:val="es-CL"/>
        </w:rPr>
        <w:t>n</w:t>
      </w:r>
      <w:r w:rsidR="00D368CF" w:rsidRPr="00D144A6">
        <w:rPr>
          <w:rFonts w:ascii="Tahoma" w:hAnsi="Tahoma" w:cs="Tahoma"/>
          <w:sz w:val="22"/>
          <w:szCs w:val="22"/>
          <w:lang w:val="es-CL"/>
        </w:rPr>
        <w:t xml:space="preserve"> presentarse en zona primaria,</w:t>
      </w:r>
      <w:r w:rsidR="00D368CF" w:rsidRPr="00013E2E">
        <w:rPr>
          <w:rFonts w:ascii="Tahoma" w:hAnsi="Tahoma" w:cs="Tahoma"/>
          <w:color w:val="000000" w:themeColor="text1"/>
          <w:sz w:val="22"/>
          <w:szCs w:val="22"/>
          <w:lang w:val="es-CL"/>
        </w:rPr>
        <w:t xml:space="preserve"> donde se registrará la operación en el sistema DTI, </w:t>
      </w:r>
      <w:r w:rsidR="009D167C" w:rsidRPr="00013E2E">
        <w:rPr>
          <w:rFonts w:ascii="Tahoma" w:hAnsi="Tahoma" w:cs="Tahoma"/>
          <w:color w:val="000000" w:themeColor="text1"/>
          <w:sz w:val="22"/>
          <w:szCs w:val="22"/>
          <w:lang w:val="es-CL"/>
        </w:rPr>
        <w:t xml:space="preserve">y, </w:t>
      </w:r>
      <w:r w:rsidR="00D368CF" w:rsidRPr="00013E2E">
        <w:rPr>
          <w:rFonts w:ascii="Tahoma" w:hAnsi="Tahoma" w:cs="Tahoma"/>
          <w:color w:val="000000" w:themeColor="text1"/>
          <w:sz w:val="22"/>
          <w:szCs w:val="22"/>
          <w:lang w:val="es-CL"/>
        </w:rPr>
        <w:t>en presencia del funcionario de A</w:t>
      </w:r>
      <w:r w:rsidR="00D26068" w:rsidRPr="00013E2E">
        <w:rPr>
          <w:rFonts w:ascii="Tahoma" w:hAnsi="Tahoma" w:cs="Tahoma"/>
          <w:color w:val="000000" w:themeColor="text1"/>
          <w:sz w:val="22"/>
          <w:szCs w:val="22"/>
          <w:lang w:val="es-CL"/>
        </w:rPr>
        <w:t>duana</w:t>
      </w:r>
      <w:r w:rsidR="0010052A" w:rsidRPr="00013E2E">
        <w:rPr>
          <w:rFonts w:ascii="Tahoma" w:hAnsi="Tahoma" w:cs="Tahoma"/>
          <w:color w:val="000000" w:themeColor="text1"/>
          <w:sz w:val="22"/>
          <w:szCs w:val="22"/>
          <w:lang w:val="es-CL"/>
        </w:rPr>
        <w:t>,</w:t>
      </w:r>
      <w:r w:rsidR="00D368CF" w:rsidRPr="00013E2E">
        <w:rPr>
          <w:rFonts w:ascii="Tahoma" w:hAnsi="Tahoma" w:cs="Tahoma"/>
          <w:color w:val="000000" w:themeColor="text1"/>
          <w:sz w:val="22"/>
          <w:szCs w:val="22"/>
          <w:lang w:val="es-CL"/>
        </w:rPr>
        <w:t xml:space="preserve"> </w:t>
      </w:r>
      <w:r w:rsidR="00D26068" w:rsidRPr="00013E2E">
        <w:rPr>
          <w:rFonts w:ascii="Tahoma" w:hAnsi="Tahoma" w:cs="Tahoma"/>
          <w:color w:val="000000" w:themeColor="text1"/>
          <w:sz w:val="22"/>
          <w:szCs w:val="22"/>
          <w:lang w:val="es-CL"/>
        </w:rPr>
        <w:t xml:space="preserve"> </w:t>
      </w:r>
      <w:r w:rsidR="002B482C" w:rsidRPr="00013E2E">
        <w:rPr>
          <w:rFonts w:ascii="Tahoma" w:hAnsi="Tahoma" w:cs="Tahoma"/>
          <w:color w:val="000000" w:themeColor="text1"/>
          <w:sz w:val="22"/>
          <w:szCs w:val="22"/>
          <w:lang w:val="es-CL"/>
        </w:rPr>
        <w:t xml:space="preserve">se </w:t>
      </w:r>
      <w:r w:rsidR="00D26068" w:rsidRPr="00013E2E">
        <w:rPr>
          <w:rFonts w:ascii="Tahoma" w:hAnsi="Tahoma" w:cs="Tahoma"/>
          <w:color w:val="000000" w:themeColor="text1"/>
          <w:sz w:val="22"/>
          <w:szCs w:val="22"/>
          <w:lang w:val="es-CL"/>
        </w:rPr>
        <w:t>verificará</w:t>
      </w:r>
      <w:r w:rsidR="002B482C" w:rsidRPr="00013E2E">
        <w:rPr>
          <w:rFonts w:ascii="Tahoma" w:hAnsi="Tahoma" w:cs="Tahoma"/>
          <w:color w:val="000000" w:themeColor="text1"/>
          <w:sz w:val="22"/>
          <w:szCs w:val="22"/>
          <w:lang w:val="es-CL"/>
        </w:rPr>
        <w:t>n</w:t>
      </w:r>
      <w:r w:rsidR="00D26068" w:rsidRPr="00013E2E">
        <w:rPr>
          <w:rFonts w:ascii="Tahoma" w:hAnsi="Tahoma" w:cs="Tahoma"/>
          <w:color w:val="000000" w:themeColor="text1"/>
          <w:sz w:val="22"/>
          <w:szCs w:val="22"/>
          <w:lang w:val="es-CL"/>
        </w:rPr>
        <w:t xml:space="preserve"> los sellos, cantidad de bultos y peso, contrast</w:t>
      </w:r>
      <w:r w:rsidR="009D167C" w:rsidRPr="00013E2E">
        <w:rPr>
          <w:rFonts w:ascii="Tahoma" w:hAnsi="Tahoma" w:cs="Tahoma"/>
          <w:color w:val="000000" w:themeColor="text1"/>
          <w:sz w:val="22"/>
          <w:szCs w:val="22"/>
          <w:lang w:val="es-CL"/>
        </w:rPr>
        <w:t>á</w:t>
      </w:r>
      <w:r w:rsidR="00D26068" w:rsidRPr="00013E2E">
        <w:rPr>
          <w:rFonts w:ascii="Tahoma" w:hAnsi="Tahoma" w:cs="Tahoma"/>
          <w:color w:val="000000" w:themeColor="text1"/>
          <w:sz w:val="22"/>
          <w:szCs w:val="22"/>
          <w:lang w:val="es-CL"/>
        </w:rPr>
        <w:t>ndo</w:t>
      </w:r>
      <w:r w:rsidR="009D167C" w:rsidRPr="00013E2E">
        <w:rPr>
          <w:rFonts w:ascii="Tahoma" w:hAnsi="Tahoma" w:cs="Tahoma"/>
          <w:color w:val="000000" w:themeColor="text1"/>
          <w:sz w:val="22"/>
          <w:szCs w:val="22"/>
          <w:lang w:val="es-CL"/>
        </w:rPr>
        <w:t>los</w:t>
      </w:r>
      <w:r w:rsidR="00D26068" w:rsidRPr="00013E2E">
        <w:rPr>
          <w:rFonts w:ascii="Tahoma" w:hAnsi="Tahoma" w:cs="Tahoma"/>
          <w:color w:val="000000" w:themeColor="text1"/>
          <w:sz w:val="22"/>
          <w:szCs w:val="22"/>
          <w:lang w:val="es-CL"/>
        </w:rPr>
        <w:t xml:space="preserve"> con l</w:t>
      </w:r>
      <w:r w:rsidR="009D167C" w:rsidRPr="00013E2E">
        <w:rPr>
          <w:rFonts w:ascii="Tahoma" w:hAnsi="Tahoma" w:cs="Tahoma"/>
          <w:color w:val="000000" w:themeColor="text1"/>
          <w:sz w:val="22"/>
          <w:szCs w:val="22"/>
          <w:lang w:val="es-CL"/>
        </w:rPr>
        <w:t xml:space="preserve">o declarado. </w:t>
      </w:r>
    </w:p>
    <w:p w14:paraId="0B133F27" w14:textId="77777777" w:rsidR="009E7347" w:rsidRPr="004472F3" w:rsidRDefault="009E7347" w:rsidP="003841B6">
      <w:pPr>
        <w:ind w:left="1413" w:hanging="705"/>
        <w:jc w:val="both"/>
        <w:rPr>
          <w:rFonts w:ascii="Tahoma" w:hAnsi="Tahoma" w:cs="Tahoma"/>
          <w:color w:val="4F81BD" w:themeColor="accent1"/>
          <w:sz w:val="22"/>
          <w:szCs w:val="22"/>
          <w:lang w:val="es-CL"/>
        </w:rPr>
      </w:pPr>
    </w:p>
    <w:p w14:paraId="7C6A5FCE" w14:textId="77777777" w:rsidR="00E8005A" w:rsidRPr="00013E2E" w:rsidRDefault="00013E2E" w:rsidP="00013E2E">
      <w:pPr>
        <w:ind w:left="1416" w:hanging="708"/>
        <w:jc w:val="both"/>
        <w:rPr>
          <w:rFonts w:ascii="Tahoma" w:hAnsi="Tahoma" w:cs="Tahoma"/>
          <w:color w:val="000000" w:themeColor="text1"/>
          <w:sz w:val="22"/>
          <w:szCs w:val="22"/>
          <w:lang w:val="es-CL"/>
        </w:rPr>
      </w:pPr>
      <w:r w:rsidRPr="00013E2E">
        <w:rPr>
          <w:rFonts w:ascii="Tahoma" w:hAnsi="Tahoma" w:cs="Tahoma"/>
          <w:b/>
          <w:color w:val="000000" w:themeColor="text1"/>
          <w:sz w:val="22"/>
          <w:szCs w:val="22"/>
          <w:lang w:val="es-CL"/>
        </w:rPr>
        <w:t>2.3</w:t>
      </w:r>
      <w:r w:rsidRPr="00013E2E">
        <w:rPr>
          <w:rFonts w:ascii="Tahoma" w:hAnsi="Tahoma" w:cs="Tahoma"/>
          <w:color w:val="000000" w:themeColor="text1"/>
          <w:sz w:val="22"/>
          <w:szCs w:val="22"/>
          <w:lang w:val="es-CL"/>
        </w:rPr>
        <w:tab/>
      </w:r>
      <w:r w:rsidR="009E7347" w:rsidRPr="00013E2E">
        <w:rPr>
          <w:rFonts w:ascii="Tahoma" w:hAnsi="Tahoma" w:cs="Tahoma"/>
          <w:color w:val="000000" w:themeColor="text1"/>
          <w:sz w:val="22"/>
          <w:szCs w:val="22"/>
          <w:lang w:val="es-CL"/>
        </w:rPr>
        <w:t>Las mercancías arribadas vía terrestre</w:t>
      </w:r>
      <w:r w:rsidR="00A67473" w:rsidRPr="00013E2E">
        <w:rPr>
          <w:rFonts w:ascii="Tahoma" w:hAnsi="Tahoma" w:cs="Tahoma"/>
          <w:color w:val="000000" w:themeColor="text1"/>
          <w:sz w:val="22"/>
          <w:szCs w:val="22"/>
          <w:lang w:val="es-CL"/>
        </w:rPr>
        <w:t xml:space="preserve"> al territorio nacional</w:t>
      </w:r>
      <w:r w:rsidR="009E7347" w:rsidRPr="00013E2E">
        <w:rPr>
          <w:rFonts w:ascii="Tahoma" w:hAnsi="Tahoma" w:cs="Tahoma"/>
          <w:color w:val="000000" w:themeColor="text1"/>
          <w:sz w:val="22"/>
          <w:szCs w:val="22"/>
          <w:lang w:val="es-CL"/>
        </w:rPr>
        <w:t xml:space="preserve">, se deberán presentar ante el lugar habilitado por Aduana, </w:t>
      </w:r>
      <w:r w:rsidR="000724E0" w:rsidRPr="00013E2E">
        <w:rPr>
          <w:rFonts w:ascii="Tahoma" w:hAnsi="Tahoma" w:cs="Tahoma"/>
          <w:color w:val="000000" w:themeColor="text1"/>
          <w:sz w:val="22"/>
          <w:szCs w:val="22"/>
          <w:lang w:val="es-CL"/>
        </w:rPr>
        <w:t>con el respectivo MIC DTA</w:t>
      </w:r>
      <w:r w:rsidR="009D167C" w:rsidRPr="00013E2E">
        <w:rPr>
          <w:rFonts w:ascii="Tahoma" w:hAnsi="Tahoma" w:cs="Tahoma"/>
          <w:color w:val="000000" w:themeColor="text1"/>
          <w:sz w:val="22"/>
          <w:szCs w:val="22"/>
          <w:lang w:val="es-CL"/>
        </w:rPr>
        <w:t xml:space="preserve">, </w:t>
      </w:r>
      <w:r w:rsidR="000724E0" w:rsidRPr="00013E2E">
        <w:rPr>
          <w:rFonts w:ascii="Tahoma" w:hAnsi="Tahoma" w:cs="Tahoma"/>
          <w:color w:val="000000" w:themeColor="text1"/>
          <w:sz w:val="22"/>
          <w:szCs w:val="22"/>
          <w:lang w:val="es-CL"/>
        </w:rPr>
        <w:t xml:space="preserve"> </w:t>
      </w:r>
      <w:r w:rsidR="009E7347" w:rsidRPr="00013E2E">
        <w:rPr>
          <w:rFonts w:ascii="Tahoma" w:hAnsi="Tahoma" w:cs="Tahoma"/>
          <w:color w:val="000000" w:themeColor="text1"/>
          <w:sz w:val="22"/>
          <w:szCs w:val="22"/>
          <w:lang w:val="es-CL"/>
        </w:rPr>
        <w:t xml:space="preserve">para los efectos de su ingreso a zona primaria y su posterior traslado a bodega </w:t>
      </w:r>
      <w:proofErr w:type="spellStart"/>
      <w:r w:rsidR="009E7347" w:rsidRPr="00013E2E">
        <w:rPr>
          <w:rFonts w:ascii="Tahoma" w:hAnsi="Tahoma" w:cs="Tahoma"/>
          <w:color w:val="000000" w:themeColor="text1"/>
          <w:sz w:val="22"/>
          <w:szCs w:val="22"/>
          <w:lang w:val="es-CL"/>
        </w:rPr>
        <w:t>Duty</w:t>
      </w:r>
      <w:proofErr w:type="spellEnd"/>
      <w:r w:rsidR="009E7347" w:rsidRPr="00013E2E">
        <w:rPr>
          <w:rFonts w:ascii="Tahoma" w:hAnsi="Tahoma" w:cs="Tahoma"/>
          <w:color w:val="000000" w:themeColor="text1"/>
          <w:sz w:val="22"/>
          <w:szCs w:val="22"/>
          <w:lang w:val="es-CL"/>
        </w:rPr>
        <w:t xml:space="preserve"> Free. </w:t>
      </w:r>
    </w:p>
    <w:p w14:paraId="17EA5B39" w14:textId="77777777" w:rsidR="009E7347" w:rsidRPr="004472F3" w:rsidRDefault="009E7347" w:rsidP="003841B6">
      <w:pPr>
        <w:ind w:left="1413" w:hanging="705"/>
        <w:jc w:val="both"/>
        <w:rPr>
          <w:rFonts w:ascii="Tahoma" w:hAnsi="Tahoma" w:cs="Tahoma"/>
          <w:sz w:val="22"/>
          <w:szCs w:val="22"/>
          <w:lang w:val="es-CL"/>
        </w:rPr>
      </w:pPr>
    </w:p>
    <w:p w14:paraId="14BA5714" w14:textId="77777777" w:rsidR="007A5A6B" w:rsidRDefault="00013E2E" w:rsidP="00D52F9B">
      <w:pPr>
        <w:pStyle w:val="Prrafodelista"/>
        <w:numPr>
          <w:ilvl w:val="1"/>
          <w:numId w:val="8"/>
        </w:numPr>
        <w:jc w:val="both"/>
        <w:rPr>
          <w:rFonts w:ascii="Tahoma" w:hAnsi="Tahoma" w:cs="Tahoma"/>
          <w:sz w:val="22"/>
          <w:szCs w:val="22"/>
          <w:lang w:val="es-CL"/>
        </w:rPr>
      </w:pPr>
      <w:r>
        <w:rPr>
          <w:rFonts w:ascii="Tahoma" w:hAnsi="Tahoma" w:cs="Tahoma"/>
          <w:sz w:val="22"/>
          <w:szCs w:val="22"/>
          <w:lang w:val="es-CL"/>
        </w:rPr>
        <w:t>T</w:t>
      </w:r>
      <w:r w:rsidR="009E7347" w:rsidRPr="004472F3">
        <w:rPr>
          <w:rFonts w:ascii="Tahoma" w:hAnsi="Tahoma" w:cs="Tahoma"/>
          <w:sz w:val="22"/>
          <w:szCs w:val="22"/>
          <w:lang w:val="es-CL"/>
        </w:rPr>
        <w:t xml:space="preserve">ratándose de mercancías provenientes desde zona franca, </w:t>
      </w:r>
      <w:r w:rsidR="009D167C">
        <w:rPr>
          <w:rFonts w:ascii="Tahoma" w:hAnsi="Tahoma" w:cs="Tahoma"/>
          <w:sz w:val="22"/>
          <w:szCs w:val="22"/>
          <w:lang w:val="es-CL"/>
        </w:rPr>
        <w:t xml:space="preserve">al amparo de una </w:t>
      </w:r>
      <w:r w:rsidR="009E7347" w:rsidRPr="004472F3">
        <w:rPr>
          <w:rFonts w:ascii="Tahoma" w:hAnsi="Tahoma" w:cs="Tahoma"/>
          <w:sz w:val="22"/>
          <w:szCs w:val="22"/>
          <w:lang w:val="es-CL"/>
        </w:rPr>
        <w:t xml:space="preserve">Declaración de Salida de Zona Franca </w:t>
      </w:r>
      <w:r w:rsidR="009D167C">
        <w:rPr>
          <w:rFonts w:ascii="Tahoma" w:hAnsi="Tahoma" w:cs="Tahoma"/>
          <w:sz w:val="22"/>
          <w:szCs w:val="22"/>
          <w:lang w:val="es-CL"/>
        </w:rPr>
        <w:t>(</w:t>
      </w:r>
      <w:r w:rsidR="009E7347" w:rsidRPr="004472F3">
        <w:rPr>
          <w:rFonts w:ascii="Tahoma" w:hAnsi="Tahoma" w:cs="Tahoma"/>
          <w:sz w:val="22"/>
          <w:szCs w:val="22"/>
          <w:lang w:val="es-CL"/>
        </w:rPr>
        <w:t>Reexpedición</w:t>
      </w:r>
      <w:r w:rsidR="009D167C">
        <w:rPr>
          <w:rFonts w:ascii="Tahoma" w:hAnsi="Tahoma" w:cs="Tahoma"/>
          <w:sz w:val="22"/>
          <w:szCs w:val="22"/>
          <w:lang w:val="es-CL"/>
        </w:rPr>
        <w:t>)</w:t>
      </w:r>
      <w:r w:rsidR="009E7347" w:rsidRPr="004472F3">
        <w:rPr>
          <w:rFonts w:ascii="Tahoma" w:hAnsi="Tahoma" w:cs="Tahoma"/>
          <w:sz w:val="22"/>
          <w:szCs w:val="22"/>
          <w:lang w:val="es-CL"/>
        </w:rPr>
        <w:t xml:space="preserve">, la documentación deberá ser presentada ante el punto habilitado para su ingreso </w:t>
      </w:r>
      <w:r w:rsidR="009D167C">
        <w:rPr>
          <w:rFonts w:ascii="Tahoma" w:hAnsi="Tahoma" w:cs="Tahoma"/>
          <w:sz w:val="22"/>
          <w:szCs w:val="22"/>
          <w:lang w:val="es-CL"/>
        </w:rPr>
        <w:t xml:space="preserve">a </w:t>
      </w:r>
      <w:r w:rsidR="009E7347" w:rsidRPr="004472F3">
        <w:rPr>
          <w:rFonts w:ascii="Tahoma" w:hAnsi="Tahoma" w:cs="Tahoma"/>
          <w:sz w:val="22"/>
          <w:szCs w:val="22"/>
          <w:lang w:val="es-CL"/>
        </w:rPr>
        <w:t>zona primaria</w:t>
      </w:r>
      <w:r w:rsidR="007A5A6B">
        <w:rPr>
          <w:rFonts w:ascii="Tahoma" w:hAnsi="Tahoma" w:cs="Tahoma"/>
          <w:sz w:val="22"/>
          <w:szCs w:val="22"/>
          <w:lang w:val="es-CL"/>
        </w:rPr>
        <w:t>, en base a lo cual se realizarán las siguientes operaciones:</w:t>
      </w:r>
    </w:p>
    <w:p w14:paraId="4BAB44AD" w14:textId="77777777" w:rsidR="007A5A6B" w:rsidRPr="007A5A6B" w:rsidRDefault="007A5A6B" w:rsidP="007A5A6B">
      <w:pPr>
        <w:pStyle w:val="Prrafodelista"/>
        <w:rPr>
          <w:rFonts w:ascii="Tahoma" w:hAnsi="Tahoma" w:cs="Tahoma"/>
          <w:sz w:val="22"/>
          <w:szCs w:val="22"/>
          <w:lang w:val="es-CL"/>
        </w:rPr>
      </w:pPr>
    </w:p>
    <w:p w14:paraId="04767359" w14:textId="77777777" w:rsidR="007A5A6B" w:rsidRPr="007A5A6B" w:rsidRDefault="007A5A6B" w:rsidP="00D52F9B">
      <w:pPr>
        <w:pStyle w:val="Prrafodelista"/>
        <w:numPr>
          <w:ilvl w:val="0"/>
          <w:numId w:val="7"/>
        </w:numPr>
        <w:ind w:left="1560" w:firstLine="0"/>
        <w:jc w:val="both"/>
        <w:rPr>
          <w:rFonts w:ascii="Tahoma" w:hAnsi="Tahoma" w:cs="Tahoma"/>
          <w:sz w:val="22"/>
          <w:szCs w:val="22"/>
          <w:lang w:val="es-CL"/>
        </w:rPr>
      </w:pPr>
      <w:r w:rsidRPr="007A5A6B">
        <w:rPr>
          <w:rFonts w:ascii="Tahoma" w:hAnsi="Tahoma" w:cs="Tahoma"/>
          <w:sz w:val="22"/>
          <w:szCs w:val="22"/>
          <w:lang w:val="es-CL"/>
        </w:rPr>
        <w:t xml:space="preserve">Verificar que </w:t>
      </w:r>
      <w:r w:rsidR="0010052A">
        <w:rPr>
          <w:rFonts w:ascii="Tahoma" w:hAnsi="Tahoma" w:cs="Tahoma"/>
          <w:sz w:val="22"/>
          <w:szCs w:val="22"/>
          <w:lang w:val="es-CL"/>
        </w:rPr>
        <w:t>l</w:t>
      </w:r>
      <w:r w:rsidRPr="007A5A6B">
        <w:rPr>
          <w:rFonts w:ascii="Tahoma" w:hAnsi="Tahoma" w:cs="Tahoma"/>
          <w:sz w:val="22"/>
          <w:szCs w:val="22"/>
          <w:lang w:val="es-CL"/>
        </w:rPr>
        <w:t>as mercancías hayan sido presentadas dentro del plazo</w:t>
      </w:r>
      <w:r w:rsidR="00D144A6">
        <w:rPr>
          <w:rFonts w:ascii="Tahoma" w:hAnsi="Tahoma" w:cs="Tahoma"/>
          <w:sz w:val="22"/>
          <w:szCs w:val="22"/>
          <w:lang w:val="es-CL"/>
        </w:rPr>
        <w:tab/>
      </w:r>
      <w:r w:rsidRPr="007A5A6B">
        <w:rPr>
          <w:rFonts w:ascii="Tahoma" w:hAnsi="Tahoma" w:cs="Tahoma"/>
          <w:sz w:val="22"/>
          <w:szCs w:val="22"/>
          <w:lang w:val="es-CL"/>
        </w:rPr>
        <w:t>establecido.</w:t>
      </w:r>
    </w:p>
    <w:p w14:paraId="4F33D048" w14:textId="77777777" w:rsidR="007A5A6B" w:rsidRPr="007A5A6B" w:rsidRDefault="007A5A6B" w:rsidP="00D52F9B">
      <w:pPr>
        <w:pStyle w:val="Prrafodelista"/>
        <w:numPr>
          <w:ilvl w:val="0"/>
          <w:numId w:val="7"/>
        </w:numPr>
        <w:ind w:left="1560" w:firstLine="0"/>
        <w:jc w:val="both"/>
        <w:rPr>
          <w:rFonts w:ascii="Tahoma" w:hAnsi="Tahoma" w:cs="Tahoma"/>
          <w:sz w:val="22"/>
          <w:szCs w:val="22"/>
          <w:lang w:val="es-CL"/>
        </w:rPr>
      </w:pPr>
      <w:r w:rsidRPr="007A5A6B">
        <w:rPr>
          <w:rFonts w:ascii="Tahoma" w:hAnsi="Tahoma" w:cs="Tahoma"/>
          <w:sz w:val="22"/>
          <w:szCs w:val="22"/>
          <w:lang w:val="es-CL"/>
        </w:rPr>
        <w:t>Registro en los sistemas informáticos.</w:t>
      </w:r>
    </w:p>
    <w:p w14:paraId="11CA47C8" w14:textId="77777777" w:rsidR="007A5A6B" w:rsidRPr="007A5A6B" w:rsidRDefault="007A5A6B" w:rsidP="00D52F9B">
      <w:pPr>
        <w:pStyle w:val="Prrafodelista"/>
        <w:numPr>
          <w:ilvl w:val="0"/>
          <w:numId w:val="7"/>
        </w:numPr>
        <w:ind w:left="1560" w:firstLine="0"/>
        <w:jc w:val="both"/>
        <w:rPr>
          <w:rFonts w:ascii="Tahoma" w:hAnsi="Tahoma" w:cs="Tahoma"/>
          <w:sz w:val="22"/>
          <w:szCs w:val="22"/>
          <w:lang w:val="es-CL"/>
        </w:rPr>
      </w:pPr>
      <w:r w:rsidRPr="007A5A6B">
        <w:rPr>
          <w:rFonts w:ascii="Tahoma" w:hAnsi="Tahoma" w:cs="Tahoma"/>
          <w:sz w:val="22"/>
          <w:szCs w:val="22"/>
          <w:lang w:val="es-CL"/>
        </w:rPr>
        <w:t>En el evento que las mercancías hubieren sido presentadas fuera de</w:t>
      </w:r>
      <w:r w:rsidR="00D144A6">
        <w:rPr>
          <w:rFonts w:ascii="Tahoma" w:hAnsi="Tahoma" w:cs="Tahoma"/>
          <w:sz w:val="22"/>
          <w:szCs w:val="22"/>
          <w:lang w:val="es-CL"/>
        </w:rPr>
        <w:tab/>
      </w:r>
      <w:r w:rsidRPr="007A5A6B">
        <w:rPr>
          <w:rFonts w:ascii="Tahoma" w:hAnsi="Tahoma" w:cs="Tahoma"/>
          <w:sz w:val="22"/>
          <w:szCs w:val="22"/>
          <w:lang w:val="es-CL"/>
        </w:rPr>
        <w:t>plazo o que en el reconocimiento físico se detectaren irregularidades,</w:t>
      </w:r>
      <w:r w:rsidR="00D144A6">
        <w:rPr>
          <w:rFonts w:ascii="Tahoma" w:hAnsi="Tahoma" w:cs="Tahoma"/>
          <w:sz w:val="22"/>
          <w:szCs w:val="22"/>
          <w:lang w:val="es-CL"/>
        </w:rPr>
        <w:tab/>
      </w:r>
      <w:r w:rsidRPr="007A5A6B">
        <w:rPr>
          <w:rFonts w:ascii="Tahoma" w:hAnsi="Tahoma" w:cs="Tahoma"/>
          <w:sz w:val="22"/>
          <w:szCs w:val="22"/>
          <w:lang w:val="es-CL"/>
        </w:rPr>
        <w:t>se deberán iniciar las acciones correspondientes.</w:t>
      </w:r>
    </w:p>
    <w:p w14:paraId="18306D2B" w14:textId="77777777" w:rsidR="009E7347" w:rsidRPr="007A5A6B" w:rsidRDefault="007A5A6B" w:rsidP="00D52F9B">
      <w:pPr>
        <w:pStyle w:val="Prrafodelista"/>
        <w:numPr>
          <w:ilvl w:val="0"/>
          <w:numId w:val="7"/>
        </w:numPr>
        <w:ind w:left="1560" w:firstLine="0"/>
        <w:jc w:val="both"/>
        <w:rPr>
          <w:rFonts w:ascii="Tahoma" w:hAnsi="Tahoma" w:cs="Tahoma"/>
          <w:sz w:val="22"/>
          <w:szCs w:val="22"/>
          <w:lang w:val="es-CL"/>
        </w:rPr>
      </w:pPr>
      <w:r w:rsidRPr="007A5A6B">
        <w:rPr>
          <w:rFonts w:ascii="Tahoma" w:hAnsi="Tahoma" w:cs="Tahoma"/>
          <w:sz w:val="22"/>
          <w:szCs w:val="22"/>
          <w:lang w:val="es-CL"/>
        </w:rPr>
        <w:t xml:space="preserve">Autorización </w:t>
      </w:r>
      <w:r w:rsidR="009E7347" w:rsidRPr="007A5A6B">
        <w:rPr>
          <w:rFonts w:ascii="Tahoma" w:hAnsi="Tahoma" w:cs="Tahoma"/>
          <w:sz w:val="22"/>
          <w:szCs w:val="22"/>
          <w:lang w:val="es-CL"/>
        </w:rPr>
        <w:t xml:space="preserve">traslado a bodega </w:t>
      </w:r>
      <w:proofErr w:type="spellStart"/>
      <w:r w:rsidR="009E7347" w:rsidRPr="007A5A6B">
        <w:rPr>
          <w:rFonts w:ascii="Tahoma" w:hAnsi="Tahoma" w:cs="Tahoma"/>
          <w:sz w:val="22"/>
          <w:szCs w:val="22"/>
          <w:lang w:val="es-CL"/>
        </w:rPr>
        <w:t>Duty</w:t>
      </w:r>
      <w:proofErr w:type="spellEnd"/>
      <w:r w:rsidR="009E7347" w:rsidRPr="007A5A6B">
        <w:rPr>
          <w:rFonts w:ascii="Tahoma" w:hAnsi="Tahoma" w:cs="Tahoma"/>
          <w:sz w:val="22"/>
          <w:szCs w:val="22"/>
          <w:lang w:val="es-CL"/>
        </w:rPr>
        <w:t xml:space="preserve"> Free. </w:t>
      </w:r>
    </w:p>
    <w:p w14:paraId="14D8D63A" w14:textId="77777777" w:rsidR="009E7347" w:rsidRPr="004472F3" w:rsidRDefault="009E7347" w:rsidP="003841B6">
      <w:pPr>
        <w:ind w:left="1413" w:hanging="705"/>
        <w:jc w:val="both"/>
        <w:rPr>
          <w:rFonts w:ascii="Tahoma" w:hAnsi="Tahoma" w:cs="Tahoma"/>
          <w:sz w:val="22"/>
          <w:szCs w:val="22"/>
          <w:lang w:val="es-CL"/>
        </w:rPr>
      </w:pPr>
    </w:p>
    <w:p w14:paraId="5D9F2D1C" w14:textId="77777777" w:rsidR="00820357" w:rsidRPr="00013E2E" w:rsidRDefault="00013E2E" w:rsidP="00013E2E">
      <w:pPr>
        <w:ind w:left="708"/>
        <w:jc w:val="both"/>
        <w:rPr>
          <w:rFonts w:ascii="Tahoma" w:hAnsi="Tahoma" w:cs="Tahoma"/>
          <w:sz w:val="22"/>
          <w:szCs w:val="22"/>
          <w:lang w:val="es-CL"/>
        </w:rPr>
      </w:pPr>
      <w:r>
        <w:rPr>
          <w:rFonts w:ascii="Tahoma" w:hAnsi="Tahoma" w:cs="Tahoma"/>
          <w:sz w:val="22"/>
          <w:szCs w:val="22"/>
          <w:lang w:val="es-CL"/>
        </w:rPr>
        <w:t>E</w:t>
      </w:r>
      <w:r w:rsidR="0010133E" w:rsidRPr="00013E2E">
        <w:rPr>
          <w:rFonts w:ascii="Tahoma" w:hAnsi="Tahoma" w:cs="Tahoma"/>
          <w:sz w:val="22"/>
          <w:szCs w:val="22"/>
          <w:lang w:val="es-CL"/>
        </w:rPr>
        <w:t xml:space="preserve">n todos los casos descritos anteriormente, el </w:t>
      </w:r>
      <w:r w:rsidR="00E8005A" w:rsidRPr="00013E2E">
        <w:rPr>
          <w:rFonts w:ascii="Tahoma" w:hAnsi="Tahoma" w:cs="Tahoma"/>
          <w:sz w:val="22"/>
          <w:szCs w:val="22"/>
          <w:lang w:val="es-CL"/>
        </w:rPr>
        <w:t xml:space="preserve">retiro de las mercancías desde los Recintos de Depósito Aduanero y </w:t>
      </w:r>
      <w:r w:rsidR="00EA2203" w:rsidRPr="00013E2E">
        <w:rPr>
          <w:rFonts w:ascii="Tahoma" w:hAnsi="Tahoma" w:cs="Tahoma"/>
          <w:sz w:val="22"/>
          <w:szCs w:val="22"/>
          <w:lang w:val="es-CL"/>
        </w:rPr>
        <w:t xml:space="preserve">su </w:t>
      </w:r>
      <w:r w:rsidR="00E8005A" w:rsidRPr="00013E2E">
        <w:rPr>
          <w:rFonts w:ascii="Tahoma" w:hAnsi="Tahoma" w:cs="Tahoma"/>
          <w:sz w:val="22"/>
          <w:szCs w:val="22"/>
          <w:lang w:val="es-CL"/>
        </w:rPr>
        <w:t xml:space="preserve">posterior traslado a </w:t>
      </w:r>
      <w:r w:rsidR="009D167C" w:rsidRPr="00013E2E">
        <w:rPr>
          <w:rFonts w:ascii="Tahoma" w:hAnsi="Tahoma" w:cs="Tahoma"/>
          <w:sz w:val="22"/>
          <w:szCs w:val="22"/>
          <w:lang w:val="es-CL"/>
        </w:rPr>
        <w:t>B</w:t>
      </w:r>
      <w:r w:rsidR="00E8005A" w:rsidRPr="00013E2E">
        <w:rPr>
          <w:rFonts w:ascii="Tahoma" w:hAnsi="Tahoma" w:cs="Tahoma"/>
          <w:sz w:val="22"/>
          <w:szCs w:val="22"/>
          <w:lang w:val="es-CL"/>
        </w:rPr>
        <w:t xml:space="preserve">odega </w:t>
      </w:r>
      <w:proofErr w:type="spellStart"/>
      <w:r w:rsidR="00E8005A" w:rsidRPr="00013E2E">
        <w:rPr>
          <w:rFonts w:ascii="Tahoma" w:hAnsi="Tahoma" w:cs="Tahoma"/>
          <w:sz w:val="22"/>
          <w:szCs w:val="22"/>
          <w:lang w:val="es-CL"/>
        </w:rPr>
        <w:t>Duty</w:t>
      </w:r>
      <w:proofErr w:type="spellEnd"/>
      <w:r w:rsidR="00E8005A" w:rsidRPr="00013E2E">
        <w:rPr>
          <w:rFonts w:ascii="Tahoma" w:hAnsi="Tahoma" w:cs="Tahoma"/>
          <w:sz w:val="22"/>
          <w:szCs w:val="22"/>
          <w:lang w:val="es-CL"/>
        </w:rPr>
        <w:t xml:space="preserve"> Free, se autorizará mediante los documentos </w:t>
      </w:r>
      <w:r w:rsidR="00820357" w:rsidRPr="00013E2E">
        <w:rPr>
          <w:rFonts w:ascii="Tahoma" w:hAnsi="Tahoma" w:cs="Tahoma"/>
          <w:sz w:val="22"/>
          <w:szCs w:val="22"/>
          <w:lang w:val="es-CL"/>
        </w:rPr>
        <w:t>de trans</w:t>
      </w:r>
      <w:r w:rsidR="0010052A" w:rsidRPr="00013E2E">
        <w:rPr>
          <w:rFonts w:ascii="Tahoma" w:hAnsi="Tahoma" w:cs="Tahoma"/>
          <w:sz w:val="22"/>
          <w:szCs w:val="22"/>
          <w:lang w:val="es-CL"/>
        </w:rPr>
        <w:t>p</w:t>
      </w:r>
      <w:r w:rsidR="00820357" w:rsidRPr="00013E2E">
        <w:rPr>
          <w:rFonts w:ascii="Tahoma" w:hAnsi="Tahoma" w:cs="Tahoma"/>
          <w:sz w:val="22"/>
          <w:szCs w:val="22"/>
          <w:lang w:val="es-CL"/>
        </w:rPr>
        <w:t>orte que correspondan según la vía</w:t>
      </w:r>
      <w:r w:rsidR="0010133E" w:rsidRPr="00013E2E">
        <w:rPr>
          <w:rFonts w:ascii="Tahoma" w:hAnsi="Tahoma" w:cs="Tahoma"/>
          <w:sz w:val="22"/>
          <w:szCs w:val="22"/>
          <w:lang w:val="es-CL"/>
        </w:rPr>
        <w:t xml:space="preserve"> utilizada</w:t>
      </w:r>
      <w:r w:rsidR="00820357" w:rsidRPr="00013E2E">
        <w:rPr>
          <w:rFonts w:ascii="Tahoma" w:hAnsi="Tahoma" w:cs="Tahoma"/>
          <w:sz w:val="22"/>
          <w:szCs w:val="22"/>
          <w:lang w:val="es-CL"/>
        </w:rPr>
        <w:t>, previa autorización por parte de Aduanas.</w:t>
      </w:r>
    </w:p>
    <w:p w14:paraId="3E92744C" w14:textId="77777777" w:rsidR="00E8005A" w:rsidRPr="004472F3" w:rsidRDefault="00E8005A" w:rsidP="00820357">
      <w:pPr>
        <w:ind w:left="1413"/>
        <w:jc w:val="both"/>
        <w:rPr>
          <w:rFonts w:ascii="Tahoma" w:hAnsi="Tahoma" w:cs="Tahoma"/>
          <w:sz w:val="22"/>
          <w:szCs w:val="22"/>
          <w:lang w:val="es-CL"/>
        </w:rPr>
      </w:pPr>
    </w:p>
    <w:p w14:paraId="13845B62" w14:textId="77777777" w:rsidR="002B482C" w:rsidRPr="00013E2E" w:rsidRDefault="00057C53" w:rsidP="00013E2E">
      <w:pPr>
        <w:ind w:left="708"/>
        <w:jc w:val="both"/>
        <w:rPr>
          <w:rFonts w:ascii="Tahoma" w:hAnsi="Tahoma" w:cs="Tahoma"/>
          <w:color w:val="4F81BD" w:themeColor="accent1"/>
          <w:sz w:val="22"/>
          <w:szCs w:val="22"/>
          <w:lang w:val="es-CL"/>
        </w:rPr>
      </w:pPr>
      <w:r w:rsidRPr="00013E2E">
        <w:rPr>
          <w:rFonts w:ascii="Tahoma" w:hAnsi="Tahoma" w:cs="Tahoma"/>
          <w:sz w:val="22"/>
          <w:szCs w:val="22"/>
          <w:lang w:val="es-CL"/>
        </w:rPr>
        <w:t>Una vez arribada la carga a la concesionaria</w:t>
      </w:r>
      <w:r w:rsidR="003841B6" w:rsidRPr="00013E2E">
        <w:rPr>
          <w:rFonts w:ascii="Tahoma" w:hAnsi="Tahoma" w:cs="Tahoma"/>
          <w:sz w:val="22"/>
          <w:szCs w:val="22"/>
          <w:lang w:val="es-CL"/>
        </w:rPr>
        <w:t xml:space="preserve"> (Bodegas </w:t>
      </w:r>
      <w:proofErr w:type="spellStart"/>
      <w:r w:rsidR="003841B6" w:rsidRPr="00013E2E">
        <w:rPr>
          <w:rFonts w:ascii="Tahoma" w:hAnsi="Tahoma" w:cs="Tahoma"/>
          <w:sz w:val="22"/>
          <w:szCs w:val="22"/>
          <w:lang w:val="es-CL"/>
        </w:rPr>
        <w:t>Duty</w:t>
      </w:r>
      <w:proofErr w:type="spellEnd"/>
      <w:r w:rsidR="003841B6" w:rsidRPr="00013E2E">
        <w:rPr>
          <w:rFonts w:ascii="Tahoma" w:hAnsi="Tahoma" w:cs="Tahoma"/>
          <w:sz w:val="22"/>
          <w:szCs w:val="22"/>
          <w:lang w:val="es-CL"/>
        </w:rPr>
        <w:t xml:space="preserve"> Free)</w:t>
      </w:r>
      <w:r w:rsidRPr="00013E2E">
        <w:rPr>
          <w:rFonts w:ascii="Tahoma" w:hAnsi="Tahoma" w:cs="Tahoma"/>
          <w:sz w:val="22"/>
          <w:szCs w:val="22"/>
          <w:lang w:val="es-CL"/>
        </w:rPr>
        <w:t>,</w:t>
      </w:r>
      <w:r w:rsidR="003841B6" w:rsidRPr="00013E2E">
        <w:rPr>
          <w:rFonts w:ascii="Tahoma" w:hAnsi="Tahoma" w:cs="Tahoma"/>
          <w:sz w:val="22"/>
          <w:szCs w:val="22"/>
          <w:lang w:val="es-CL"/>
        </w:rPr>
        <w:t xml:space="preserve"> </w:t>
      </w:r>
      <w:r w:rsidRPr="00013E2E">
        <w:rPr>
          <w:rFonts w:ascii="Tahoma" w:hAnsi="Tahoma" w:cs="Tahoma"/>
          <w:sz w:val="22"/>
          <w:szCs w:val="22"/>
          <w:lang w:val="es-CL"/>
        </w:rPr>
        <w:t xml:space="preserve"> </w:t>
      </w:r>
      <w:r w:rsidR="00165283" w:rsidRPr="00013E2E">
        <w:rPr>
          <w:rFonts w:ascii="Tahoma" w:hAnsi="Tahoma" w:cs="Tahoma"/>
          <w:sz w:val="22"/>
          <w:szCs w:val="22"/>
          <w:lang w:val="es-CL"/>
        </w:rPr>
        <w:t xml:space="preserve">se </w:t>
      </w:r>
      <w:r w:rsidR="0010133E" w:rsidRPr="00013E2E">
        <w:rPr>
          <w:rFonts w:ascii="Tahoma" w:hAnsi="Tahoma" w:cs="Tahoma"/>
          <w:sz w:val="22"/>
          <w:szCs w:val="22"/>
          <w:lang w:val="es-CL"/>
        </w:rPr>
        <w:t>podrá</w:t>
      </w:r>
      <w:r w:rsidR="00165283" w:rsidRPr="00013E2E">
        <w:rPr>
          <w:rFonts w:ascii="Tahoma" w:hAnsi="Tahoma" w:cs="Tahoma"/>
          <w:sz w:val="22"/>
          <w:szCs w:val="22"/>
          <w:lang w:val="es-CL"/>
        </w:rPr>
        <w:t xml:space="preserve"> </w:t>
      </w:r>
      <w:r w:rsidRPr="00013E2E">
        <w:rPr>
          <w:rFonts w:ascii="Tahoma" w:hAnsi="Tahoma" w:cs="Tahoma"/>
          <w:sz w:val="22"/>
          <w:szCs w:val="22"/>
          <w:lang w:val="es-CL"/>
        </w:rPr>
        <w:t xml:space="preserve">realizar el </w:t>
      </w:r>
      <w:r w:rsidR="004F55B0" w:rsidRPr="00013E2E">
        <w:rPr>
          <w:rFonts w:ascii="Tahoma" w:hAnsi="Tahoma" w:cs="Tahoma"/>
          <w:sz w:val="22"/>
          <w:szCs w:val="22"/>
          <w:lang w:val="es-CL"/>
        </w:rPr>
        <w:t>Registro de Reconocimiento y División</w:t>
      </w:r>
      <w:r w:rsidR="00F75B4D" w:rsidRPr="00013E2E">
        <w:rPr>
          <w:rFonts w:ascii="Tahoma" w:hAnsi="Tahoma" w:cs="Tahoma"/>
          <w:sz w:val="22"/>
          <w:szCs w:val="22"/>
          <w:lang w:val="es-CL"/>
        </w:rPr>
        <w:t xml:space="preserve"> de los </w:t>
      </w:r>
      <w:r w:rsidR="004F55B0" w:rsidRPr="00013E2E">
        <w:rPr>
          <w:rFonts w:ascii="Tahoma" w:hAnsi="Tahoma" w:cs="Tahoma"/>
          <w:sz w:val="22"/>
          <w:szCs w:val="22"/>
          <w:lang w:val="es-CL"/>
        </w:rPr>
        <w:t>bultos necesarios para la correcta tramitación de la destinación aduanera</w:t>
      </w:r>
      <w:r w:rsidR="00F75B4D" w:rsidRPr="00013E2E">
        <w:rPr>
          <w:rFonts w:ascii="Tahoma" w:hAnsi="Tahoma" w:cs="Tahoma"/>
          <w:color w:val="4F81BD" w:themeColor="accent1"/>
          <w:sz w:val="22"/>
          <w:szCs w:val="22"/>
          <w:lang w:val="es-CL"/>
        </w:rPr>
        <w:t>.</w:t>
      </w:r>
      <w:r w:rsidR="00F75B4D" w:rsidRPr="00013E2E" w:rsidDel="004F55B0">
        <w:rPr>
          <w:rFonts w:ascii="Tahoma" w:hAnsi="Tahoma" w:cs="Tahoma"/>
          <w:color w:val="4F81BD" w:themeColor="accent1"/>
          <w:sz w:val="22"/>
          <w:szCs w:val="22"/>
          <w:lang w:val="es-CL"/>
        </w:rPr>
        <w:t xml:space="preserve"> </w:t>
      </w:r>
    </w:p>
    <w:p w14:paraId="57B274EC" w14:textId="77777777" w:rsidR="002B482C" w:rsidRPr="004472F3" w:rsidRDefault="002B482C" w:rsidP="002B482C">
      <w:pPr>
        <w:ind w:left="1413"/>
        <w:jc w:val="both"/>
        <w:rPr>
          <w:rFonts w:ascii="Tahoma" w:hAnsi="Tahoma" w:cs="Tahoma"/>
          <w:b/>
          <w:sz w:val="22"/>
          <w:szCs w:val="22"/>
          <w:lang w:val="es-CL"/>
        </w:rPr>
      </w:pPr>
    </w:p>
    <w:p w14:paraId="743C7605" w14:textId="77777777" w:rsidR="002B482C" w:rsidRPr="004472F3" w:rsidRDefault="00057C53" w:rsidP="00D144A6">
      <w:pPr>
        <w:ind w:left="708"/>
        <w:jc w:val="both"/>
        <w:rPr>
          <w:rFonts w:ascii="Tahoma" w:hAnsi="Tahoma" w:cs="Tahoma"/>
          <w:sz w:val="22"/>
          <w:szCs w:val="22"/>
          <w:lang w:val="es-CL"/>
        </w:rPr>
      </w:pPr>
      <w:r w:rsidRPr="00013E2E">
        <w:rPr>
          <w:rFonts w:ascii="Tahoma" w:hAnsi="Tahoma" w:cs="Tahoma"/>
          <w:sz w:val="22"/>
          <w:szCs w:val="22"/>
          <w:lang w:val="es-CL"/>
        </w:rPr>
        <w:t xml:space="preserve">Realizados estos eventos, </w:t>
      </w:r>
      <w:r w:rsidR="009D167C" w:rsidRPr="00013E2E">
        <w:rPr>
          <w:rFonts w:ascii="Tahoma" w:hAnsi="Tahoma" w:cs="Tahoma"/>
          <w:sz w:val="22"/>
          <w:szCs w:val="22"/>
          <w:lang w:val="es-CL"/>
        </w:rPr>
        <w:t xml:space="preserve">de corresponder, </w:t>
      </w:r>
      <w:r w:rsidRPr="00013E2E">
        <w:rPr>
          <w:rFonts w:ascii="Tahoma" w:hAnsi="Tahoma" w:cs="Tahoma"/>
          <w:sz w:val="22"/>
          <w:szCs w:val="22"/>
          <w:lang w:val="es-CL"/>
        </w:rPr>
        <w:t xml:space="preserve">la concesionaria se encuentra en condiciones de confeccionar </w:t>
      </w:r>
      <w:r w:rsidR="0010052A" w:rsidRPr="00013E2E">
        <w:rPr>
          <w:rFonts w:ascii="Tahoma" w:hAnsi="Tahoma" w:cs="Tahoma"/>
          <w:sz w:val="22"/>
          <w:szCs w:val="22"/>
          <w:lang w:val="es-CL"/>
        </w:rPr>
        <w:t xml:space="preserve">la Declaración de Ingreso Bodega </w:t>
      </w:r>
      <w:proofErr w:type="spellStart"/>
      <w:r w:rsidR="0010052A" w:rsidRPr="00013E2E">
        <w:rPr>
          <w:rFonts w:ascii="Tahoma" w:hAnsi="Tahoma" w:cs="Tahoma"/>
          <w:sz w:val="22"/>
          <w:szCs w:val="22"/>
          <w:lang w:val="es-CL"/>
        </w:rPr>
        <w:t>Duty</w:t>
      </w:r>
      <w:proofErr w:type="spellEnd"/>
      <w:r w:rsidR="0010052A" w:rsidRPr="00013E2E">
        <w:rPr>
          <w:rFonts w:ascii="Tahoma" w:hAnsi="Tahoma" w:cs="Tahoma"/>
          <w:sz w:val="22"/>
          <w:szCs w:val="22"/>
          <w:lang w:val="es-CL"/>
        </w:rPr>
        <w:t xml:space="preserve"> Free</w:t>
      </w:r>
      <w:r w:rsidRPr="00013E2E">
        <w:rPr>
          <w:rFonts w:ascii="Tahoma" w:hAnsi="Tahoma" w:cs="Tahoma"/>
          <w:sz w:val="22"/>
          <w:szCs w:val="22"/>
          <w:lang w:val="es-CL"/>
        </w:rPr>
        <w:t>, para ser tramitado ante la Unidad encargada de Aduana, para su validación y aceptación.</w:t>
      </w:r>
    </w:p>
    <w:p w14:paraId="4E889A6C" w14:textId="77777777" w:rsidR="008710D3" w:rsidRPr="004472F3" w:rsidRDefault="008710D3" w:rsidP="00AA3257">
      <w:pPr>
        <w:ind w:left="1985" w:hanging="567"/>
        <w:jc w:val="both"/>
        <w:rPr>
          <w:rFonts w:ascii="Tahoma" w:hAnsi="Tahoma" w:cs="Tahoma"/>
          <w:sz w:val="22"/>
          <w:szCs w:val="22"/>
          <w:lang w:val="es-CL"/>
        </w:rPr>
      </w:pPr>
      <w:r w:rsidRPr="004472F3">
        <w:rPr>
          <w:rFonts w:ascii="Tahoma" w:hAnsi="Tahoma" w:cs="Tahoma"/>
          <w:sz w:val="22"/>
          <w:szCs w:val="22"/>
          <w:lang w:val="es-CL"/>
        </w:rPr>
        <w:t xml:space="preserve"> </w:t>
      </w:r>
    </w:p>
    <w:p w14:paraId="6998FDC5" w14:textId="77777777" w:rsidR="00F809E7" w:rsidRPr="004472F3" w:rsidRDefault="00F809E7" w:rsidP="00F809E7">
      <w:pPr>
        <w:pStyle w:val="Prrafodelista"/>
        <w:ind w:left="1985"/>
        <w:jc w:val="both"/>
        <w:rPr>
          <w:rFonts w:ascii="Tahoma" w:hAnsi="Tahoma" w:cs="Tahoma"/>
          <w:sz w:val="22"/>
          <w:szCs w:val="22"/>
          <w:lang w:val="es-CL"/>
        </w:rPr>
      </w:pPr>
    </w:p>
    <w:p w14:paraId="2D4C54EB" w14:textId="77777777" w:rsidR="005D2F2A" w:rsidRPr="00685812" w:rsidRDefault="00013E2E" w:rsidP="00013E2E">
      <w:pPr>
        <w:jc w:val="both"/>
        <w:rPr>
          <w:rFonts w:ascii="Tahoma" w:hAnsi="Tahoma" w:cs="Tahoma"/>
          <w:b/>
          <w:sz w:val="22"/>
          <w:szCs w:val="22"/>
          <w:lang w:val="es-CL"/>
        </w:rPr>
      </w:pPr>
      <w:r>
        <w:rPr>
          <w:rFonts w:ascii="Tahoma" w:hAnsi="Tahoma" w:cs="Tahoma"/>
          <w:b/>
          <w:sz w:val="22"/>
          <w:szCs w:val="22"/>
          <w:lang w:val="es-CL"/>
        </w:rPr>
        <w:t>3.</w:t>
      </w:r>
      <w:r w:rsidR="00AB3C1C" w:rsidRPr="004472F3">
        <w:rPr>
          <w:rFonts w:ascii="Tahoma" w:hAnsi="Tahoma" w:cs="Tahoma"/>
          <w:b/>
          <w:sz w:val="22"/>
          <w:szCs w:val="22"/>
          <w:lang w:val="es-CL"/>
        </w:rPr>
        <w:t xml:space="preserve"> </w:t>
      </w:r>
      <w:r w:rsidR="00AB3C1C" w:rsidRPr="004472F3">
        <w:rPr>
          <w:rFonts w:ascii="Tahoma" w:hAnsi="Tahoma" w:cs="Tahoma"/>
          <w:b/>
          <w:sz w:val="22"/>
          <w:szCs w:val="22"/>
          <w:lang w:val="es-CL"/>
        </w:rPr>
        <w:tab/>
      </w:r>
      <w:r w:rsidR="00AB3C1C" w:rsidRPr="00685812">
        <w:rPr>
          <w:rFonts w:ascii="Tahoma" w:hAnsi="Tahoma" w:cs="Tahoma"/>
          <w:b/>
          <w:sz w:val="22"/>
          <w:szCs w:val="22"/>
          <w:lang w:val="es-CL"/>
        </w:rPr>
        <w:t>DECLARACION DE INGRESO A BODEGA DUTY</w:t>
      </w:r>
      <w:r w:rsidR="00F809E7" w:rsidRPr="00685812">
        <w:rPr>
          <w:rFonts w:ascii="Tahoma" w:hAnsi="Tahoma" w:cs="Tahoma"/>
          <w:b/>
          <w:sz w:val="22"/>
          <w:szCs w:val="22"/>
          <w:lang w:val="es-CL"/>
        </w:rPr>
        <w:t xml:space="preserve"> </w:t>
      </w:r>
      <w:r w:rsidR="0010052A" w:rsidRPr="00685812">
        <w:rPr>
          <w:rFonts w:ascii="Tahoma" w:hAnsi="Tahoma" w:cs="Tahoma"/>
          <w:b/>
          <w:sz w:val="22"/>
          <w:szCs w:val="22"/>
          <w:lang w:val="es-CL"/>
        </w:rPr>
        <w:t xml:space="preserve">FREE </w:t>
      </w:r>
      <w:r w:rsidR="00F809E7" w:rsidRPr="00685812">
        <w:rPr>
          <w:rFonts w:ascii="Tahoma" w:hAnsi="Tahoma" w:cs="Tahoma"/>
          <w:b/>
          <w:sz w:val="22"/>
          <w:szCs w:val="22"/>
          <w:lang w:val="es-CL"/>
        </w:rPr>
        <w:t>(DIBDF)</w:t>
      </w:r>
    </w:p>
    <w:p w14:paraId="646299DB" w14:textId="77777777" w:rsidR="00826A2A" w:rsidRPr="004472F3" w:rsidRDefault="00826A2A" w:rsidP="00826A2A">
      <w:pPr>
        <w:ind w:left="1413" w:hanging="705"/>
        <w:jc w:val="both"/>
        <w:rPr>
          <w:rFonts w:ascii="Tahoma" w:hAnsi="Tahoma" w:cs="Tahoma"/>
          <w:b/>
          <w:sz w:val="22"/>
          <w:szCs w:val="22"/>
          <w:u w:val="single"/>
          <w:lang w:val="es-CL"/>
        </w:rPr>
      </w:pPr>
    </w:p>
    <w:p w14:paraId="35B54246" w14:textId="77777777" w:rsidR="00A44A02" w:rsidRPr="004472F3" w:rsidRDefault="00374CF9" w:rsidP="00013E2E">
      <w:pPr>
        <w:ind w:left="709"/>
        <w:jc w:val="both"/>
        <w:rPr>
          <w:rFonts w:ascii="Tahoma" w:hAnsi="Tahoma" w:cs="Tahoma"/>
          <w:sz w:val="22"/>
          <w:szCs w:val="22"/>
          <w:lang w:val="es-CL"/>
        </w:rPr>
      </w:pPr>
      <w:r w:rsidRPr="004472F3">
        <w:rPr>
          <w:rFonts w:ascii="Tahoma" w:hAnsi="Tahoma" w:cs="Tahoma"/>
          <w:sz w:val="22"/>
          <w:szCs w:val="22"/>
          <w:lang w:val="es-CL"/>
        </w:rPr>
        <w:t xml:space="preserve">Una vez ingresadas las mercancías a la Bodega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w:t>
      </w:r>
      <w:r w:rsidR="00F809E7" w:rsidRPr="004472F3">
        <w:rPr>
          <w:rFonts w:ascii="Tahoma" w:hAnsi="Tahoma" w:cs="Tahoma"/>
          <w:sz w:val="22"/>
          <w:szCs w:val="22"/>
          <w:lang w:val="es-CL"/>
        </w:rPr>
        <w:t>arrib</w:t>
      </w:r>
      <w:r w:rsidR="00A02B05" w:rsidRPr="004472F3">
        <w:rPr>
          <w:rFonts w:ascii="Tahoma" w:hAnsi="Tahoma" w:cs="Tahoma"/>
          <w:sz w:val="22"/>
          <w:szCs w:val="22"/>
          <w:lang w:val="es-CL"/>
        </w:rPr>
        <w:t>a</w:t>
      </w:r>
      <w:r w:rsidR="0010133E" w:rsidRPr="004472F3">
        <w:rPr>
          <w:rFonts w:ascii="Tahoma" w:hAnsi="Tahoma" w:cs="Tahoma"/>
          <w:sz w:val="22"/>
          <w:szCs w:val="22"/>
          <w:lang w:val="es-CL"/>
        </w:rPr>
        <w:t>das</w:t>
      </w:r>
      <w:r w:rsidR="00F809E7" w:rsidRPr="004472F3">
        <w:rPr>
          <w:rFonts w:ascii="Tahoma" w:hAnsi="Tahoma" w:cs="Tahoma"/>
          <w:sz w:val="22"/>
          <w:szCs w:val="22"/>
          <w:lang w:val="es-CL"/>
        </w:rPr>
        <w:t xml:space="preserve"> al país por </w:t>
      </w:r>
      <w:r w:rsidR="00165283" w:rsidRPr="004472F3">
        <w:rPr>
          <w:rFonts w:ascii="Tahoma" w:hAnsi="Tahoma" w:cs="Tahoma"/>
          <w:sz w:val="22"/>
          <w:szCs w:val="22"/>
          <w:lang w:val="es-CL"/>
        </w:rPr>
        <w:t xml:space="preserve">las </w:t>
      </w:r>
      <w:r w:rsidR="00F809E7" w:rsidRPr="004472F3">
        <w:rPr>
          <w:rFonts w:ascii="Tahoma" w:hAnsi="Tahoma" w:cs="Tahoma"/>
          <w:sz w:val="22"/>
          <w:szCs w:val="22"/>
          <w:lang w:val="es-CL"/>
        </w:rPr>
        <w:t>distintas vías de tran</w:t>
      </w:r>
      <w:r w:rsidR="0010133E" w:rsidRPr="004472F3">
        <w:rPr>
          <w:rFonts w:ascii="Tahoma" w:hAnsi="Tahoma" w:cs="Tahoma"/>
          <w:sz w:val="22"/>
          <w:szCs w:val="22"/>
          <w:lang w:val="es-CL"/>
        </w:rPr>
        <w:t>s</w:t>
      </w:r>
      <w:r w:rsidR="00E62CC0" w:rsidRPr="004472F3">
        <w:rPr>
          <w:rFonts w:ascii="Tahoma" w:hAnsi="Tahoma" w:cs="Tahoma"/>
          <w:sz w:val="22"/>
          <w:szCs w:val="22"/>
          <w:lang w:val="es-CL"/>
        </w:rPr>
        <w:t>porte</w:t>
      </w:r>
      <w:r w:rsidR="00165283" w:rsidRPr="004472F3">
        <w:rPr>
          <w:rFonts w:ascii="Tahoma" w:hAnsi="Tahoma" w:cs="Tahoma"/>
          <w:sz w:val="22"/>
          <w:szCs w:val="22"/>
          <w:lang w:val="es-CL"/>
        </w:rPr>
        <w:t>,</w:t>
      </w:r>
      <w:r w:rsidR="00F809E7" w:rsidRPr="004472F3">
        <w:rPr>
          <w:rFonts w:ascii="Tahoma" w:hAnsi="Tahoma" w:cs="Tahoma"/>
          <w:sz w:val="22"/>
          <w:szCs w:val="22"/>
          <w:lang w:val="es-CL"/>
        </w:rPr>
        <w:t xml:space="preserve"> </w:t>
      </w:r>
      <w:r w:rsidRPr="004472F3">
        <w:rPr>
          <w:rFonts w:ascii="Tahoma" w:hAnsi="Tahoma" w:cs="Tahoma"/>
          <w:sz w:val="22"/>
          <w:szCs w:val="22"/>
          <w:lang w:val="es-CL"/>
        </w:rPr>
        <w:t xml:space="preserve">deberá tramitarse el documento denominado </w:t>
      </w:r>
      <w:r w:rsidRPr="004472F3">
        <w:rPr>
          <w:rFonts w:ascii="Tahoma" w:hAnsi="Tahoma" w:cs="Tahoma"/>
          <w:sz w:val="22"/>
          <w:szCs w:val="22"/>
          <w:lang w:val="es-CL"/>
        </w:rPr>
        <w:lastRenderedPageBreak/>
        <w:t>Declaración de Ingreso a</w:t>
      </w:r>
      <w:r w:rsidR="00C26B7D" w:rsidRPr="004472F3">
        <w:rPr>
          <w:rFonts w:ascii="Tahoma" w:hAnsi="Tahoma" w:cs="Tahoma"/>
          <w:sz w:val="22"/>
          <w:szCs w:val="22"/>
          <w:lang w:val="es-CL"/>
        </w:rPr>
        <w:t xml:space="preserve"> Bodega </w:t>
      </w:r>
      <w:r w:rsidRPr="004472F3">
        <w:rPr>
          <w:rFonts w:ascii="Tahoma" w:hAnsi="Tahoma" w:cs="Tahoma"/>
          <w:sz w:val="22"/>
          <w:szCs w:val="22"/>
          <w:lang w:val="es-CL"/>
        </w:rPr>
        <w:t xml:space="preserve">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w:t>
      </w:r>
      <w:r w:rsidR="00C26B7D" w:rsidRPr="004472F3">
        <w:rPr>
          <w:rFonts w:ascii="Tahoma" w:hAnsi="Tahoma" w:cs="Tahoma"/>
          <w:sz w:val="22"/>
          <w:szCs w:val="22"/>
          <w:lang w:val="es-CL"/>
        </w:rPr>
        <w:t>DI</w:t>
      </w:r>
      <w:r w:rsidRPr="004472F3">
        <w:rPr>
          <w:rFonts w:ascii="Tahoma" w:hAnsi="Tahoma" w:cs="Tahoma"/>
          <w:sz w:val="22"/>
          <w:szCs w:val="22"/>
          <w:lang w:val="es-CL"/>
        </w:rPr>
        <w:t>BDF) (Anexo 2), conforme a la siguiente modalidad:</w:t>
      </w:r>
    </w:p>
    <w:p w14:paraId="05BC377F" w14:textId="77777777" w:rsidR="00FC7826" w:rsidRPr="004472F3" w:rsidRDefault="00FC7826" w:rsidP="00374CF9">
      <w:pPr>
        <w:ind w:left="1410"/>
        <w:jc w:val="both"/>
        <w:rPr>
          <w:rFonts w:ascii="Tahoma" w:hAnsi="Tahoma" w:cs="Tahoma"/>
          <w:sz w:val="22"/>
          <w:szCs w:val="22"/>
          <w:lang w:val="es-CL"/>
        </w:rPr>
      </w:pPr>
    </w:p>
    <w:p w14:paraId="20A9C23B" w14:textId="77777777" w:rsidR="006939F5" w:rsidRPr="00013E2E" w:rsidRDefault="00013E2E" w:rsidP="00013E2E">
      <w:pPr>
        <w:ind w:left="1410" w:hanging="660"/>
        <w:jc w:val="both"/>
        <w:rPr>
          <w:rFonts w:ascii="Tahoma" w:hAnsi="Tahoma" w:cs="Tahoma"/>
          <w:sz w:val="22"/>
          <w:szCs w:val="22"/>
          <w:lang w:val="es-CL"/>
        </w:rPr>
      </w:pPr>
      <w:r w:rsidRPr="00013E2E">
        <w:rPr>
          <w:rFonts w:ascii="Tahoma" w:hAnsi="Tahoma" w:cs="Tahoma"/>
          <w:b/>
          <w:sz w:val="22"/>
          <w:szCs w:val="22"/>
          <w:lang w:val="es-CL"/>
        </w:rPr>
        <w:t>3.1</w:t>
      </w:r>
      <w:r>
        <w:rPr>
          <w:rFonts w:ascii="Tahoma" w:hAnsi="Tahoma" w:cs="Tahoma"/>
          <w:sz w:val="22"/>
          <w:szCs w:val="22"/>
          <w:lang w:val="es-CL"/>
        </w:rPr>
        <w:tab/>
        <w:t>El</w:t>
      </w:r>
      <w:r w:rsidR="005D2F2A" w:rsidRPr="00013E2E">
        <w:rPr>
          <w:rFonts w:ascii="Tahoma" w:hAnsi="Tahoma" w:cs="Tahoma"/>
          <w:sz w:val="22"/>
          <w:szCs w:val="22"/>
          <w:lang w:val="es-CL"/>
        </w:rPr>
        <w:t xml:space="preserve"> </w:t>
      </w:r>
      <w:r w:rsidR="00FD4AAC" w:rsidRPr="00013E2E">
        <w:rPr>
          <w:rFonts w:ascii="Tahoma" w:hAnsi="Tahoma" w:cs="Tahoma"/>
          <w:sz w:val="22"/>
          <w:szCs w:val="22"/>
          <w:lang w:val="es-CL"/>
        </w:rPr>
        <w:t>Concesionario</w:t>
      </w:r>
      <w:r w:rsidR="00C26B7D" w:rsidRPr="00013E2E">
        <w:rPr>
          <w:rFonts w:ascii="Tahoma" w:hAnsi="Tahoma" w:cs="Tahoma"/>
          <w:sz w:val="22"/>
          <w:szCs w:val="22"/>
          <w:lang w:val="es-CL"/>
        </w:rPr>
        <w:t xml:space="preserve"> </w:t>
      </w:r>
      <w:r w:rsidR="0010133E" w:rsidRPr="00013E2E">
        <w:rPr>
          <w:rFonts w:ascii="Tahoma" w:hAnsi="Tahoma" w:cs="Tahoma"/>
          <w:sz w:val="22"/>
          <w:szCs w:val="22"/>
          <w:lang w:val="es-CL"/>
        </w:rPr>
        <w:t>podrá</w:t>
      </w:r>
      <w:r w:rsidR="00CE79E8" w:rsidRPr="00013E2E">
        <w:rPr>
          <w:rFonts w:ascii="Tahoma" w:hAnsi="Tahoma" w:cs="Tahoma"/>
          <w:sz w:val="22"/>
          <w:szCs w:val="22"/>
          <w:lang w:val="es-CL"/>
        </w:rPr>
        <w:t xml:space="preserve"> </w:t>
      </w:r>
      <w:r w:rsidR="005D2F2A" w:rsidRPr="00013E2E">
        <w:rPr>
          <w:rFonts w:ascii="Tahoma" w:hAnsi="Tahoma" w:cs="Tahoma"/>
          <w:sz w:val="22"/>
          <w:szCs w:val="22"/>
          <w:lang w:val="es-CL"/>
        </w:rPr>
        <w:t xml:space="preserve">reconocer </w:t>
      </w:r>
      <w:r w:rsidR="00FD4AAC" w:rsidRPr="00013E2E">
        <w:rPr>
          <w:rFonts w:ascii="Tahoma" w:hAnsi="Tahoma" w:cs="Tahoma"/>
          <w:sz w:val="22"/>
          <w:szCs w:val="22"/>
          <w:lang w:val="es-CL"/>
        </w:rPr>
        <w:t>físicamente</w:t>
      </w:r>
      <w:r w:rsidR="005D2F2A" w:rsidRPr="00013E2E">
        <w:rPr>
          <w:rFonts w:ascii="Tahoma" w:hAnsi="Tahoma" w:cs="Tahoma"/>
          <w:sz w:val="22"/>
          <w:szCs w:val="22"/>
          <w:lang w:val="es-CL"/>
        </w:rPr>
        <w:t xml:space="preserve"> las mercancías antes de</w:t>
      </w:r>
      <w:r w:rsidR="00F809E7" w:rsidRPr="00013E2E">
        <w:rPr>
          <w:rFonts w:ascii="Tahoma" w:hAnsi="Tahoma" w:cs="Tahoma"/>
          <w:sz w:val="22"/>
          <w:szCs w:val="22"/>
          <w:lang w:val="es-CL"/>
        </w:rPr>
        <w:t xml:space="preserve"> presentar en la a</w:t>
      </w:r>
      <w:r w:rsidR="00374CF9" w:rsidRPr="00013E2E">
        <w:rPr>
          <w:rFonts w:ascii="Tahoma" w:hAnsi="Tahoma" w:cs="Tahoma"/>
          <w:sz w:val="22"/>
          <w:szCs w:val="22"/>
          <w:lang w:val="es-CL"/>
        </w:rPr>
        <w:t xml:space="preserve">duana </w:t>
      </w:r>
      <w:r w:rsidR="00B679CE" w:rsidRPr="00013E2E">
        <w:rPr>
          <w:rFonts w:ascii="Tahoma" w:hAnsi="Tahoma" w:cs="Tahoma"/>
          <w:sz w:val="22"/>
          <w:szCs w:val="22"/>
          <w:lang w:val="es-CL"/>
        </w:rPr>
        <w:t xml:space="preserve">la Declaración de Ingreso </w:t>
      </w:r>
      <w:r w:rsidR="00F809E7" w:rsidRPr="00013E2E">
        <w:rPr>
          <w:rFonts w:ascii="Tahoma" w:hAnsi="Tahoma" w:cs="Tahoma"/>
          <w:sz w:val="22"/>
          <w:szCs w:val="22"/>
          <w:lang w:val="es-CL"/>
        </w:rPr>
        <w:t xml:space="preserve">a Bodega  </w:t>
      </w:r>
      <w:proofErr w:type="spellStart"/>
      <w:r w:rsidR="00F809E7" w:rsidRPr="00013E2E">
        <w:rPr>
          <w:rFonts w:ascii="Tahoma" w:hAnsi="Tahoma" w:cs="Tahoma"/>
          <w:sz w:val="22"/>
          <w:szCs w:val="22"/>
          <w:lang w:val="es-CL"/>
        </w:rPr>
        <w:t>Duty</w:t>
      </w:r>
      <w:proofErr w:type="spellEnd"/>
      <w:r w:rsidR="00F809E7" w:rsidRPr="00013E2E">
        <w:rPr>
          <w:rFonts w:ascii="Tahoma" w:hAnsi="Tahoma" w:cs="Tahoma"/>
          <w:sz w:val="22"/>
          <w:szCs w:val="22"/>
          <w:lang w:val="es-CL"/>
        </w:rPr>
        <w:t xml:space="preserve"> Free (DIBDF)</w:t>
      </w:r>
      <w:r w:rsidR="00B679CE" w:rsidRPr="00013E2E">
        <w:rPr>
          <w:rFonts w:ascii="Tahoma" w:hAnsi="Tahoma" w:cs="Tahoma"/>
          <w:sz w:val="22"/>
          <w:szCs w:val="22"/>
          <w:lang w:val="es-CL"/>
        </w:rPr>
        <w:t>, mediante Registro de Reconocimiento,</w:t>
      </w:r>
      <w:r w:rsidR="003915EB" w:rsidRPr="00013E2E">
        <w:rPr>
          <w:rFonts w:ascii="Tahoma" w:hAnsi="Tahoma" w:cs="Tahoma"/>
          <w:sz w:val="22"/>
          <w:szCs w:val="22"/>
          <w:lang w:val="es-CL"/>
        </w:rPr>
        <w:t xml:space="preserve"> </w:t>
      </w:r>
      <w:r w:rsidR="00B679CE" w:rsidRPr="00013E2E">
        <w:rPr>
          <w:rFonts w:ascii="Tahoma" w:hAnsi="Tahoma" w:cs="Tahoma"/>
          <w:sz w:val="22"/>
          <w:szCs w:val="22"/>
          <w:lang w:val="es-CL"/>
        </w:rPr>
        <w:t xml:space="preserve">de acuerdo a las normas generales sobre </w:t>
      </w:r>
      <w:proofErr w:type="gramStart"/>
      <w:r w:rsidR="00B679CE" w:rsidRPr="00013E2E">
        <w:rPr>
          <w:rFonts w:ascii="Tahoma" w:hAnsi="Tahoma" w:cs="Tahoma"/>
          <w:sz w:val="22"/>
          <w:szCs w:val="22"/>
          <w:lang w:val="es-CL"/>
        </w:rPr>
        <w:t>esta materia</w:t>
      </w:r>
      <w:r w:rsidR="00EE4E32" w:rsidRPr="00013E2E">
        <w:rPr>
          <w:rFonts w:ascii="Tahoma" w:hAnsi="Tahoma" w:cs="Tahoma"/>
          <w:sz w:val="22"/>
          <w:szCs w:val="22"/>
          <w:lang w:val="es-CL"/>
        </w:rPr>
        <w:t xml:space="preserve"> contenidas</w:t>
      </w:r>
      <w:proofErr w:type="gramEnd"/>
      <w:r w:rsidR="00EE4E32" w:rsidRPr="00013E2E">
        <w:rPr>
          <w:rFonts w:ascii="Tahoma" w:hAnsi="Tahoma" w:cs="Tahoma"/>
          <w:sz w:val="22"/>
          <w:szCs w:val="22"/>
          <w:lang w:val="es-CL"/>
        </w:rPr>
        <w:t xml:space="preserve"> en el numeral 7 del Capítulo III </w:t>
      </w:r>
      <w:r w:rsidR="00C76B59" w:rsidRPr="00013E2E">
        <w:rPr>
          <w:rFonts w:ascii="Tahoma" w:hAnsi="Tahoma" w:cs="Tahoma"/>
          <w:sz w:val="22"/>
          <w:szCs w:val="22"/>
          <w:lang w:val="es-CL"/>
        </w:rPr>
        <w:t xml:space="preserve">y Anexo 8 </w:t>
      </w:r>
      <w:r w:rsidR="00EE4E32" w:rsidRPr="00013E2E">
        <w:rPr>
          <w:rFonts w:ascii="Tahoma" w:hAnsi="Tahoma" w:cs="Tahoma"/>
          <w:sz w:val="22"/>
          <w:szCs w:val="22"/>
          <w:lang w:val="es-CL"/>
        </w:rPr>
        <w:t>del Compendio de Normas Aduaneras,</w:t>
      </w:r>
      <w:r w:rsidR="00B679CE" w:rsidRPr="00013E2E">
        <w:rPr>
          <w:rFonts w:ascii="Tahoma" w:hAnsi="Tahoma" w:cs="Tahoma"/>
          <w:sz w:val="22"/>
          <w:szCs w:val="22"/>
          <w:lang w:val="es-CL"/>
        </w:rPr>
        <w:t xml:space="preserve"> con presencia de</w:t>
      </w:r>
      <w:r w:rsidR="0010052A" w:rsidRPr="00013E2E">
        <w:rPr>
          <w:rFonts w:ascii="Tahoma" w:hAnsi="Tahoma" w:cs="Tahoma"/>
          <w:sz w:val="22"/>
          <w:szCs w:val="22"/>
          <w:lang w:val="es-CL"/>
        </w:rPr>
        <w:t>l</w:t>
      </w:r>
      <w:r w:rsidR="00B679CE" w:rsidRPr="00013E2E">
        <w:rPr>
          <w:rFonts w:ascii="Tahoma" w:hAnsi="Tahoma" w:cs="Tahoma"/>
          <w:sz w:val="22"/>
          <w:szCs w:val="22"/>
          <w:lang w:val="es-CL"/>
        </w:rPr>
        <w:t xml:space="preserve"> funcionario de aduana </w:t>
      </w:r>
      <w:r w:rsidR="004B6097" w:rsidRPr="00013E2E">
        <w:rPr>
          <w:rFonts w:ascii="Tahoma" w:hAnsi="Tahoma" w:cs="Tahoma"/>
          <w:sz w:val="22"/>
          <w:szCs w:val="22"/>
          <w:lang w:val="es-CL"/>
        </w:rPr>
        <w:t>designado</w:t>
      </w:r>
      <w:r w:rsidR="00281B92" w:rsidRPr="00013E2E">
        <w:rPr>
          <w:rFonts w:ascii="Tahoma" w:hAnsi="Tahoma" w:cs="Tahoma"/>
          <w:sz w:val="22"/>
          <w:szCs w:val="22"/>
          <w:lang w:val="es-CL"/>
        </w:rPr>
        <w:t>, aleatoriamente.</w:t>
      </w:r>
      <w:r w:rsidR="006939F5" w:rsidRPr="00013E2E">
        <w:rPr>
          <w:rFonts w:ascii="Tahoma" w:hAnsi="Tahoma" w:cs="Tahoma"/>
          <w:sz w:val="22"/>
          <w:szCs w:val="22"/>
          <w:lang w:val="es-CL"/>
        </w:rPr>
        <w:t xml:space="preserve">    </w:t>
      </w:r>
    </w:p>
    <w:p w14:paraId="2B8D02AA" w14:textId="77777777" w:rsidR="005D2F2A" w:rsidRPr="004472F3" w:rsidRDefault="005D2F2A" w:rsidP="00F809E7">
      <w:pPr>
        <w:ind w:left="2127" w:hanging="709"/>
        <w:jc w:val="both"/>
        <w:rPr>
          <w:rFonts w:ascii="Tahoma" w:hAnsi="Tahoma" w:cs="Tahoma"/>
          <w:sz w:val="22"/>
          <w:szCs w:val="22"/>
          <w:lang w:val="es-CL"/>
        </w:rPr>
      </w:pPr>
    </w:p>
    <w:p w14:paraId="5BABF432" w14:textId="77777777" w:rsidR="005D2F2A" w:rsidRPr="004472F3" w:rsidRDefault="00013E2E" w:rsidP="00013E2E">
      <w:pPr>
        <w:ind w:left="1418" w:hanging="710"/>
        <w:jc w:val="both"/>
        <w:rPr>
          <w:rFonts w:ascii="Tahoma" w:hAnsi="Tahoma" w:cs="Tahoma"/>
          <w:sz w:val="22"/>
          <w:szCs w:val="22"/>
          <w:lang w:val="es-CL"/>
        </w:rPr>
      </w:pPr>
      <w:r>
        <w:rPr>
          <w:rFonts w:ascii="Tahoma" w:hAnsi="Tahoma" w:cs="Tahoma"/>
          <w:b/>
          <w:sz w:val="22"/>
          <w:szCs w:val="22"/>
          <w:lang w:val="es-CL"/>
        </w:rPr>
        <w:t>3</w:t>
      </w:r>
      <w:r w:rsidR="00A44A02" w:rsidRPr="004472F3">
        <w:rPr>
          <w:rFonts w:ascii="Tahoma" w:hAnsi="Tahoma" w:cs="Tahoma"/>
          <w:b/>
          <w:sz w:val="22"/>
          <w:szCs w:val="22"/>
          <w:lang w:val="es-CL"/>
        </w:rPr>
        <w:t>.2</w:t>
      </w:r>
      <w:r w:rsidR="00A44A02" w:rsidRPr="004472F3">
        <w:rPr>
          <w:rFonts w:ascii="Tahoma" w:hAnsi="Tahoma" w:cs="Tahoma"/>
          <w:b/>
          <w:sz w:val="22"/>
          <w:szCs w:val="22"/>
          <w:lang w:val="es-CL"/>
        </w:rPr>
        <w:tab/>
      </w:r>
      <w:r w:rsidR="009D167C" w:rsidRPr="0010052A">
        <w:rPr>
          <w:rFonts w:ascii="Tahoma" w:hAnsi="Tahoma" w:cs="Tahoma"/>
          <w:sz w:val="22"/>
          <w:szCs w:val="22"/>
          <w:lang w:val="es-CL"/>
        </w:rPr>
        <w:t>La DIBDF</w:t>
      </w:r>
      <w:r w:rsidR="009D167C">
        <w:rPr>
          <w:rFonts w:ascii="Tahoma" w:hAnsi="Tahoma" w:cs="Tahoma"/>
          <w:b/>
          <w:sz w:val="22"/>
          <w:szCs w:val="22"/>
          <w:lang w:val="es-CL"/>
        </w:rPr>
        <w:t xml:space="preserve"> </w:t>
      </w:r>
      <w:r w:rsidR="009D167C">
        <w:rPr>
          <w:rFonts w:ascii="Tahoma" w:hAnsi="Tahoma" w:cs="Tahoma"/>
          <w:sz w:val="22"/>
          <w:szCs w:val="22"/>
          <w:lang w:val="es-CL"/>
        </w:rPr>
        <w:t>p</w:t>
      </w:r>
      <w:r w:rsidR="00EE4E32" w:rsidRPr="004472F3">
        <w:rPr>
          <w:rFonts w:ascii="Tahoma" w:hAnsi="Tahoma" w:cs="Tahoma"/>
          <w:sz w:val="22"/>
          <w:szCs w:val="22"/>
          <w:lang w:val="es-CL"/>
        </w:rPr>
        <w:t>odrá</w:t>
      </w:r>
      <w:r w:rsidR="00435AB3" w:rsidRPr="004472F3">
        <w:rPr>
          <w:rFonts w:ascii="Tahoma" w:hAnsi="Tahoma" w:cs="Tahoma"/>
          <w:sz w:val="22"/>
          <w:szCs w:val="22"/>
          <w:lang w:val="es-CL"/>
        </w:rPr>
        <w:t xml:space="preserve"> </w:t>
      </w:r>
      <w:r w:rsidR="005D2F2A" w:rsidRPr="004472F3">
        <w:rPr>
          <w:rFonts w:ascii="Tahoma" w:hAnsi="Tahoma" w:cs="Tahoma"/>
          <w:sz w:val="22"/>
          <w:szCs w:val="22"/>
          <w:lang w:val="es-CL"/>
        </w:rPr>
        <w:t xml:space="preserve">ser suscrita </w:t>
      </w:r>
      <w:r w:rsidR="00A44A02" w:rsidRPr="004472F3">
        <w:rPr>
          <w:rFonts w:ascii="Tahoma" w:hAnsi="Tahoma" w:cs="Tahoma"/>
          <w:sz w:val="22"/>
          <w:szCs w:val="22"/>
          <w:lang w:val="es-CL"/>
        </w:rPr>
        <w:t xml:space="preserve">por un </w:t>
      </w:r>
      <w:r w:rsidR="0010052A">
        <w:rPr>
          <w:rFonts w:ascii="Tahoma" w:hAnsi="Tahoma" w:cs="Tahoma"/>
          <w:sz w:val="22"/>
          <w:szCs w:val="22"/>
          <w:lang w:val="es-CL"/>
        </w:rPr>
        <w:t>d</w:t>
      </w:r>
      <w:r w:rsidR="00435AB3" w:rsidRPr="004472F3">
        <w:rPr>
          <w:rFonts w:ascii="Tahoma" w:hAnsi="Tahoma" w:cs="Tahoma"/>
          <w:sz w:val="22"/>
          <w:szCs w:val="22"/>
          <w:lang w:val="es-CL"/>
        </w:rPr>
        <w:t xml:space="preserve">espachador de </w:t>
      </w:r>
      <w:r w:rsidR="0010052A">
        <w:rPr>
          <w:rFonts w:ascii="Tahoma" w:hAnsi="Tahoma" w:cs="Tahoma"/>
          <w:sz w:val="22"/>
          <w:szCs w:val="22"/>
          <w:lang w:val="es-CL"/>
        </w:rPr>
        <w:t>a</w:t>
      </w:r>
      <w:r w:rsidR="00435AB3" w:rsidRPr="004472F3">
        <w:rPr>
          <w:rFonts w:ascii="Tahoma" w:hAnsi="Tahoma" w:cs="Tahoma"/>
          <w:sz w:val="22"/>
          <w:szCs w:val="22"/>
          <w:lang w:val="es-CL"/>
        </w:rPr>
        <w:t>duanas</w:t>
      </w:r>
      <w:r w:rsidR="00E1035F" w:rsidRPr="004472F3">
        <w:rPr>
          <w:rFonts w:ascii="Tahoma" w:hAnsi="Tahoma" w:cs="Tahoma"/>
          <w:b/>
          <w:sz w:val="22"/>
          <w:szCs w:val="22"/>
          <w:lang w:val="es-CL"/>
        </w:rPr>
        <w:t>,</w:t>
      </w:r>
      <w:r w:rsidR="005D2F2A" w:rsidRPr="004472F3">
        <w:rPr>
          <w:rFonts w:ascii="Tahoma" w:hAnsi="Tahoma" w:cs="Tahoma"/>
          <w:b/>
          <w:sz w:val="22"/>
          <w:szCs w:val="22"/>
          <w:lang w:val="es-CL"/>
        </w:rPr>
        <w:t xml:space="preserve"> </w:t>
      </w:r>
      <w:r w:rsidR="00A44A02" w:rsidRPr="004472F3">
        <w:rPr>
          <w:rFonts w:ascii="Tahoma" w:hAnsi="Tahoma" w:cs="Tahoma"/>
          <w:sz w:val="22"/>
          <w:szCs w:val="22"/>
          <w:lang w:val="es-CL"/>
        </w:rPr>
        <w:t xml:space="preserve">por el representante legal de la concesionaria o sus mandatarios, debidamente autorizados por la </w:t>
      </w:r>
      <w:r w:rsidR="009D167C">
        <w:rPr>
          <w:rFonts w:ascii="Tahoma" w:hAnsi="Tahoma" w:cs="Tahoma"/>
          <w:sz w:val="22"/>
          <w:szCs w:val="22"/>
          <w:lang w:val="es-CL"/>
        </w:rPr>
        <w:t>A</w:t>
      </w:r>
      <w:r w:rsidR="00A44A02" w:rsidRPr="004472F3">
        <w:rPr>
          <w:rFonts w:ascii="Tahoma" w:hAnsi="Tahoma" w:cs="Tahoma"/>
          <w:sz w:val="22"/>
          <w:szCs w:val="22"/>
          <w:lang w:val="es-CL"/>
        </w:rPr>
        <w:t>duana, a través de los</w:t>
      </w:r>
      <w:r w:rsidR="00C76B59" w:rsidRPr="004472F3">
        <w:rPr>
          <w:rFonts w:ascii="Tahoma" w:hAnsi="Tahoma" w:cs="Tahoma"/>
          <w:sz w:val="22"/>
          <w:szCs w:val="22"/>
          <w:lang w:val="es-CL"/>
        </w:rPr>
        <w:t xml:space="preserve"> (as)</w:t>
      </w:r>
      <w:r w:rsidR="00A44A02" w:rsidRPr="004472F3">
        <w:rPr>
          <w:rFonts w:ascii="Tahoma" w:hAnsi="Tahoma" w:cs="Tahoma"/>
          <w:sz w:val="22"/>
          <w:szCs w:val="22"/>
          <w:lang w:val="es-CL"/>
        </w:rPr>
        <w:t xml:space="preserve"> Directores (as) Regionales o Administradores (as) de Aduana</w:t>
      </w:r>
      <w:r w:rsidR="00091B2B" w:rsidRPr="004472F3">
        <w:rPr>
          <w:rFonts w:ascii="Tahoma" w:hAnsi="Tahoma" w:cs="Tahoma"/>
          <w:sz w:val="22"/>
          <w:szCs w:val="22"/>
          <w:lang w:val="es-CL"/>
        </w:rPr>
        <w:t xml:space="preserve">, </w:t>
      </w:r>
      <w:r w:rsidR="004B6097" w:rsidRPr="004472F3">
        <w:rPr>
          <w:rFonts w:ascii="Tahoma" w:hAnsi="Tahoma" w:cs="Tahoma"/>
          <w:sz w:val="22"/>
          <w:szCs w:val="22"/>
          <w:lang w:val="es-CL"/>
        </w:rPr>
        <w:t>seg</w:t>
      </w:r>
      <w:r w:rsidR="009D167C">
        <w:rPr>
          <w:rFonts w:ascii="Tahoma" w:hAnsi="Tahoma" w:cs="Tahoma"/>
          <w:sz w:val="22"/>
          <w:szCs w:val="22"/>
          <w:lang w:val="es-CL"/>
        </w:rPr>
        <w:t>ú</w:t>
      </w:r>
      <w:r w:rsidR="004B6097" w:rsidRPr="004472F3">
        <w:rPr>
          <w:rFonts w:ascii="Tahoma" w:hAnsi="Tahoma" w:cs="Tahoma"/>
          <w:sz w:val="22"/>
          <w:szCs w:val="22"/>
          <w:lang w:val="es-CL"/>
        </w:rPr>
        <w:t>n corresponda.</w:t>
      </w:r>
    </w:p>
    <w:p w14:paraId="6EC40418" w14:textId="77777777" w:rsidR="00FE49D1" w:rsidRPr="004472F3" w:rsidRDefault="00FE49D1" w:rsidP="00F809E7">
      <w:pPr>
        <w:ind w:left="2127" w:hanging="709"/>
        <w:jc w:val="both"/>
        <w:rPr>
          <w:rFonts w:ascii="Tahoma" w:hAnsi="Tahoma" w:cs="Tahoma"/>
          <w:sz w:val="22"/>
          <w:szCs w:val="22"/>
          <w:lang w:val="es-CL"/>
        </w:rPr>
      </w:pPr>
    </w:p>
    <w:p w14:paraId="70DDF611" w14:textId="77777777" w:rsidR="00B26E9D" w:rsidRPr="004472F3" w:rsidRDefault="00013E2E" w:rsidP="00013E2E">
      <w:pPr>
        <w:ind w:left="1418" w:hanging="709"/>
        <w:jc w:val="both"/>
        <w:rPr>
          <w:rFonts w:ascii="Tahoma" w:hAnsi="Tahoma" w:cs="Tahoma"/>
          <w:sz w:val="22"/>
          <w:szCs w:val="22"/>
          <w:lang w:val="es-CL"/>
        </w:rPr>
      </w:pPr>
      <w:r>
        <w:rPr>
          <w:rFonts w:ascii="Tahoma" w:hAnsi="Tahoma" w:cs="Tahoma"/>
          <w:b/>
          <w:sz w:val="22"/>
          <w:szCs w:val="22"/>
          <w:lang w:val="es-CL"/>
        </w:rPr>
        <w:t>3.3</w:t>
      </w:r>
      <w:r w:rsidR="00570833" w:rsidRPr="004472F3">
        <w:rPr>
          <w:rFonts w:ascii="Tahoma" w:hAnsi="Tahoma" w:cs="Tahoma"/>
          <w:b/>
          <w:sz w:val="22"/>
          <w:szCs w:val="22"/>
          <w:lang w:val="es-CL"/>
        </w:rPr>
        <w:tab/>
      </w:r>
      <w:r w:rsidR="00570833" w:rsidRPr="004472F3">
        <w:rPr>
          <w:rFonts w:ascii="Tahoma" w:hAnsi="Tahoma" w:cs="Tahoma"/>
          <w:sz w:val="22"/>
          <w:szCs w:val="22"/>
          <w:lang w:val="es-CL"/>
        </w:rPr>
        <w:t>A</w:t>
      </w:r>
      <w:r w:rsidR="00435AB3" w:rsidRPr="004472F3">
        <w:rPr>
          <w:rFonts w:ascii="Tahoma" w:hAnsi="Tahoma" w:cs="Tahoma"/>
          <w:sz w:val="22"/>
          <w:szCs w:val="22"/>
          <w:lang w:val="es-CL"/>
        </w:rPr>
        <w:t xml:space="preserve"> c</w:t>
      </w:r>
      <w:r w:rsidR="00B26E9D" w:rsidRPr="004472F3">
        <w:rPr>
          <w:rFonts w:ascii="Tahoma" w:hAnsi="Tahoma" w:cs="Tahoma"/>
          <w:sz w:val="22"/>
          <w:szCs w:val="22"/>
          <w:lang w:val="es-CL"/>
        </w:rPr>
        <w:t xml:space="preserve">ada </w:t>
      </w:r>
      <w:r w:rsidR="0010052A">
        <w:rPr>
          <w:rFonts w:ascii="Tahoma" w:hAnsi="Tahoma" w:cs="Tahoma"/>
          <w:sz w:val="22"/>
          <w:szCs w:val="22"/>
          <w:lang w:val="es-CL"/>
        </w:rPr>
        <w:t>d</w:t>
      </w:r>
      <w:r w:rsidR="003E4951" w:rsidRPr="004472F3">
        <w:rPr>
          <w:rFonts w:ascii="Tahoma" w:hAnsi="Tahoma" w:cs="Tahoma"/>
          <w:sz w:val="22"/>
          <w:szCs w:val="22"/>
          <w:lang w:val="es-CL"/>
        </w:rPr>
        <w:t>eclaración</w:t>
      </w:r>
      <w:r w:rsidR="00B26E9D" w:rsidRPr="004472F3">
        <w:rPr>
          <w:rFonts w:ascii="Tahoma" w:hAnsi="Tahoma" w:cs="Tahoma"/>
          <w:sz w:val="22"/>
          <w:szCs w:val="22"/>
          <w:lang w:val="es-CL"/>
        </w:rPr>
        <w:t xml:space="preserve"> </w:t>
      </w:r>
      <w:r w:rsidR="00435AB3" w:rsidRPr="004472F3">
        <w:rPr>
          <w:rFonts w:ascii="Tahoma" w:hAnsi="Tahoma" w:cs="Tahoma"/>
          <w:sz w:val="22"/>
          <w:szCs w:val="22"/>
          <w:lang w:val="es-CL"/>
        </w:rPr>
        <w:t xml:space="preserve">se le asignará </w:t>
      </w:r>
      <w:r w:rsidR="00B26E9D" w:rsidRPr="004472F3">
        <w:rPr>
          <w:rFonts w:ascii="Tahoma" w:hAnsi="Tahoma" w:cs="Tahoma"/>
          <w:sz w:val="22"/>
          <w:szCs w:val="22"/>
          <w:lang w:val="es-CL"/>
        </w:rPr>
        <w:t>un n</w:t>
      </w:r>
      <w:r w:rsidR="00570833" w:rsidRPr="004472F3">
        <w:rPr>
          <w:rFonts w:ascii="Tahoma" w:hAnsi="Tahoma" w:cs="Tahoma"/>
          <w:sz w:val="22"/>
          <w:szCs w:val="22"/>
          <w:lang w:val="es-CL"/>
        </w:rPr>
        <w:t>ú</w:t>
      </w:r>
      <w:r w:rsidR="00B26E9D" w:rsidRPr="004472F3">
        <w:rPr>
          <w:rFonts w:ascii="Tahoma" w:hAnsi="Tahoma" w:cs="Tahoma"/>
          <w:sz w:val="22"/>
          <w:szCs w:val="22"/>
          <w:lang w:val="es-CL"/>
        </w:rPr>
        <w:t>mero</w:t>
      </w:r>
      <w:r w:rsidR="00435AB3" w:rsidRPr="004472F3">
        <w:rPr>
          <w:rFonts w:ascii="Tahoma" w:hAnsi="Tahoma" w:cs="Tahoma"/>
          <w:sz w:val="22"/>
          <w:szCs w:val="22"/>
          <w:lang w:val="es-CL"/>
        </w:rPr>
        <w:t xml:space="preserve"> interno</w:t>
      </w:r>
      <w:r w:rsidR="00B26E9D" w:rsidRPr="004472F3">
        <w:rPr>
          <w:rFonts w:ascii="Tahoma" w:hAnsi="Tahoma" w:cs="Tahoma"/>
          <w:sz w:val="22"/>
          <w:szCs w:val="22"/>
          <w:lang w:val="es-CL"/>
        </w:rPr>
        <w:t xml:space="preserve"> de despacho,</w:t>
      </w:r>
      <w:r w:rsidR="00435AB3" w:rsidRPr="004472F3">
        <w:rPr>
          <w:rFonts w:ascii="Tahoma" w:hAnsi="Tahoma" w:cs="Tahoma"/>
          <w:sz w:val="22"/>
          <w:szCs w:val="22"/>
          <w:lang w:val="es-CL"/>
        </w:rPr>
        <w:t xml:space="preserve"> </w:t>
      </w:r>
      <w:r w:rsidR="00B26E9D" w:rsidRPr="004472F3">
        <w:rPr>
          <w:rFonts w:ascii="Tahoma" w:hAnsi="Tahoma" w:cs="Tahoma"/>
          <w:sz w:val="22"/>
          <w:szCs w:val="22"/>
          <w:lang w:val="es-CL"/>
        </w:rPr>
        <w:t>otorgado por el concesionario,</w:t>
      </w:r>
      <w:r w:rsidR="00435AB3" w:rsidRPr="004472F3">
        <w:rPr>
          <w:rFonts w:ascii="Tahoma" w:hAnsi="Tahoma" w:cs="Tahoma"/>
          <w:sz w:val="22"/>
          <w:szCs w:val="22"/>
          <w:lang w:val="es-CL"/>
        </w:rPr>
        <w:t xml:space="preserve">  </w:t>
      </w:r>
      <w:r w:rsidR="0010052A">
        <w:rPr>
          <w:rFonts w:ascii="Tahoma" w:hAnsi="Tahoma" w:cs="Tahoma"/>
          <w:sz w:val="22"/>
          <w:szCs w:val="22"/>
          <w:lang w:val="es-CL"/>
        </w:rPr>
        <w:t xml:space="preserve">el </w:t>
      </w:r>
      <w:r w:rsidR="00435AB3" w:rsidRPr="004472F3">
        <w:rPr>
          <w:rFonts w:ascii="Tahoma" w:hAnsi="Tahoma" w:cs="Tahoma"/>
          <w:sz w:val="22"/>
          <w:szCs w:val="22"/>
          <w:lang w:val="es-CL"/>
        </w:rPr>
        <w:t>cual será  verificad</w:t>
      </w:r>
      <w:r w:rsidR="0010052A">
        <w:rPr>
          <w:rFonts w:ascii="Tahoma" w:hAnsi="Tahoma" w:cs="Tahoma"/>
          <w:sz w:val="22"/>
          <w:szCs w:val="22"/>
          <w:lang w:val="es-CL"/>
        </w:rPr>
        <w:t>o</w:t>
      </w:r>
      <w:r w:rsidR="00435AB3" w:rsidRPr="004472F3">
        <w:rPr>
          <w:rFonts w:ascii="Tahoma" w:hAnsi="Tahoma" w:cs="Tahoma"/>
          <w:sz w:val="22"/>
          <w:szCs w:val="22"/>
          <w:lang w:val="es-CL"/>
        </w:rPr>
        <w:t xml:space="preserve"> y aceptad</w:t>
      </w:r>
      <w:r w:rsidR="0010052A">
        <w:rPr>
          <w:rFonts w:ascii="Tahoma" w:hAnsi="Tahoma" w:cs="Tahoma"/>
          <w:sz w:val="22"/>
          <w:szCs w:val="22"/>
          <w:lang w:val="es-CL"/>
        </w:rPr>
        <w:t>o</w:t>
      </w:r>
      <w:r w:rsidR="00435AB3" w:rsidRPr="004472F3">
        <w:rPr>
          <w:rFonts w:ascii="Tahoma" w:hAnsi="Tahoma" w:cs="Tahoma"/>
          <w:sz w:val="22"/>
          <w:szCs w:val="22"/>
          <w:lang w:val="es-CL"/>
        </w:rPr>
        <w:t xml:space="preserve"> por la Aduana</w:t>
      </w:r>
      <w:r w:rsidR="00570833" w:rsidRPr="004472F3">
        <w:rPr>
          <w:rFonts w:ascii="Tahoma" w:hAnsi="Tahoma" w:cs="Tahoma"/>
          <w:sz w:val="22"/>
          <w:szCs w:val="22"/>
          <w:lang w:val="es-CL"/>
        </w:rPr>
        <w:t xml:space="preserve"> correspondiente,</w:t>
      </w:r>
      <w:r w:rsidR="00435AB3" w:rsidRPr="004472F3">
        <w:rPr>
          <w:rFonts w:ascii="Tahoma" w:hAnsi="Tahoma" w:cs="Tahoma"/>
          <w:sz w:val="22"/>
          <w:szCs w:val="22"/>
          <w:lang w:val="es-CL"/>
        </w:rPr>
        <w:t xml:space="preserve"> otorgándoles un número correlativo de aceptación</w:t>
      </w:r>
      <w:r w:rsidR="00652395" w:rsidRPr="004472F3">
        <w:rPr>
          <w:rFonts w:ascii="Tahoma" w:hAnsi="Tahoma" w:cs="Tahoma"/>
          <w:sz w:val="22"/>
          <w:szCs w:val="22"/>
          <w:lang w:val="es-CL"/>
        </w:rPr>
        <w:t xml:space="preserve">. Dicha declaración </w:t>
      </w:r>
      <w:r w:rsidR="00570833" w:rsidRPr="004472F3">
        <w:rPr>
          <w:rFonts w:ascii="Tahoma" w:hAnsi="Tahoma" w:cs="Tahoma"/>
          <w:sz w:val="22"/>
          <w:szCs w:val="22"/>
          <w:lang w:val="es-CL"/>
        </w:rPr>
        <w:t>-</w:t>
      </w:r>
      <w:r w:rsidR="00652395" w:rsidRPr="004472F3">
        <w:rPr>
          <w:rFonts w:ascii="Tahoma" w:hAnsi="Tahoma" w:cs="Tahoma"/>
          <w:sz w:val="22"/>
          <w:szCs w:val="22"/>
          <w:lang w:val="es-CL"/>
        </w:rPr>
        <w:t>con sus documentos de base</w:t>
      </w:r>
      <w:r w:rsidR="00570833" w:rsidRPr="004472F3">
        <w:rPr>
          <w:rFonts w:ascii="Tahoma" w:hAnsi="Tahoma" w:cs="Tahoma"/>
          <w:sz w:val="22"/>
          <w:szCs w:val="22"/>
          <w:lang w:val="es-CL"/>
        </w:rPr>
        <w:t>-</w:t>
      </w:r>
      <w:r w:rsidR="00652395" w:rsidRPr="004472F3">
        <w:rPr>
          <w:rFonts w:ascii="Tahoma" w:hAnsi="Tahoma" w:cs="Tahoma"/>
          <w:sz w:val="22"/>
          <w:szCs w:val="22"/>
          <w:lang w:val="es-CL"/>
        </w:rPr>
        <w:t xml:space="preserve"> deberá mantenerse  en forma correlativa por un plazo de cinco (5)</w:t>
      </w:r>
      <w:r>
        <w:rPr>
          <w:rFonts w:ascii="Tahoma" w:hAnsi="Tahoma" w:cs="Tahoma"/>
          <w:sz w:val="22"/>
          <w:szCs w:val="22"/>
          <w:lang w:val="es-CL"/>
        </w:rPr>
        <w:t xml:space="preserve"> </w:t>
      </w:r>
      <w:r w:rsidR="00652395" w:rsidRPr="004472F3">
        <w:rPr>
          <w:rFonts w:ascii="Tahoma" w:hAnsi="Tahoma" w:cs="Tahoma"/>
          <w:sz w:val="22"/>
          <w:szCs w:val="22"/>
          <w:lang w:val="es-CL"/>
        </w:rPr>
        <w:t>años contado</w:t>
      </w:r>
      <w:r w:rsidR="0010052A">
        <w:rPr>
          <w:rFonts w:ascii="Tahoma" w:hAnsi="Tahoma" w:cs="Tahoma"/>
          <w:sz w:val="22"/>
          <w:szCs w:val="22"/>
          <w:lang w:val="es-CL"/>
        </w:rPr>
        <w:t>s</w:t>
      </w:r>
      <w:r w:rsidR="00652395" w:rsidRPr="004472F3">
        <w:rPr>
          <w:rFonts w:ascii="Tahoma" w:hAnsi="Tahoma" w:cs="Tahoma"/>
          <w:sz w:val="22"/>
          <w:szCs w:val="22"/>
          <w:lang w:val="es-CL"/>
        </w:rPr>
        <w:t xml:space="preserve"> de la fecha de</w:t>
      </w:r>
      <w:r w:rsidR="003E2D4E" w:rsidRPr="004472F3">
        <w:rPr>
          <w:rFonts w:ascii="Tahoma" w:hAnsi="Tahoma" w:cs="Tahoma"/>
          <w:sz w:val="22"/>
          <w:szCs w:val="22"/>
          <w:lang w:val="es-CL"/>
        </w:rPr>
        <w:t xml:space="preserve"> legalización de la declaración, conforme a lo dispuesto en el artículo 7° de la Ordenanza de Aduanas.</w:t>
      </w:r>
    </w:p>
    <w:p w14:paraId="0E35D301" w14:textId="77777777" w:rsidR="003E2D4E" w:rsidRPr="004472F3" w:rsidRDefault="003E2D4E" w:rsidP="00F809E7">
      <w:pPr>
        <w:ind w:left="2127" w:hanging="709"/>
        <w:jc w:val="both"/>
        <w:rPr>
          <w:rFonts w:ascii="Tahoma" w:hAnsi="Tahoma" w:cs="Tahoma"/>
          <w:sz w:val="22"/>
          <w:szCs w:val="22"/>
          <w:lang w:val="es-CL"/>
        </w:rPr>
      </w:pPr>
    </w:p>
    <w:p w14:paraId="41EC8556" w14:textId="77777777" w:rsidR="00B26E9D" w:rsidRPr="004472F3" w:rsidRDefault="00013E2E" w:rsidP="00013E2E">
      <w:pPr>
        <w:ind w:left="1418" w:hanging="709"/>
        <w:jc w:val="both"/>
        <w:rPr>
          <w:rFonts w:ascii="Tahoma" w:hAnsi="Tahoma" w:cs="Tahoma"/>
          <w:sz w:val="22"/>
          <w:szCs w:val="22"/>
          <w:lang w:val="es-CL"/>
        </w:rPr>
      </w:pPr>
      <w:r>
        <w:rPr>
          <w:rFonts w:ascii="Tahoma" w:hAnsi="Tahoma" w:cs="Tahoma"/>
          <w:b/>
          <w:sz w:val="22"/>
          <w:szCs w:val="22"/>
          <w:lang w:val="es-CL"/>
        </w:rPr>
        <w:t>3.4</w:t>
      </w:r>
      <w:r w:rsidR="003928E7" w:rsidRPr="004472F3">
        <w:rPr>
          <w:rFonts w:ascii="Tahoma" w:hAnsi="Tahoma" w:cs="Tahoma"/>
          <w:b/>
          <w:sz w:val="22"/>
          <w:szCs w:val="22"/>
          <w:lang w:val="es-CL"/>
        </w:rPr>
        <w:tab/>
      </w:r>
      <w:r w:rsidR="003928E7" w:rsidRPr="004472F3">
        <w:rPr>
          <w:rFonts w:ascii="Tahoma" w:hAnsi="Tahoma" w:cs="Tahoma"/>
          <w:sz w:val="22"/>
          <w:szCs w:val="22"/>
          <w:lang w:val="es-CL"/>
        </w:rPr>
        <w:t>La d</w:t>
      </w:r>
      <w:r w:rsidR="00B26E9D" w:rsidRPr="004472F3">
        <w:rPr>
          <w:rFonts w:ascii="Tahoma" w:hAnsi="Tahoma" w:cs="Tahoma"/>
          <w:sz w:val="22"/>
          <w:szCs w:val="22"/>
          <w:lang w:val="es-CL"/>
        </w:rPr>
        <w:t>eclaración deberá confeccionarse en base a los siguientes  documentos</w:t>
      </w:r>
      <w:r w:rsidR="00D2505B" w:rsidRPr="004472F3">
        <w:rPr>
          <w:rFonts w:ascii="Tahoma" w:hAnsi="Tahoma" w:cs="Tahoma"/>
          <w:sz w:val="22"/>
          <w:szCs w:val="22"/>
          <w:lang w:val="es-CL"/>
        </w:rPr>
        <w:t>:</w:t>
      </w:r>
    </w:p>
    <w:p w14:paraId="29C40205" w14:textId="77777777" w:rsidR="003928E7" w:rsidRPr="004472F3" w:rsidRDefault="003928E7" w:rsidP="00F809E7">
      <w:pPr>
        <w:pStyle w:val="Prrafodelista"/>
        <w:ind w:left="2127" w:hanging="709"/>
        <w:jc w:val="both"/>
        <w:rPr>
          <w:rFonts w:ascii="Tahoma" w:hAnsi="Tahoma" w:cs="Tahoma"/>
          <w:b/>
          <w:sz w:val="22"/>
          <w:szCs w:val="22"/>
          <w:lang w:val="es-CL"/>
        </w:rPr>
      </w:pPr>
    </w:p>
    <w:p w14:paraId="5F8E421F" w14:textId="77777777" w:rsidR="00B26E9D" w:rsidRPr="004472F3" w:rsidRDefault="00B26E9D"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 xml:space="preserve">Factura </w:t>
      </w:r>
      <w:r w:rsidR="003928E7" w:rsidRPr="004472F3">
        <w:rPr>
          <w:rFonts w:ascii="Tahoma" w:hAnsi="Tahoma" w:cs="Tahoma"/>
          <w:sz w:val="22"/>
          <w:szCs w:val="22"/>
          <w:lang w:val="es-CL"/>
        </w:rPr>
        <w:t>c</w:t>
      </w:r>
      <w:r w:rsidRPr="004472F3">
        <w:rPr>
          <w:rFonts w:ascii="Tahoma" w:hAnsi="Tahoma" w:cs="Tahoma"/>
          <w:sz w:val="22"/>
          <w:szCs w:val="22"/>
          <w:lang w:val="es-CL"/>
        </w:rPr>
        <w:t>omercial.</w:t>
      </w:r>
    </w:p>
    <w:p w14:paraId="6F8B83F6" w14:textId="77777777" w:rsidR="00B26E9D" w:rsidRPr="004472F3" w:rsidRDefault="00B26E9D"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Nota de Gastos.</w:t>
      </w:r>
    </w:p>
    <w:p w14:paraId="5652795D" w14:textId="77777777" w:rsidR="00B26E9D" w:rsidRDefault="00B26E9D"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Lista de Empaque.</w:t>
      </w:r>
    </w:p>
    <w:p w14:paraId="3506CE83" w14:textId="77777777" w:rsidR="00685812" w:rsidRPr="004472F3" w:rsidRDefault="00685812" w:rsidP="00D52F9B">
      <w:pPr>
        <w:pStyle w:val="Prrafodelista"/>
        <w:numPr>
          <w:ilvl w:val="0"/>
          <w:numId w:val="2"/>
        </w:numPr>
        <w:ind w:left="1701" w:hanging="283"/>
        <w:jc w:val="both"/>
        <w:rPr>
          <w:rFonts w:ascii="Tahoma" w:hAnsi="Tahoma" w:cs="Tahoma"/>
          <w:sz w:val="22"/>
          <w:szCs w:val="22"/>
          <w:lang w:val="es-CL"/>
        </w:rPr>
      </w:pPr>
      <w:r>
        <w:rPr>
          <w:rFonts w:ascii="Tahoma" w:hAnsi="Tahoma" w:cs="Tahoma"/>
          <w:sz w:val="22"/>
          <w:szCs w:val="22"/>
          <w:lang w:val="es-CL"/>
        </w:rPr>
        <w:t>Certificado de Seguro.</w:t>
      </w:r>
    </w:p>
    <w:p w14:paraId="612D3661" w14:textId="77777777" w:rsidR="0001055E" w:rsidRPr="004472F3" w:rsidRDefault="003F45C5"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Papeleta de Recepció</w:t>
      </w:r>
      <w:r w:rsidR="00B26E9D" w:rsidRPr="004472F3">
        <w:rPr>
          <w:rFonts w:ascii="Tahoma" w:hAnsi="Tahoma" w:cs="Tahoma"/>
          <w:sz w:val="22"/>
          <w:szCs w:val="22"/>
          <w:lang w:val="es-CL"/>
        </w:rPr>
        <w:t>n</w:t>
      </w:r>
      <w:r w:rsidR="003915EB" w:rsidRPr="004472F3">
        <w:rPr>
          <w:rFonts w:ascii="Tahoma" w:hAnsi="Tahoma" w:cs="Tahoma"/>
          <w:sz w:val="22"/>
          <w:szCs w:val="22"/>
          <w:lang w:val="es-CL"/>
        </w:rPr>
        <w:t>, emitida por el Recinto de Depósito Aduanero</w:t>
      </w:r>
      <w:r w:rsidR="0001055E" w:rsidRPr="004472F3">
        <w:rPr>
          <w:rFonts w:ascii="Tahoma" w:hAnsi="Tahoma" w:cs="Tahoma"/>
          <w:sz w:val="22"/>
          <w:szCs w:val="22"/>
          <w:lang w:val="es-CL"/>
        </w:rPr>
        <w:t xml:space="preserve"> y de la </w:t>
      </w:r>
      <w:proofErr w:type="spellStart"/>
      <w:r w:rsidR="0001055E" w:rsidRPr="004472F3">
        <w:rPr>
          <w:rFonts w:ascii="Tahoma" w:hAnsi="Tahoma" w:cs="Tahoma"/>
          <w:sz w:val="22"/>
          <w:szCs w:val="22"/>
          <w:lang w:val="es-CL"/>
        </w:rPr>
        <w:t>concecionaria</w:t>
      </w:r>
      <w:proofErr w:type="spellEnd"/>
      <w:r w:rsidR="0001055E" w:rsidRPr="004472F3">
        <w:rPr>
          <w:rFonts w:ascii="Tahoma" w:hAnsi="Tahoma" w:cs="Tahoma"/>
          <w:sz w:val="22"/>
          <w:szCs w:val="22"/>
          <w:lang w:val="es-CL"/>
        </w:rPr>
        <w:t>, cuando corresponda.</w:t>
      </w:r>
    </w:p>
    <w:p w14:paraId="1E8C0952" w14:textId="77777777" w:rsidR="0041563E" w:rsidRPr="004472F3" w:rsidRDefault="00D97C3C"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Declaración de salida de zona franca</w:t>
      </w:r>
      <w:r w:rsidR="00C66418" w:rsidRPr="004472F3">
        <w:rPr>
          <w:rFonts w:ascii="Tahoma" w:hAnsi="Tahoma" w:cs="Tahoma"/>
          <w:sz w:val="22"/>
          <w:szCs w:val="22"/>
          <w:lang w:val="es-CL"/>
        </w:rPr>
        <w:t xml:space="preserve"> (Reexpedición)</w:t>
      </w:r>
    </w:p>
    <w:p w14:paraId="7D4E5FB5" w14:textId="77777777" w:rsidR="00B26E9D" w:rsidRPr="004472F3" w:rsidRDefault="003F45C5" w:rsidP="00D52F9B">
      <w:pPr>
        <w:pStyle w:val="Prrafodelista"/>
        <w:numPr>
          <w:ilvl w:val="0"/>
          <w:numId w:val="2"/>
        </w:numPr>
        <w:ind w:left="1701" w:hanging="283"/>
        <w:jc w:val="both"/>
        <w:rPr>
          <w:rFonts w:ascii="Tahoma" w:hAnsi="Tahoma" w:cs="Tahoma"/>
          <w:sz w:val="22"/>
          <w:szCs w:val="22"/>
          <w:lang w:val="es-CL"/>
        </w:rPr>
      </w:pPr>
      <w:r w:rsidRPr="004472F3">
        <w:rPr>
          <w:rFonts w:ascii="Tahoma" w:hAnsi="Tahoma" w:cs="Tahoma"/>
          <w:sz w:val="22"/>
          <w:szCs w:val="22"/>
          <w:lang w:val="es-CL"/>
        </w:rPr>
        <w:t>Declaració</w:t>
      </w:r>
      <w:r w:rsidR="00B26E9D" w:rsidRPr="004472F3">
        <w:rPr>
          <w:rFonts w:ascii="Tahoma" w:hAnsi="Tahoma" w:cs="Tahoma"/>
          <w:sz w:val="22"/>
          <w:szCs w:val="22"/>
          <w:lang w:val="es-CL"/>
        </w:rPr>
        <w:t xml:space="preserve">n de </w:t>
      </w:r>
      <w:r w:rsidR="00E1035F" w:rsidRPr="004472F3">
        <w:rPr>
          <w:rFonts w:ascii="Tahoma" w:hAnsi="Tahoma" w:cs="Tahoma"/>
          <w:sz w:val="22"/>
          <w:szCs w:val="22"/>
          <w:lang w:val="es-CL"/>
        </w:rPr>
        <w:t>Tránsito</w:t>
      </w:r>
      <w:r w:rsidR="003928E7" w:rsidRPr="004472F3">
        <w:rPr>
          <w:rFonts w:ascii="Tahoma" w:hAnsi="Tahoma" w:cs="Tahoma"/>
          <w:sz w:val="22"/>
          <w:szCs w:val="22"/>
          <w:lang w:val="es-CL"/>
        </w:rPr>
        <w:t xml:space="preserve"> Interno (</w:t>
      </w:r>
      <w:r w:rsidR="00D2505B" w:rsidRPr="004472F3">
        <w:rPr>
          <w:rFonts w:ascii="Tahoma" w:hAnsi="Tahoma" w:cs="Tahoma"/>
          <w:sz w:val="22"/>
          <w:szCs w:val="22"/>
          <w:lang w:val="es-CL"/>
        </w:rPr>
        <w:t>DTI</w:t>
      </w:r>
      <w:r w:rsidR="003928E7" w:rsidRPr="004472F3">
        <w:rPr>
          <w:rFonts w:ascii="Tahoma" w:hAnsi="Tahoma" w:cs="Tahoma"/>
          <w:sz w:val="22"/>
          <w:szCs w:val="22"/>
          <w:lang w:val="es-CL"/>
        </w:rPr>
        <w:t>),</w:t>
      </w:r>
      <w:r w:rsidR="00D2505B" w:rsidRPr="004472F3">
        <w:rPr>
          <w:rFonts w:ascii="Tahoma" w:hAnsi="Tahoma" w:cs="Tahoma"/>
          <w:sz w:val="22"/>
          <w:szCs w:val="22"/>
          <w:lang w:val="es-CL"/>
        </w:rPr>
        <w:t xml:space="preserve"> tipo operación Transbordo </w:t>
      </w:r>
      <w:r w:rsidR="003928E7" w:rsidRPr="004472F3">
        <w:rPr>
          <w:rFonts w:ascii="Tahoma" w:hAnsi="Tahoma" w:cs="Tahoma"/>
          <w:sz w:val="22"/>
          <w:szCs w:val="22"/>
          <w:lang w:val="es-CL"/>
        </w:rPr>
        <w:t>Indirecto</w:t>
      </w:r>
      <w:r w:rsidR="00F809E7" w:rsidRPr="004472F3">
        <w:rPr>
          <w:rFonts w:ascii="Tahoma" w:hAnsi="Tahoma" w:cs="Tahoma"/>
          <w:sz w:val="22"/>
          <w:szCs w:val="22"/>
          <w:lang w:val="es-CL"/>
        </w:rPr>
        <w:t>, cuando corresponda</w:t>
      </w:r>
      <w:r w:rsidR="003928E7" w:rsidRPr="004472F3">
        <w:rPr>
          <w:rFonts w:ascii="Tahoma" w:hAnsi="Tahoma" w:cs="Tahoma"/>
          <w:sz w:val="22"/>
          <w:szCs w:val="22"/>
          <w:lang w:val="es-CL"/>
        </w:rPr>
        <w:t>.</w:t>
      </w:r>
      <w:r w:rsidR="00D2505B" w:rsidRPr="004472F3">
        <w:rPr>
          <w:rFonts w:ascii="Tahoma" w:hAnsi="Tahoma" w:cs="Tahoma"/>
          <w:sz w:val="22"/>
          <w:szCs w:val="22"/>
          <w:lang w:val="es-CL"/>
        </w:rPr>
        <w:t xml:space="preserve"> </w:t>
      </w:r>
    </w:p>
    <w:p w14:paraId="42BAA98D" w14:textId="77777777" w:rsidR="00B26E9D" w:rsidRPr="0010052A" w:rsidRDefault="00B26E9D" w:rsidP="00D52F9B">
      <w:pPr>
        <w:pStyle w:val="Prrafodelista"/>
        <w:numPr>
          <w:ilvl w:val="0"/>
          <w:numId w:val="2"/>
        </w:numPr>
        <w:ind w:left="1701" w:hanging="283"/>
        <w:jc w:val="both"/>
        <w:rPr>
          <w:rFonts w:ascii="Tahoma" w:hAnsi="Tahoma" w:cs="Tahoma"/>
          <w:sz w:val="22"/>
          <w:szCs w:val="22"/>
          <w:lang w:val="es-CL"/>
        </w:rPr>
      </w:pPr>
      <w:r w:rsidRPr="0010052A">
        <w:rPr>
          <w:rFonts w:ascii="Tahoma" w:hAnsi="Tahoma" w:cs="Tahoma"/>
          <w:sz w:val="22"/>
          <w:szCs w:val="22"/>
          <w:lang w:val="es-CL"/>
        </w:rPr>
        <w:t xml:space="preserve">Registro de </w:t>
      </w:r>
      <w:proofErr w:type="spellStart"/>
      <w:r w:rsidRPr="0010052A">
        <w:rPr>
          <w:rFonts w:ascii="Tahoma" w:hAnsi="Tahoma" w:cs="Tahoma"/>
          <w:sz w:val="22"/>
          <w:szCs w:val="22"/>
          <w:lang w:val="es-CL"/>
        </w:rPr>
        <w:t>Reconocimiento</w:t>
      </w:r>
      <w:proofErr w:type="gramStart"/>
      <w:r w:rsidR="00417C9E" w:rsidRPr="0010052A">
        <w:rPr>
          <w:rFonts w:ascii="Tahoma" w:hAnsi="Tahoma" w:cs="Tahoma"/>
          <w:sz w:val="22"/>
          <w:szCs w:val="22"/>
          <w:lang w:val="es-CL"/>
        </w:rPr>
        <w:t>,cuando</w:t>
      </w:r>
      <w:proofErr w:type="spellEnd"/>
      <w:proofErr w:type="gramEnd"/>
      <w:r w:rsidR="00417C9E" w:rsidRPr="0010052A">
        <w:rPr>
          <w:rFonts w:ascii="Tahoma" w:hAnsi="Tahoma" w:cs="Tahoma"/>
          <w:sz w:val="22"/>
          <w:szCs w:val="22"/>
          <w:lang w:val="es-CL"/>
        </w:rPr>
        <w:t xml:space="preserve"> corresponda</w:t>
      </w:r>
      <w:r w:rsidR="0010133E" w:rsidRPr="0010052A">
        <w:rPr>
          <w:rFonts w:ascii="Tahoma" w:hAnsi="Tahoma" w:cs="Tahoma"/>
          <w:sz w:val="22"/>
          <w:szCs w:val="22"/>
          <w:lang w:val="es-CL"/>
        </w:rPr>
        <w:t>.</w:t>
      </w:r>
    </w:p>
    <w:p w14:paraId="0E075760" w14:textId="77777777" w:rsidR="00B26E9D" w:rsidRPr="0010052A" w:rsidRDefault="003E4951" w:rsidP="00D52F9B">
      <w:pPr>
        <w:pStyle w:val="Prrafodelista"/>
        <w:numPr>
          <w:ilvl w:val="0"/>
          <w:numId w:val="2"/>
        </w:numPr>
        <w:ind w:left="1701" w:hanging="283"/>
        <w:jc w:val="both"/>
        <w:rPr>
          <w:rFonts w:ascii="Tahoma" w:hAnsi="Tahoma" w:cs="Tahoma"/>
          <w:sz w:val="22"/>
          <w:szCs w:val="22"/>
          <w:lang w:val="es-CL"/>
        </w:rPr>
      </w:pPr>
      <w:r w:rsidRPr="0010052A">
        <w:rPr>
          <w:rFonts w:ascii="Tahoma" w:hAnsi="Tahoma" w:cs="Tahoma"/>
          <w:sz w:val="22"/>
          <w:szCs w:val="22"/>
          <w:lang w:val="es-CL"/>
        </w:rPr>
        <w:t>Conocimiento</w:t>
      </w:r>
      <w:r w:rsidR="00FA32A6" w:rsidRPr="0010052A">
        <w:rPr>
          <w:rFonts w:ascii="Tahoma" w:hAnsi="Tahoma" w:cs="Tahoma"/>
          <w:sz w:val="22"/>
          <w:szCs w:val="22"/>
          <w:lang w:val="es-CL"/>
        </w:rPr>
        <w:t xml:space="preserve"> de Embarque, </w:t>
      </w:r>
      <w:r w:rsidR="003F45C5" w:rsidRPr="0010052A">
        <w:rPr>
          <w:rFonts w:ascii="Tahoma" w:hAnsi="Tahoma" w:cs="Tahoma"/>
          <w:sz w:val="22"/>
          <w:szCs w:val="22"/>
          <w:lang w:val="es-CL"/>
        </w:rPr>
        <w:t>Guí</w:t>
      </w:r>
      <w:r w:rsidR="003928E7" w:rsidRPr="0010052A">
        <w:rPr>
          <w:rFonts w:ascii="Tahoma" w:hAnsi="Tahoma" w:cs="Tahoma"/>
          <w:sz w:val="22"/>
          <w:szCs w:val="22"/>
          <w:lang w:val="es-CL"/>
        </w:rPr>
        <w:t>a Aé</w:t>
      </w:r>
      <w:r w:rsidR="00B26E9D" w:rsidRPr="0010052A">
        <w:rPr>
          <w:rFonts w:ascii="Tahoma" w:hAnsi="Tahoma" w:cs="Tahoma"/>
          <w:sz w:val="22"/>
          <w:szCs w:val="22"/>
          <w:lang w:val="es-CL"/>
        </w:rPr>
        <w:t>rea</w:t>
      </w:r>
      <w:r w:rsidR="00FA32A6" w:rsidRPr="0010052A">
        <w:rPr>
          <w:rFonts w:ascii="Tahoma" w:hAnsi="Tahoma" w:cs="Tahoma"/>
          <w:sz w:val="22"/>
          <w:szCs w:val="22"/>
          <w:lang w:val="es-CL"/>
        </w:rPr>
        <w:t xml:space="preserve">, Carta de Porte o documento que haga sus veces. </w:t>
      </w:r>
    </w:p>
    <w:p w14:paraId="4AAFA67C" w14:textId="77777777" w:rsidR="00B26E9D" w:rsidRPr="004472F3" w:rsidRDefault="00B26E9D" w:rsidP="00133C7F">
      <w:pPr>
        <w:pStyle w:val="Prrafodelista"/>
        <w:jc w:val="both"/>
        <w:rPr>
          <w:rFonts w:ascii="Tahoma" w:hAnsi="Tahoma" w:cs="Tahoma"/>
          <w:sz w:val="22"/>
          <w:szCs w:val="22"/>
          <w:lang w:val="es-CL"/>
        </w:rPr>
      </w:pPr>
    </w:p>
    <w:p w14:paraId="4F92CE1E" w14:textId="77777777" w:rsidR="00B26E9D" w:rsidRPr="00685812" w:rsidRDefault="00685812" w:rsidP="00685812">
      <w:pPr>
        <w:ind w:left="1416" w:hanging="707"/>
        <w:jc w:val="both"/>
        <w:rPr>
          <w:rFonts w:ascii="Tahoma" w:hAnsi="Tahoma" w:cs="Tahoma"/>
          <w:sz w:val="22"/>
          <w:szCs w:val="22"/>
          <w:lang w:val="es-CL"/>
        </w:rPr>
      </w:pPr>
      <w:r w:rsidRPr="00685812">
        <w:rPr>
          <w:rFonts w:ascii="Tahoma" w:hAnsi="Tahoma" w:cs="Tahoma"/>
          <w:b/>
          <w:sz w:val="22"/>
          <w:szCs w:val="22"/>
          <w:lang w:val="es-CL"/>
        </w:rPr>
        <w:t>3.5</w:t>
      </w:r>
      <w:r>
        <w:rPr>
          <w:rFonts w:ascii="Tahoma" w:hAnsi="Tahoma" w:cs="Tahoma"/>
          <w:sz w:val="22"/>
          <w:szCs w:val="22"/>
          <w:lang w:val="es-CL"/>
        </w:rPr>
        <w:tab/>
      </w:r>
      <w:r w:rsidR="00FA32A6" w:rsidRPr="00685812">
        <w:rPr>
          <w:rFonts w:ascii="Tahoma" w:hAnsi="Tahoma" w:cs="Tahoma"/>
          <w:sz w:val="22"/>
          <w:szCs w:val="22"/>
          <w:lang w:val="es-CL"/>
        </w:rPr>
        <w:t>E</w:t>
      </w:r>
      <w:r w:rsidR="003F45C5" w:rsidRPr="00685812">
        <w:rPr>
          <w:rFonts w:ascii="Tahoma" w:hAnsi="Tahoma" w:cs="Tahoma"/>
          <w:sz w:val="22"/>
          <w:szCs w:val="22"/>
          <w:lang w:val="es-CL"/>
        </w:rPr>
        <w:t xml:space="preserve">l </w:t>
      </w:r>
      <w:r w:rsidR="003E4951" w:rsidRPr="00685812">
        <w:rPr>
          <w:rFonts w:ascii="Tahoma" w:hAnsi="Tahoma" w:cs="Tahoma"/>
          <w:sz w:val="22"/>
          <w:szCs w:val="22"/>
          <w:lang w:val="es-CL"/>
        </w:rPr>
        <w:t>concesionario</w:t>
      </w:r>
      <w:r w:rsidR="003F45C5" w:rsidRPr="00685812">
        <w:rPr>
          <w:rFonts w:ascii="Tahoma" w:hAnsi="Tahoma" w:cs="Tahoma"/>
          <w:sz w:val="22"/>
          <w:szCs w:val="22"/>
          <w:lang w:val="es-CL"/>
        </w:rPr>
        <w:t xml:space="preserve"> deberá  confeccionar la Declaració</w:t>
      </w:r>
      <w:r w:rsidR="00B26E9D" w:rsidRPr="00685812">
        <w:rPr>
          <w:rFonts w:ascii="Tahoma" w:hAnsi="Tahoma" w:cs="Tahoma"/>
          <w:sz w:val="22"/>
          <w:szCs w:val="22"/>
          <w:lang w:val="es-CL"/>
        </w:rPr>
        <w:t xml:space="preserve">n de Ingreso </w:t>
      </w:r>
      <w:r w:rsidR="001F5A72" w:rsidRPr="00685812">
        <w:rPr>
          <w:rFonts w:ascii="Tahoma" w:hAnsi="Tahoma" w:cs="Tahoma"/>
          <w:sz w:val="22"/>
          <w:szCs w:val="22"/>
          <w:lang w:val="es-CL"/>
        </w:rPr>
        <w:t xml:space="preserve">a Bodega </w:t>
      </w:r>
      <w:proofErr w:type="spellStart"/>
      <w:r w:rsidR="001F5A72" w:rsidRPr="00685812">
        <w:rPr>
          <w:rFonts w:ascii="Tahoma" w:hAnsi="Tahoma" w:cs="Tahoma"/>
          <w:sz w:val="22"/>
          <w:szCs w:val="22"/>
          <w:lang w:val="es-CL"/>
        </w:rPr>
        <w:t>Duty</w:t>
      </w:r>
      <w:proofErr w:type="spellEnd"/>
      <w:r w:rsidR="001F5A72" w:rsidRPr="00685812">
        <w:rPr>
          <w:rFonts w:ascii="Tahoma" w:hAnsi="Tahoma" w:cs="Tahoma"/>
          <w:sz w:val="22"/>
          <w:szCs w:val="22"/>
          <w:lang w:val="es-CL"/>
        </w:rPr>
        <w:t xml:space="preserve"> Free </w:t>
      </w:r>
      <w:r w:rsidR="00091B2B" w:rsidRPr="00685812">
        <w:rPr>
          <w:rFonts w:ascii="Tahoma" w:hAnsi="Tahoma" w:cs="Tahoma"/>
          <w:sz w:val="22"/>
          <w:szCs w:val="22"/>
          <w:lang w:val="es-CL"/>
        </w:rPr>
        <w:t xml:space="preserve">(DIBDF) </w:t>
      </w:r>
      <w:r w:rsidR="001F5A72" w:rsidRPr="00685812">
        <w:rPr>
          <w:rFonts w:ascii="Tahoma" w:hAnsi="Tahoma" w:cs="Tahoma"/>
          <w:sz w:val="22"/>
          <w:szCs w:val="22"/>
          <w:lang w:val="es-CL"/>
        </w:rPr>
        <w:t xml:space="preserve"> conforme a las normas </w:t>
      </w:r>
      <w:r w:rsidR="00F809E7" w:rsidRPr="00685812">
        <w:rPr>
          <w:rFonts w:ascii="Tahoma" w:hAnsi="Tahoma" w:cs="Tahoma"/>
          <w:sz w:val="22"/>
          <w:szCs w:val="22"/>
          <w:lang w:val="es-CL"/>
        </w:rPr>
        <w:t>descritas en la presente Resolución</w:t>
      </w:r>
      <w:r w:rsidR="001F5A72" w:rsidRPr="00685812">
        <w:rPr>
          <w:rFonts w:ascii="Tahoma" w:hAnsi="Tahoma" w:cs="Tahoma"/>
          <w:sz w:val="22"/>
          <w:szCs w:val="22"/>
          <w:lang w:val="es-CL"/>
        </w:rPr>
        <w:t>.</w:t>
      </w:r>
    </w:p>
    <w:p w14:paraId="4DFA4464" w14:textId="77777777" w:rsidR="005E42E9" w:rsidRPr="004472F3" w:rsidRDefault="005E42E9" w:rsidP="005E42E9">
      <w:pPr>
        <w:jc w:val="both"/>
        <w:rPr>
          <w:rFonts w:ascii="Tahoma" w:hAnsi="Tahoma" w:cs="Tahoma"/>
          <w:sz w:val="22"/>
          <w:szCs w:val="22"/>
          <w:lang w:val="es-CL"/>
        </w:rPr>
      </w:pPr>
    </w:p>
    <w:p w14:paraId="151E94F6" w14:textId="77777777" w:rsidR="00EE4E32" w:rsidRPr="004472F3" w:rsidRDefault="00EE4E32" w:rsidP="003F45C5">
      <w:pPr>
        <w:ind w:left="705" w:hanging="705"/>
        <w:jc w:val="both"/>
        <w:rPr>
          <w:rFonts w:ascii="Tahoma" w:hAnsi="Tahoma" w:cs="Tahoma"/>
          <w:sz w:val="22"/>
          <w:szCs w:val="22"/>
          <w:lang w:val="es-CL"/>
        </w:rPr>
      </w:pPr>
    </w:p>
    <w:p w14:paraId="514552AB" w14:textId="77777777" w:rsidR="00906752" w:rsidRPr="00685812" w:rsidRDefault="00685812" w:rsidP="00685812">
      <w:pPr>
        <w:jc w:val="both"/>
        <w:rPr>
          <w:rFonts w:ascii="Tahoma" w:hAnsi="Tahoma" w:cs="Tahoma"/>
          <w:b/>
          <w:sz w:val="22"/>
          <w:szCs w:val="22"/>
          <w:lang w:val="es-CL"/>
        </w:rPr>
      </w:pPr>
      <w:r w:rsidRPr="00685812">
        <w:rPr>
          <w:rFonts w:ascii="Tahoma" w:hAnsi="Tahoma" w:cs="Tahoma"/>
          <w:b/>
          <w:sz w:val="22"/>
          <w:szCs w:val="22"/>
          <w:lang w:val="es-CL"/>
        </w:rPr>
        <w:t>4.</w:t>
      </w:r>
      <w:r w:rsidRPr="00685812">
        <w:rPr>
          <w:rFonts w:ascii="Tahoma" w:hAnsi="Tahoma" w:cs="Tahoma"/>
          <w:b/>
          <w:sz w:val="22"/>
          <w:szCs w:val="22"/>
          <w:lang w:val="es-CL"/>
        </w:rPr>
        <w:tab/>
        <w:t>T</w:t>
      </w:r>
      <w:r w:rsidR="00186925" w:rsidRPr="00685812">
        <w:rPr>
          <w:rFonts w:ascii="Tahoma" w:hAnsi="Tahoma" w:cs="Tahoma"/>
          <w:b/>
          <w:sz w:val="22"/>
          <w:szCs w:val="22"/>
          <w:lang w:val="es-CL"/>
        </w:rPr>
        <w:t xml:space="preserve">RAMITE DE LA DECLARACION DE INGRESO A </w:t>
      </w:r>
      <w:r w:rsidR="004F55B0" w:rsidRPr="00685812">
        <w:rPr>
          <w:rFonts w:ascii="Tahoma" w:hAnsi="Tahoma" w:cs="Tahoma"/>
          <w:b/>
          <w:sz w:val="22"/>
          <w:szCs w:val="22"/>
          <w:lang w:val="es-CL"/>
        </w:rPr>
        <w:t xml:space="preserve">BODEGA </w:t>
      </w:r>
      <w:r w:rsidR="00091B2B" w:rsidRPr="00685812">
        <w:rPr>
          <w:rFonts w:ascii="Tahoma" w:hAnsi="Tahoma" w:cs="Tahoma"/>
          <w:b/>
          <w:sz w:val="22"/>
          <w:szCs w:val="22"/>
          <w:lang w:val="es-CL"/>
        </w:rPr>
        <w:t xml:space="preserve"> </w:t>
      </w:r>
      <w:r w:rsidR="00186925" w:rsidRPr="00685812">
        <w:rPr>
          <w:rFonts w:ascii="Tahoma" w:hAnsi="Tahoma" w:cs="Tahoma"/>
          <w:b/>
          <w:sz w:val="22"/>
          <w:szCs w:val="22"/>
          <w:lang w:val="es-CL"/>
        </w:rPr>
        <w:t>D</w:t>
      </w:r>
      <w:r w:rsidR="004F55B0" w:rsidRPr="00685812">
        <w:rPr>
          <w:rFonts w:ascii="Tahoma" w:hAnsi="Tahoma" w:cs="Tahoma"/>
          <w:b/>
          <w:sz w:val="22"/>
          <w:szCs w:val="22"/>
          <w:lang w:val="es-CL"/>
        </w:rPr>
        <w:t>UTY</w:t>
      </w:r>
      <w:r w:rsidR="00091B2B" w:rsidRPr="00685812">
        <w:rPr>
          <w:rFonts w:ascii="Tahoma" w:hAnsi="Tahoma" w:cs="Tahoma"/>
          <w:b/>
          <w:sz w:val="22"/>
          <w:szCs w:val="22"/>
          <w:lang w:val="es-CL"/>
        </w:rPr>
        <w:t xml:space="preserve"> </w:t>
      </w:r>
      <w:r w:rsidR="009B15A6" w:rsidRPr="00685812">
        <w:rPr>
          <w:rFonts w:ascii="Tahoma" w:hAnsi="Tahoma" w:cs="Tahoma"/>
          <w:b/>
          <w:sz w:val="22"/>
          <w:szCs w:val="22"/>
          <w:lang w:val="es-CL"/>
        </w:rPr>
        <w:t xml:space="preserve"> </w:t>
      </w:r>
      <w:r w:rsidR="00186925" w:rsidRPr="00685812">
        <w:rPr>
          <w:rFonts w:ascii="Tahoma" w:hAnsi="Tahoma" w:cs="Tahoma"/>
          <w:b/>
          <w:sz w:val="22"/>
          <w:szCs w:val="22"/>
          <w:lang w:val="es-CL"/>
        </w:rPr>
        <w:t>F</w:t>
      </w:r>
      <w:r w:rsidR="004F55B0" w:rsidRPr="00685812">
        <w:rPr>
          <w:rFonts w:ascii="Tahoma" w:hAnsi="Tahoma" w:cs="Tahoma"/>
          <w:b/>
          <w:sz w:val="22"/>
          <w:szCs w:val="22"/>
          <w:lang w:val="es-CL"/>
        </w:rPr>
        <w:t>REE</w:t>
      </w:r>
    </w:p>
    <w:p w14:paraId="6B8157E4" w14:textId="77777777" w:rsidR="00906752" w:rsidRPr="004472F3" w:rsidRDefault="00906752" w:rsidP="00133C7F">
      <w:pPr>
        <w:jc w:val="both"/>
        <w:rPr>
          <w:rFonts w:ascii="Tahoma" w:hAnsi="Tahoma" w:cs="Tahoma"/>
          <w:b/>
          <w:sz w:val="22"/>
          <w:szCs w:val="22"/>
          <w:lang w:val="es-CL"/>
        </w:rPr>
      </w:pPr>
    </w:p>
    <w:p w14:paraId="5C15A3A3" w14:textId="77777777" w:rsidR="009E703A" w:rsidRPr="006955EF" w:rsidRDefault="00685812" w:rsidP="00685812">
      <w:pPr>
        <w:ind w:left="1416" w:hanging="707"/>
        <w:jc w:val="both"/>
        <w:rPr>
          <w:rFonts w:ascii="Tahoma" w:hAnsi="Tahoma" w:cs="Tahoma"/>
          <w:sz w:val="22"/>
          <w:szCs w:val="22"/>
          <w:lang w:val="es-CL"/>
        </w:rPr>
      </w:pPr>
      <w:r>
        <w:rPr>
          <w:rFonts w:ascii="Tahoma" w:hAnsi="Tahoma" w:cs="Tahoma"/>
          <w:b/>
          <w:sz w:val="22"/>
          <w:szCs w:val="22"/>
          <w:lang w:val="es-CL"/>
        </w:rPr>
        <w:t>4</w:t>
      </w:r>
      <w:r w:rsidR="006955EF" w:rsidRPr="006955EF">
        <w:rPr>
          <w:rFonts w:ascii="Tahoma" w:hAnsi="Tahoma" w:cs="Tahoma"/>
          <w:b/>
          <w:sz w:val="22"/>
          <w:szCs w:val="22"/>
          <w:lang w:val="es-CL"/>
        </w:rPr>
        <w:t>.1</w:t>
      </w:r>
      <w:r w:rsidR="006955EF">
        <w:rPr>
          <w:rFonts w:ascii="Tahoma" w:hAnsi="Tahoma" w:cs="Tahoma"/>
          <w:sz w:val="22"/>
          <w:szCs w:val="22"/>
          <w:lang w:val="es-CL"/>
        </w:rPr>
        <w:t xml:space="preserve"> </w:t>
      </w:r>
      <w:r>
        <w:rPr>
          <w:rFonts w:ascii="Tahoma" w:hAnsi="Tahoma" w:cs="Tahoma"/>
          <w:sz w:val="22"/>
          <w:szCs w:val="22"/>
          <w:lang w:val="es-CL"/>
        </w:rPr>
        <w:tab/>
      </w:r>
      <w:r w:rsidR="00906752" w:rsidRPr="006955EF">
        <w:rPr>
          <w:rFonts w:ascii="Tahoma" w:hAnsi="Tahoma" w:cs="Tahoma"/>
          <w:sz w:val="22"/>
          <w:szCs w:val="22"/>
          <w:lang w:val="es-CL"/>
        </w:rPr>
        <w:t xml:space="preserve">La </w:t>
      </w:r>
      <w:r w:rsidR="003E4951" w:rsidRPr="006955EF">
        <w:rPr>
          <w:rFonts w:ascii="Tahoma" w:hAnsi="Tahoma" w:cs="Tahoma"/>
          <w:sz w:val="22"/>
          <w:szCs w:val="22"/>
          <w:lang w:val="es-CL"/>
        </w:rPr>
        <w:t>Declaración</w:t>
      </w:r>
      <w:r w:rsidR="00906752" w:rsidRPr="006955EF">
        <w:rPr>
          <w:rFonts w:ascii="Tahoma" w:hAnsi="Tahoma" w:cs="Tahoma"/>
          <w:sz w:val="22"/>
          <w:szCs w:val="22"/>
          <w:lang w:val="es-CL"/>
        </w:rPr>
        <w:t xml:space="preserve"> de Ingreso </w:t>
      </w:r>
      <w:r w:rsidR="00186925" w:rsidRPr="006955EF">
        <w:rPr>
          <w:rFonts w:ascii="Tahoma" w:hAnsi="Tahoma" w:cs="Tahoma"/>
          <w:sz w:val="22"/>
          <w:szCs w:val="22"/>
          <w:lang w:val="es-CL"/>
        </w:rPr>
        <w:t>a</w:t>
      </w:r>
      <w:r w:rsidR="00091B2B" w:rsidRPr="006955EF">
        <w:rPr>
          <w:rFonts w:ascii="Tahoma" w:hAnsi="Tahoma" w:cs="Tahoma"/>
          <w:sz w:val="22"/>
          <w:szCs w:val="22"/>
          <w:lang w:val="es-CL"/>
        </w:rPr>
        <w:t xml:space="preserve"> Bodega </w:t>
      </w:r>
      <w:proofErr w:type="spellStart"/>
      <w:r w:rsidR="00091B2B" w:rsidRPr="006955EF">
        <w:rPr>
          <w:rFonts w:ascii="Tahoma" w:hAnsi="Tahoma" w:cs="Tahoma"/>
          <w:sz w:val="22"/>
          <w:szCs w:val="22"/>
          <w:lang w:val="es-CL"/>
        </w:rPr>
        <w:t>Duty</w:t>
      </w:r>
      <w:proofErr w:type="spellEnd"/>
      <w:r w:rsidR="00091B2B" w:rsidRPr="006955EF">
        <w:rPr>
          <w:rFonts w:ascii="Tahoma" w:hAnsi="Tahoma" w:cs="Tahoma"/>
          <w:sz w:val="22"/>
          <w:szCs w:val="22"/>
          <w:lang w:val="es-CL"/>
        </w:rPr>
        <w:t xml:space="preserve"> Free (DIBDF)</w:t>
      </w:r>
      <w:r w:rsidR="001F5A72" w:rsidRPr="006955EF">
        <w:rPr>
          <w:rFonts w:ascii="Tahoma" w:hAnsi="Tahoma" w:cs="Tahoma"/>
          <w:sz w:val="22"/>
          <w:szCs w:val="22"/>
          <w:lang w:val="es-CL"/>
        </w:rPr>
        <w:t xml:space="preserve"> </w:t>
      </w:r>
      <w:r w:rsidR="00906752" w:rsidRPr="006955EF">
        <w:rPr>
          <w:rFonts w:ascii="Tahoma" w:hAnsi="Tahoma" w:cs="Tahoma"/>
          <w:sz w:val="22"/>
          <w:szCs w:val="22"/>
          <w:lang w:val="es-CL"/>
        </w:rPr>
        <w:t xml:space="preserve">deberá </w:t>
      </w:r>
      <w:r w:rsidR="001F5A72" w:rsidRPr="006955EF">
        <w:rPr>
          <w:rFonts w:ascii="Tahoma" w:hAnsi="Tahoma" w:cs="Tahoma"/>
          <w:sz w:val="22"/>
          <w:szCs w:val="22"/>
          <w:lang w:val="es-CL"/>
        </w:rPr>
        <w:t xml:space="preserve">presentarse </w:t>
      </w:r>
      <w:r w:rsidR="00186925" w:rsidRPr="006955EF">
        <w:rPr>
          <w:rFonts w:ascii="Tahoma" w:hAnsi="Tahoma" w:cs="Tahoma"/>
          <w:sz w:val="22"/>
          <w:szCs w:val="22"/>
          <w:lang w:val="es-CL"/>
        </w:rPr>
        <w:t xml:space="preserve">en la </w:t>
      </w:r>
      <w:r w:rsidR="001F5A72" w:rsidRPr="006955EF">
        <w:rPr>
          <w:rFonts w:ascii="Tahoma" w:hAnsi="Tahoma" w:cs="Tahoma"/>
          <w:sz w:val="22"/>
          <w:szCs w:val="22"/>
          <w:lang w:val="es-CL"/>
        </w:rPr>
        <w:t>Unidad correspondiente</w:t>
      </w:r>
      <w:r w:rsidR="00186925" w:rsidRPr="006955EF">
        <w:rPr>
          <w:rFonts w:ascii="Tahoma" w:hAnsi="Tahoma" w:cs="Tahoma"/>
          <w:sz w:val="22"/>
          <w:szCs w:val="22"/>
          <w:lang w:val="es-CL"/>
        </w:rPr>
        <w:t>,</w:t>
      </w:r>
      <w:r w:rsidR="001F5A72" w:rsidRPr="006955EF">
        <w:rPr>
          <w:rFonts w:ascii="Tahoma" w:hAnsi="Tahoma" w:cs="Tahoma"/>
          <w:sz w:val="22"/>
          <w:szCs w:val="22"/>
          <w:lang w:val="es-CL"/>
        </w:rPr>
        <w:t xml:space="preserve"> </w:t>
      </w:r>
      <w:r w:rsidR="0049223E" w:rsidRPr="006955EF">
        <w:rPr>
          <w:rFonts w:ascii="Tahoma" w:hAnsi="Tahoma" w:cs="Tahoma"/>
          <w:sz w:val="22"/>
          <w:szCs w:val="22"/>
          <w:lang w:val="es-CL"/>
        </w:rPr>
        <w:t xml:space="preserve"> designada  por la Aduana  bajo cuya jurisdicción se encuentr</w:t>
      </w:r>
      <w:r w:rsidR="00EE4E32" w:rsidRPr="006955EF">
        <w:rPr>
          <w:rFonts w:ascii="Tahoma" w:hAnsi="Tahoma" w:cs="Tahoma"/>
          <w:sz w:val="22"/>
          <w:szCs w:val="22"/>
          <w:lang w:val="es-CL"/>
        </w:rPr>
        <w:t>e</w:t>
      </w:r>
      <w:r w:rsidR="0049223E" w:rsidRPr="006955EF">
        <w:rPr>
          <w:rFonts w:ascii="Tahoma" w:hAnsi="Tahoma" w:cs="Tahoma"/>
          <w:sz w:val="22"/>
          <w:szCs w:val="22"/>
          <w:lang w:val="es-CL"/>
        </w:rPr>
        <w:t xml:space="preserve"> el </w:t>
      </w:r>
      <w:proofErr w:type="spellStart"/>
      <w:r w:rsidR="0049223E" w:rsidRPr="006955EF">
        <w:rPr>
          <w:rFonts w:ascii="Tahoma" w:hAnsi="Tahoma" w:cs="Tahoma"/>
          <w:sz w:val="22"/>
          <w:szCs w:val="22"/>
          <w:lang w:val="es-CL"/>
        </w:rPr>
        <w:t>Duty</w:t>
      </w:r>
      <w:proofErr w:type="spellEnd"/>
      <w:r w:rsidR="0049223E" w:rsidRPr="006955EF">
        <w:rPr>
          <w:rFonts w:ascii="Tahoma" w:hAnsi="Tahoma" w:cs="Tahoma"/>
          <w:sz w:val="22"/>
          <w:szCs w:val="22"/>
          <w:lang w:val="es-CL"/>
        </w:rPr>
        <w:t xml:space="preserve"> Free</w:t>
      </w:r>
      <w:r w:rsidR="00EE4E32" w:rsidRPr="006955EF">
        <w:rPr>
          <w:rFonts w:ascii="Tahoma" w:hAnsi="Tahoma" w:cs="Tahoma"/>
          <w:sz w:val="22"/>
          <w:szCs w:val="22"/>
          <w:lang w:val="es-CL"/>
        </w:rPr>
        <w:t xml:space="preserve"> Shop</w:t>
      </w:r>
      <w:r w:rsidR="00C76B59" w:rsidRPr="006955EF">
        <w:rPr>
          <w:rFonts w:ascii="Tahoma" w:hAnsi="Tahoma" w:cs="Tahoma"/>
          <w:sz w:val="22"/>
          <w:szCs w:val="22"/>
          <w:lang w:val="es-CL"/>
        </w:rPr>
        <w:t xml:space="preserve">, a más tardar dentro de los (10) diez días hábiles siguientes a la fecha de </w:t>
      </w:r>
      <w:r w:rsidR="000E3A2C" w:rsidRPr="006955EF">
        <w:rPr>
          <w:rFonts w:ascii="Tahoma" w:hAnsi="Tahoma" w:cs="Tahoma"/>
          <w:sz w:val="22"/>
          <w:szCs w:val="22"/>
          <w:lang w:val="es-CL"/>
        </w:rPr>
        <w:t xml:space="preserve">recepción por </w:t>
      </w:r>
      <w:r w:rsidR="00EA2203" w:rsidRPr="006955EF">
        <w:rPr>
          <w:rFonts w:ascii="Tahoma" w:hAnsi="Tahoma" w:cs="Tahoma"/>
          <w:sz w:val="22"/>
          <w:szCs w:val="22"/>
          <w:lang w:val="es-CL"/>
        </w:rPr>
        <w:t xml:space="preserve">parte de </w:t>
      </w:r>
      <w:r w:rsidR="000E3A2C" w:rsidRPr="006955EF">
        <w:rPr>
          <w:rFonts w:ascii="Tahoma" w:hAnsi="Tahoma" w:cs="Tahoma"/>
          <w:sz w:val="22"/>
          <w:szCs w:val="22"/>
          <w:lang w:val="es-CL"/>
        </w:rPr>
        <w:t>la bodega conce</w:t>
      </w:r>
      <w:r w:rsidR="00204DB0" w:rsidRPr="006955EF">
        <w:rPr>
          <w:rFonts w:ascii="Tahoma" w:hAnsi="Tahoma" w:cs="Tahoma"/>
          <w:sz w:val="22"/>
          <w:szCs w:val="22"/>
          <w:lang w:val="es-CL"/>
        </w:rPr>
        <w:t>s</w:t>
      </w:r>
      <w:r w:rsidR="000E3A2C" w:rsidRPr="006955EF">
        <w:rPr>
          <w:rFonts w:ascii="Tahoma" w:hAnsi="Tahoma" w:cs="Tahoma"/>
          <w:sz w:val="22"/>
          <w:szCs w:val="22"/>
          <w:lang w:val="es-CL"/>
        </w:rPr>
        <w:t>ionaria</w:t>
      </w:r>
      <w:r w:rsidR="00EA2203" w:rsidRPr="006955EF">
        <w:rPr>
          <w:rFonts w:ascii="Tahoma" w:hAnsi="Tahoma" w:cs="Tahoma"/>
          <w:sz w:val="22"/>
          <w:szCs w:val="22"/>
          <w:lang w:val="es-CL"/>
        </w:rPr>
        <w:t xml:space="preserve"> de la mercancía a ser declarada</w:t>
      </w:r>
      <w:r w:rsidR="009E703A" w:rsidRPr="006955EF">
        <w:rPr>
          <w:rFonts w:ascii="Tahoma" w:hAnsi="Tahoma" w:cs="Tahoma"/>
          <w:sz w:val="22"/>
          <w:szCs w:val="22"/>
          <w:lang w:val="es-CL"/>
        </w:rPr>
        <w:t>.</w:t>
      </w:r>
    </w:p>
    <w:p w14:paraId="45338DF0" w14:textId="77777777" w:rsidR="007A5A6B" w:rsidRPr="007A5A6B" w:rsidRDefault="007A5A6B" w:rsidP="007A5A6B">
      <w:pPr>
        <w:jc w:val="both"/>
        <w:rPr>
          <w:rFonts w:ascii="Tahoma" w:hAnsi="Tahoma" w:cs="Tahoma"/>
          <w:sz w:val="22"/>
          <w:szCs w:val="22"/>
          <w:lang w:val="es-CL"/>
        </w:rPr>
      </w:pPr>
    </w:p>
    <w:p w14:paraId="65D91557" w14:textId="77777777" w:rsidR="00685812" w:rsidRDefault="00685812" w:rsidP="00685812">
      <w:pPr>
        <w:ind w:left="1418" w:hanging="709"/>
        <w:jc w:val="both"/>
        <w:rPr>
          <w:rFonts w:ascii="Tahoma" w:hAnsi="Tahoma" w:cs="Tahoma"/>
          <w:sz w:val="22"/>
          <w:szCs w:val="22"/>
          <w:lang w:val="es-CL"/>
        </w:rPr>
      </w:pPr>
      <w:r>
        <w:rPr>
          <w:rFonts w:ascii="Tahoma" w:hAnsi="Tahoma" w:cs="Tahoma"/>
          <w:b/>
          <w:sz w:val="22"/>
          <w:szCs w:val="22"/>
          <w:lang w:val="es-CL"/>
        </w:rPr>
        <w:t>4.2</w:t>
      </w:r>
      <w:r w:rsidR="006955EF" w:rsidRPr="006955EF">
        <w:rPr>
          <w:rFonts w:ascii="Tahoma" w:hAnsi="Tahoma" w:cs="Tahoma"/>
          <w:sz w:val="22"/>
          <w:szCs w:val="22"/>
          <w:lang w:val="es-CL"/>
        </w:rPr>
        <w:t xml:space="preserve"> </w:t>
      </w:r>
      <w:r w:rsidR="006955EF">
        <w:rPr>
          <w:rFonts w:ascii="Tahoma" w:hAnsi="Tahoma" w:cs="Tahoma"/>
          <w:sz w:val="22"/>
          <w:szCs w:val="22"/>
          <w:lang w:val="es-CL"/>
        </w:rPr>
        <w:tab/>
      </w:r>
      <w:r w:rsidR="009E703A" w:rsidRPr="006955EF">
        <w:rPr>
          <w:rFonts w:ascii="Tahoma" w:hAnsi="Tahoma" w:cs="Tahoma"/>
          <w:sz w:val="22"/>
          <w:szCs w:val="22"/>
          <w:lang w:val="es-CL"/>
        </w:rPr>
        <w:t>S</w:t>
      </w:r>
      <w:r w:rsidR="000E3A2C" w:rsidRPr="006955EF">
        <w:rPr>
          <w:rFonts w:ascii="Tahoma" w:hAnsi="Tahoma" w:cs="Tahoma"/>
          <w:sz w:val="22"/>
          <w:szCs w:val="22"/>
          <w:lang w:val="es-CL"/>
        </w:rPr>
        <w:t xml:space="preserve">in perjuicio de </w:t>
      </w:r>
      <w:r w:rsidR="009E703A" w:rsidRPr="006955EF">
        <w:rPr>
          <w:rFonts w:ascii="Tahoma" w:hAnsi="Tahoma" w:cs="Tahoma"/>
          <w:sz w:val="22"/>
          <w:szCs w:val="22"/>
          <w:lang w:val="es-CL"/>
        </w:rPr>
        <w:t xml:space="preserve">lo anterior el Director Regional o </w:t>
      </w:r>
      <w:proofErr w:type="spellStart"/>
      <w:r w:rsidR="009E703A" w:rsidRPr="006955EF">
        <w:rPr>
          <w:rFonts w:ascii="Tahoma" w:hAnsi="Tahoma" w:cs="Tahoma"/>
          <w:sz w:val="22"/>
          <w:szCs w:val="22"/>
          <w:lang w:val="es-CL"/>
        </w:rPr>
        <w:t>Adminsitrador</w:t>
      </w:r>
      <w:proofErr w:type="spellEnd"/>
      <w:r w:rsidR="009E703A" w:rsidRPr="006955EF">
        <w:rPr>
          <w:rFonts w:ascii="Tahoma" w:hAnsi="Tahoma" w:cs="Tahoma"/>
          <w:sz w:val="22"/>
          <w:szCs w:val="22"/>
          <w:lang w:val="es-CL"/>
        </w:rPr>
        <w:t xml:space="preserve"> de Aduana respectivo, en casos excepcionales, debidamente calificados podrá autorizar una prórroga, </w:t>
      </w:r>
      <w:r w:rsidR="000E3A2C" w:rsidRPr="006955EF">
        <w:rPr>
          <w:rFonts w:ascii="Tahoma" w:hAnsi="Tahoma" w:cs="Tahoma"/>
          <w:sz w:val="22"/>
          <w:szCs w:val="22"/>
          <w:lang w:val="es-CL"/>
        </w:rPr>
        <w:t xml:space="preserve"> cuyo plazo no podrá exceder del plazo original.</w:t>
      </w:r>
    </w:p>
    <w:p w14:paraId="54148CB0" w14:textId="77777777" w:rsidR="009D1D7E" w:rsidRPr="006955EF" w:rsidRDefault="00685812" w:rsidP="00685812">
      <w:pPr>
        <w:ind w:left="1418" w:hanging="709"/>
        <w:jc w:val="both"/>
        <w:rPr>
          <w:rFonts w:ascii="Tahoma" w:hAnsi="Tahoma" w:cs="Tahoma"/>
          <w:sz w:val="22"/>
          <w:szCs w:val="22"/>
          <w:lang w:val="es-CL"/>
        </w:rPr>
      </w:pPr>
      <w:r>
        <w:rPr>
          <w:rFonts w:ascii="Tahoma" w:hAnsi="Tahoma" w:cs="Tahoma"/>
          <w:b/>
          <w:sz w:val="22"/>
          <w:szCs w:val="22"/>
          <w:lang w:val="es-CL"/>
        </w:rPr>
        <w:lastRenderedPageBreak/>
        <w:t>4.3</w:t>
      </w:r>
      <w:r w:rsidR="006955EF" w:rsidRPr="006955EF">
        <w:rPr>
          <w:rFonts w:ascii="Tahoma" w:hAnsi="Tahoma" w:cs="Tahoma"/>
          <w:sz w:val="22"/>
          <w:szCs w:val="22"/>
          <w:lang w:val="es-CL"/>
        </w:rPr>
        <w:tab/>
      </w:r>
      <w:r w:rsidR="009D1D7E" w:rsidRPr="006955EF">
        <w:rPr>
          <w:rFonts w:ascii="Tahoma" w:hAnsi="Tahoma" w:cs="Tahoma"/>
          <w:sz w:val="22"/>
          <w:szCs w:val="22"/>
          <w:lang w:val="es-CL"/>
        </w:rPr>
        <w:t>Efectuada la presentación de la D</w:t>
      </w:r>
      <w:r w:rsidR="009E703A" w:rsidRPr="006955EF">
        <w:rPr>
          <w:rFonts w:ascii="Tahoma" w:hAnsi="Tahoma" w:cs="Tahoma"/>
          <w:sz w:val="22"/>
          <w:szCs w:val="22"/>
          <w:lang w:val="es-CL"/>
        </w:rPr>
        <w:t>IBDF</w:t>
      </w:r>
      <w:r w:rsidR="00186925" w:rsidRPr="006955EF">
        <w:rPr>
          <w:rFonts w:ascii="Tahoma" w:hAnsi="Tahoma" w:cs="Tahoma"/>
          <w:sz w:val="22"/>
          <w:szCs w:val="22"/>
          <w:lang w:val="es-CL"/>
        </w:rPr>
        <w:t xml:space="preserve"> </w:t>
      </w:r>
      <w:r w:rsidR="009D1D7E" w:rsidRPr="006955EF">
        <w:rPr>
          <w:rFonts w:ascii="Tahoma" w:hAnsi="Tahoma" w:cs="Tahoma"/>
          <w:sz w:val="22"/>
          <w:szCs w:val="22"/>
          <w:lang w:val="es-CL"/>
        </w:rPr>
        <w:t>ante la Unid</w:t>
      </w:r>
      <w:r w:rsidR="00D415DE" w:rsidRPr="006955EF">
        <w:rPr>
          <w:rFonts w:ascii="Tahoma" w:hAnsi="Tahoma" w:cs="Tahoma"/>
          <w:sz w:val="22"/>
          <w:szCs w:val="22"/>
          <w:lang w:val="es-CL"/>
        </w:rPr>
        <w:t>ad correspondiente,</w:t>
      </w:r>
      <w:r w:rsidR="0049223E" w:rsidRPr="006955EF">
        <w:rPr>
          <w:rFonts w:ascii="Tahoma" w:hAnsi="Tahoma" w:cs="Tahoma"/>
          <w:sz w:val="22"/>
          <w:szCs w:val="22"/>
          <w:lang w:val="es-CL"/>
        </w:rPr>
        <w:t xml:space="preserve"> </w:t>
      </w:r>
      <w:r w:rsidR="00D415DE" w:rsidRPr="006955EF">
        <w:rPr>
          <w:rFonts w:ascii="Tahoma" w:hAnsi="Tahoma" w:cs="Tahoma"/>
          <w:sz w:val="22"/>
          <w:szCs w:val="22"/>
          <w:lang w:val="es-CL"/>
        </w:rPr>
        <w:t>se verificará</w:t>
      </w:r>
      <w:r w:rsidR="009D1D7E" w:rsidRPr="006955EF">
        <w:rPr>
          <w:rFonts w:ascii="Tahoma" w:hAnsi="Tahoma" w:cs="Tahoma"/>
          <w:sz w:val="22"/>
          <w:szCs w:val="22"/>
          <w:lang w:val="es-CL"/>
        </w:rPr>
        <w:t xml:space="preserve"> documentalmente,</w:t>
      </w:r>
      <w:r w:rsidR="0049223E" w:rsidRPr="006955EF">
        <w:rPr>
          <w:rFonts w:ascii="Tahoma" w:hAnsi="Tahoma" w:cs="Tahoma"/>
          <w:sz w:val="22"/>
          <w:szCs w:val="22"/>
          <w:lang w:val="es-CL"/>
        </w:rPr>
        <w:t xml:space="preserve"> </w:t>
      </w:r>
      <w:r w:rsidR="009D1D7E" w:rsidRPr="006955EF">
        <w:rPr>
          <w:rFonts w:ascii="Tahoma" w:hAnsi="Tahoma" w:cs="Tahoma"/>
          <w:sz w:val="22"/>
          <w:szCs w:val="22"/>
          <w:lang w:val="es-CL"/>
        </w:rPr>
        <w:t>numerándose y legalizándose,</w:t>
      </w:r>
      <w:r w:rsidR="0049223E" w:rsidRPr="006955EF">
        <w:rPr>
          <w:rFonts w:ascii="Tahoma" w:hAnsi="Tahoma" w:cs="Tahoma"/>
          <w:sz w:val="22"/>
          <w:szCs w:val="22"/>
          <w:lang w:val="es-CL"/>
        </w:rPr>
        <w:t xml:space="preserve"> </w:t>
      </w:r>
      <w:r w:rsidR="009D1D7E" w:rsidRPr="006955EF">
        <w:rPr>
          <w:rFonts w:ascii="Tahoma" w:hAnsi="Tahoma" w:cs="Tahoma"/>
          <w:sz w:val="22"/>
          <w:szCs w:val="22"/>
          <w:lang w:val="es-CL"/>
        </w:rPr>
        <w:t>conforme a la normativa general.</w:t>
      </w:r>
    </w:p>
    <w:p w14:paraId="33660CDC" w14:textId="77777777" w:rsidR="009D1D7E" w:rsidRDefault="009D1D7E" w:rsidP="00133C7F">
      <w:pPr>
        <w:jc w:val="both"/>
        <w:rPr>
          <w:rFonts w:ascii="Tahoma" w:hAnsi="Tahoma" w:cs="Tahoma"/>
          <w:sz w:val="22"/>
          <w:szCs w:val="22"/>
          <w:lang w:val="es-CL"/>
        </w:rPr>
      </w:pPr>
    </w:p>
    <w:p w14:paraId="6D08345A" w14:textId="77777777" w:rsidR="00A2378A" w:rsidRPr="004472F3" w:rsidRDefault="00A2378A" w:rsidP="00133C7F">
      <w:pPr>
        <w:jc w:val="both"/>
        <w:rPr>
          <w:rFonts w:ascii="Tahoma" w:hAnsi="Tahoma" w:cs="Tahoma"/>
          <w:sz w:val="22"/>
          <w:szCs w:val="22"/>
          <w:lang w:val="es-CL"/>
        </w:rPr>
      </w:pPr>
    </w:p>
    <w:p w14:paraId="6ECD5821" w14:textId="77777777" w:rsidR="00C23553" w:rsidRPr="00685812" w:rsidRDefault="00685812" w:rsidP="00685812">
      <w:pPr>
        <w:jc w:val="both"/>
        <w:rPr>
          <w:rFonts w:ascii="Tahoma" w:hAnsi="Tahoma" w:cs="Tahoma"/>
          <w:b/>
          <w:sz w:val="22"/>
          <w:szCs w:val="22"/>
          <w:lang w:val="es-CL"/>
        </w:rPr>
      </w:pPr>
      <w:r w:rsidRPr="00685812">
        <w:rPr>
          <w:rFonts w:ascii="Tahoma" w:hAnsi="Tahoma" w:cs="Tahoma"/>
          <w:b/>
          <w:sz w:val="22"/>
          <w:szCs w:val="22"/>
          <w:lang w:val="es-CL"/>
        </w:rPr>
        <w:t>5.</w:t>
      </w:r>
      <w:r w:rsidR="00C23553" w:rsidRPr="00685812">
        <w:rPr>
          <w:rFonts w:ascii="Tahoma" w:hAnsi="Tahoma" w:cs="Tahoma"/>
          <w:b/>
          <w:sz w:val="22"/>
          <w:szCs w:val="22"/>
          <w:lang w:val="es-CL"/>
        </w:rPr>
        <w:t xml:space="preserve"> </w:t>
      </w:r>
      <w:r>
        <w:rPr>
          <w:rFonts w:ascii="Tahoma" w:hAnsi="Tahoma" w:cs="Tahoma"/>
          <w:b/>
          <w:sz w:val="22"/>
          <w:szCs w:val="22"/>
          <w:lang w:val="es-CL"/>
        </w:rPr>
        <w:tab/>
      </w:r>
      <w:r w:rsidR="00C23553" w:rsidRPr="00685812">
        <w:rPr>
          <w:rFonts w:ascii="Tahoma" w:hAnsi="Tahoma" w:cs="Tahoma"/>
          <w:b/>
          <w:sz w:val="22"/>
          <w:szCs w:val="22"/>
          <w:lang w:val="es-CL"/>
        </w:rPr>
        <w:t>SISTEMA COMPUTACIONAL</w:t>
      </w:r>
      <w:r w:rsidR="00D144A6">
        <w:rPr>
          <w:rFonts w:ascii="Tahoma" w:hAnsi="Tahoma" w:cs="Tahoma"/>
          <w:b/>
          <w:sz w:val="22"/>
          <w:szCs w:val="22"/>
          <w:lang w:val="es-CL"/>
        </w:rPr>
        <w:t xml:space="preserve"> DE CONTROL DE EXISTENCIAS</w:t>
      </w:r>
    </w:p>
    <w:p w14:paraId="56BAD882" w14:textId="77777777" w:rsidR="00C23553" w:rsidRPr="004472F3" w:rsidRDefault="00C23553" w:rsidP="00133C7F">
      <w:pPr>
        <w:jc w:val="both"/>
        <w:rPr>
          <w:rFonts w:ascii="Tahoma" w:hAnsi="Tahoma" w:cs="Tahoma"/>
          <w:b/>
          <w:sz w:val="22"/>
          <w:szCs w:val="22"/>
          <w:u w:val="single"/>
          <w:lang w:val="es-CL"/>
        </w:rPr>
      </w:pPr>
    </w:p>
    <w:p w14:paraId="5910CA11" w14:textId="77777777" w:rsidR="00C23553" w:rsidRPr="00685812" w:rsidRDefault="004A4CFF" w:rsidP="00685812">
      <w:pPr>
        <w:ind w:left="708"/>
        <w:jc w:val="both"/>
        <w:rPr>
          <w:rFonts w:ascii="Tahoma" w:hAnsi="Tahoma" w:cs="Tahoma"/>
          <w:sz w:val="22"/>
          <w:szCs w:val="22"/>
          <w:lang w:val="es-CL"/>
        </w:rPr>
      </w:pPr>
      <w:r w:rsidRPr="00685812">
        <w:rPr>
          <w:rFonts w:ascii="Tahoma" w:hAnsi="Tahoma" w:cs="Tahoma"/>
          <w:sz w:val="22"/>
          <w:szCs w:val="22"/>
          <w:lang w:val="es-CL"/>
        </w:rPr>
        <w:t xml:space="preserve">Inmediatamente, una </w:t>
      </w:r>
      <w:r w:rsidR="00C23553" w:rsidRPr="00685812">
        <w:rPr>
          <w:rFonts w:ascii="Tahoma" w:hAnsi="Tahoma" w:cs="Tahoma"/>
          <w:sz w:val="22"/>
          <w:szCs w:val="22"/>
          <w:lang w:val="es-CL"/>
        </w:rPr>
        <w:t xml:space="preserve">vez aprobada y legalizada por la  Aduana la </w:t>
      </w:r>
      <w:r w:rsidR="00D415DE" w:rsidRPr="00685812">
        <w:rPr>
          <w:rFonts w:ascii="Tahoma" w:hAnsi="Tahoma" w:cs="Tahoma"/>
          <w:sz w:val="22"/>
          <w:szCs w:val="22"/>
          <w:lang w:val="es-CL"/>
        </w:rPr>
        <w:t>Declaración</w:t>
      </w:r>
      <w:r w:rsidR="00C23553" w:rsidRPr="00685812">
        <w:rPr>
          <w:rFonts w:ascii="Tahoma" w:hAnsi="Tahoma" w:cs="Tahoma"/>
          <w:sz w:val="22"/>
          <w:szCs w:val="22"/>
          <w:lang w:val="es-CL"/>
        </w:rPr>
        <w:t xml:space="preserve">  de Ingreso a </w:t>
      </w:r>
      <w:r w:rsidR="00091B2B" w:rsidRPr="00685812">
        <w:rPr>
          <w:rFonts w:ascii="Tahoma" w:hAnsi="Tahoma" w:cs="Tahoma"/>
          <w:sz w:val="22"/>
          <w:szCs w:val="22"/>
          <w:lang w:val="es-CL"/>
        </w:rPr>
        <w:t xml:space="preserve">Bodega </w:t>
      </w:r>
      <w:proofErr w:type="spellStart"/>
      <w:r w:rsidR="00091B2B" w:rsidRPr="00685812">
        <w:rPr>
          <w:rFonts w:ascii="Tahoma" w:hAnsi="Tahoma" w:cs="Tahoma"/>
          <w:sz w:val="22"/>
          <w:szCs w:val="22"/>
          <w:lang w:val="es-CL"/>
        </w:rPr>
        <w:t>Duty</w:t>
      </w:r>
      <w:proofErr w:type="spellEnd"/>
      <w:r w:rsidR="00091B2B" w:rsidRPr="00685812">
        <w:rPr>
          <w:rFonts w:ascii="Tahoma" w:hAnsi="Tahoma" w:cs="Tahoma"/>
          <w:sz w:val="22"/>
          <w:szCs w:val="22"/>
          <w:lang w:val="es-CL"/>
        </w:rPr>
        <w:t xml:space="preserve"> Free (DIBDF)</w:t>
      </w:r>
      <w:r w:rsidR="00C23553" w:rsidRPr="00685812">
        <w:rPr>
          <w:rFonts w:ascii="Tahoma" w:hAnsi="Tahoma" w:cs="Tahoma"/>
          <w:sz w:val="22"/>
          <w:szCs w:val="22"/>
          <w:lang w:val="es-CL"/>
        </w:rPr>
        <w:t xml:space="preserve">,  el encargado del recinto  deberá ingresar las mercancías a un sistema  computacional  de control  de existencias, conforme a los ítems de la </w:t>
      </w:r>
      <w:r w:rsidR="00E362AA" w:rsidRPr="00685812">
        <w:rPr>
          <w:rFonts w:ascii="Tahoma" w:hAnsi="Tahoma" w:cs="Tahoma"/>
          <w:sz w:val="22"/>
          <w:szCs w:val="22"/>
          <w:lang w:val="es-CL"/>
        </w:rPr>
        <w:t>d</w:t>
      </w:r>
      <w:r w:rsidR="00D415DE" w:rsidRPr="00685812">
        <w:rPr>
          <w:rFonts w:ascii="Tahoma" w:hAnsi="Tahoma" w:cs="Tahoma"/>
          <w:sz w:val="22"/>
          <w:szCs w:val="22"/>
          <w:lang w:val="es-CL"/>
        </w:rPr>
        <w:t>eclaración</w:t>
      </w:r>
      <w:r w:rsidR="00C23553" w:rsidRPr="00685812">
        <w:rPr>
          <w:rFonts w:ascii="Tahoma" w:hAnsi="Tahoma" w:cs="Tahoma"/>
          <w:sz w:val="22"/>
          <w:szCs w:val="22"/>
          <w:lang w:val="es-CL"/>
        </w:rPr>
        <w:t xml:space="preserve"> </w:t>
      </w:r>
      <w:r w:rsidR="0018038B" w:rsidRPr="00685812">
        <w:rPr>
          <w:rFonts w:ascii="Tahoma" w:hAnsi="Tahoma" w:cs="Tahoma"/>
          <w:sz w:val="22"/>
          <w:szCs w:val="22"/>
          <w:lang w:val="es-CL"/>
        </w:rPr>
        <w:t>(</w:t>
      </w:r>
      <w:r w:rsidR="00091B2B" w:rsidRPr="00685812">
        <w:rPr>
          <w:rFonts w:ascii="Tahoma" w:hAnsi="Tahoma" w:cs="Tahoma"/>
          <w:sz w:val="22"/>
          <w:szCs w:val="22"/>
          <w:lang w:val="es-CL"/>
        </w:rPr>
        <w:t>DIB</w:t>
      </w:r>
      <w:r w:rsidR="0018038B" w:rsidRPr="00685812">
        <w:rPr>
          <w:rFonts w:ascii="Tahoma" w:hAnsi="Tahoma" w:cs="Tahoma"/>
          <w:sz w:val="22"/>
          <w:szCs w:val="22"/>
          <w:lang w:val="es-CL"/>
        </w:rPr>
        <w:t>DF)</w:t>
      </w:r>
      <w:r w:rsidR="00C23553" w:rsidRPr="00685812">
        <w:rPr>
          <w:rFonts w:ascii="Tahoma" w:hAnsi="Tahoma" w:cs="Tahoma"/>
          <w:sz w:val="22"/>
          <w:szCs w:val="22"/>
          <w:lang w:val="es-CL"/>
        </w:rPr>
        <w:t xml:space="preserve"> </w:t>
      </w:r>
      <w:r w:rsidR="00D415DE" w:rsidRPr="00685812">
        <w:rPr>
          <w:rFonts w:ascii="Tahoma" w:hAnsi="Tahoma" w:cs="Tahoma"/>
          <w:sz w:val="22"/>
          <w:szCs w:val="22"/>
          <w:lang w:val="es-CL"/>
        </w:rPr>
        <w:t>respectiva, los</w:t>
      </w:r>
      <w:r w:rsidR="00C23553" w:rsidRPr="00685812">
        <w:rPr>
          <w:rFonts w:ascii="Tahoma" w:hAnsi="Tahoma" w:cs="Tahoma"/>
          <w:sz w:val="22"/>
          <w:szCs w:val="22"/>
          <w:lang w:val="es-CL"/>
        </w:rPr>
        <w:t xml:space="preserve"> que estarán expresados en la misma unidad de medida en que finalmente se comercializar</w:t>
      </w:r>
      <w:r w:rsidR="00D415DE" w:rsidRPr="00685812">
        <w:rPr>
          <w:rFonts w:ascii="Tahoma" w:hAnsi="Tahoma" w:cs="Tahoma"/>
          <w:sz w:val="22"/>
          <w:szCs w:val="22"/>
          <w:lang w:val="es-CL"/>
        </w:rPr>
        <w:t>á</w:t>
      </w:r>
      <w:r w:rsidR="00C23553" w:rsidRPr="00685812">
        <w:rPr>
          <w:rFonts w:ascii="Tahoma" w:hAnsi="Tahoma" w:cs="Tahoma"/>
          <w:sz w:val="22"/>
          <w:szCs w:val="22"/>
          <w:lang w:val="es-CL"/>
        </w:rPr>
        <w:t xml:space="preserve">n los </w:t>
      </w:r>
      <w:r w:rsidR="00D415DE" w:rsidRPr="00685812">
        <w:rPr>
          <w:rFonts w:ascii="Tahoma" w:hAnsi="Tahoma" w:cs="Tahoma"/>
          <w:sz w:val="22"/>
          <w:szCs w:val="22"/>
          <w:lang w:val="es-CL"/>
        </w:rPr>
        <w:t>productos</w:t>
      </w:r>
      <w:r w:rsidR="009E703A" w:rsidRPr="00685812">
        <w:rPr>
          <w:rFonts w:ascii="Tahoma" w:hAnsi="Tahoma" w:cs="Tahoma"/>
          <w:sz w:val="22"/>
          <w:szCs w:val="22"/>
          <w:lang w:val="es-CL"/>
        </w:rPr>
        <w:t>. A</w:t>
      </w:r>
      <w:r w:rsidR="00D10C42" w:rsidRPr="00685812">
        <w:rPr>
          <w:rFonts w:ascii="Tahoma" w:hAnsi="Tahoma" w:cs="Tahoma"/>
          <w:sz w:val="22"/>
          <w:szCs w:val="22"/>
          <w:lang w:val="es-CL"/>
        </w:rPr>
        <w:t>simismo</w:t>
      </w:r>
      <w:r w:rsidR="009E703A" w:rsidRPr="00685812">
        <w:rPr>
          <w:rFonts w:ascii="Tahoma" w:hAnsi="Tahoma" w:cs="Tahoma"/>
          <w:sz w:val="22"/>
          <w:szCs w:val="22"/>
          <w:lang w:val="es-CL"/>
        </w:rPr>
        <w:t>,</w:t>
      </w:r>
      <w:r w:rsidR="00D10C42" w:rsidRPr="00685812">
        <w:rPr>
          <w:rFonts w:ascii="Tahoma" w:hAnsi="Tahoma" w:cs="Tahoma"/>
          <w:sz w:val="22"/>
          <w:szCs w:val="22"/>
          <w:lang w:val="es-CL"/>
        </w:rPr>
        <w:t xml:space="preserve"> en el sistema computacional deberá quedar registra</w:t>
      </w:r>
      <w:r w:rsidR="00DE7B75" w:rsidRPr="00685812">
        <w:rPr>
          <w:rFonts w:ascii="Tahoma" w:hAnsi="Tahoma" w:cs="Tahoma"/>
          <w:sz w:val="22"/>
          <w:szCs w:val="22"/>
          <w:lang w:val="es-CL"/>
        </w:rPr>
        <w:t>d</w:t>
      </w:r>
      <w:r w:rsidR="00D10C42" w:rsidRPr="00685812">
        <w:rPr>
          <w:rFonts w:ascii="Tahoma" w:hAnsi="Tahoma" w:cs="Tahoma"/>
          <w:sz w:val="22"/>
          <w:szCs w:val="22"/>
          <w:lang w:val="es-CL"/>
        </w:rPr>
        <w:t>o a q</w:t>
      </w:r>
      <w:r w:rsidR="009B15A6" w:rsidRPr="00685812">
        <w:rPr>
          <w:rFonts w:ascii="Tahoma" w:hAnsi="Tahoma" w:cs="Tahoma"/>
          <w:sz w:val="22"/>
          <w:szCs w:val="22"/>
          <w:lang w:val="es-CL"/>
        </w:rPr>
        <w:t>u</w:t>
      </w:r>
      <w:r w:rsidR="009E703A" w:rsidRPr="00685812">
        <w:rPr>
          <w:rFonts w:ascii="Tahoma" w:hAnsi="Tahoma" w:cs="Tahoma"/>
          <w:sz w:val="22"/>
          <w:szCs w:val="22"/>
          <w:lang w:val="es-CL"/>
        </w:rPr>
        <w:t>é</w:t>
      </w:r>
      <w:r w:rsidR="00D10C42" w:rsidRPr="00685812">
        <w:rPr>
          <w:rFonts w:ascii="Tahoma" w:hAnsi="Tahoma" w:cs="Tahoma"/>
          <w:sz w:val="22"/>
          <w:szCs w:val="22"/>
          <w:lang w:val="es-CL"/>
        </w:rPr>
        <w:t xml:space="preserve"> DIBDF en específico corresponden las mercancías,</w:t>
      </w:r>
      <w:r w:rsidR="00D415DE" w:rsidRPr="00685812">
        <w:rPr>
          <w:rFonts w:ascii="Tahoma" w:hAnsi="Tahoma" w:cs="Tahoma"/>
          <w:sz w:val="22"/>
          <w:szCs w:val="22"/>
          <w:lang w:val="es-CL"/>
        </w:rPr>
        <w:t xml:space="preserve"> </w:t>
      </w:r>
      <w:r w:rsidR="00B77943" w:rsidRPr="00685812">
        <w:rPr>
          <w:rFonts w:ascii="Tahoma" w:hAnsi="Tahoma" w:cs="Tahoma"/>
          <w:sz w:val="22"/>
          <w:szCs w:val="22"/>
          <w:lang w:val="es-CL"/>
        </w:rPr>
        <w:t>momento en que quedarán autorizadas las mercancías a ser</w:t>
      </w:r>
      <w:r w:rsidR="00B77943" w:rsidRPr="00BD4951">
        <w:rPr>
          <w:rFonts w:ascii="Tahoma" w:hAnsi="Tahoma" w:cs="Tahoma"/>
          <w:color w:val="FF0000"/>
          <w:sz w:val="22"/>
          <w:szCs w:val="22"/>
          <w:lang w:val="es-CL"/>
        </w:rPr>
        <w:t xml:space="preserve"> </w:t>
      </w:r>
      <w:r w:rsidR="00BD4951" w:rsidRPr="00BC74E4">
        <w:rPr>
          <w:rFonts w:ascii="Tahoma" w:hAnsi="Tahoma" w:cs="Tahoma"/>
          <w:sz w:val="22"/>
          <w:szCs w:val="22"/>
          <w:lang w:val="es-CL"/>
        </w:rPr>
        <w:t>trasladadas</w:t>
      </w:r>
      <w:r w:rsidR="00BD4951" w:rsidRPr="00BD4951">
        <w:rPr>
          <w:rFonts w:ascii="Tahoma" w:hAnsi="Tahoma" w:cs="Tahoma"/>
          <w:color w:val="FF0000"/>
          <w:sz w:val="22"/>
          <w:szCs w:val="22"/>
          <w:lang w:val="es-CL"/>
        </w:rPr>
        <w:t xml:space="preserve"> </w:t>
      </w:r>
      <w:r w:rsidR="00B77943" w:rsidRPr="00685812">
        <w:rPr>
          <w:rFonts w:ascii="Tahoma" w:hAnsi="Tahoma" w:cs="Tahoma"/>
          <w:sz w:val="22"/>
          <w:szCs w:val="22"/>
          <w:lang w:val="es-CL"/>
        </w:rPr>
        <w:t xml:space="preserve">desde </w:t>
      </w:r>
      <w:r w:rsidR="00C23553" w:rsidRPr="00685812">
        <w:rPr>
          <w:rFonts w:ascii="Tahoma" w:hAnsi="Tahoma" w:cs="Tahoma"/>
          <w:sz w:val="22"/>
          <w:szCs w:val="22"/>
          <w:lang w:val="es-CL"/>
        </w:rPr>
        <w:t xml:space="preserve">la Bodega </w:t>
      </w:r>
      <w:proofErr w:type="spellStart"/>
      <w:r w:rsidR="00C23553" w:rsidRPr="00685812">
        <w:rPr>
          <w:rFonts w:ascii="Tahoma" w:hAnsi="Tahoma" w:cs="Tahoma"/>
          <w:sz w:val="22"/>
          <w:szCs w:val="22"/>
          <w:lang w:val="es-CL"/>
        </w:rPr>
        <w:t>Duty</w:t>
      </w:r>
      <w:proofErr w:type="spellEnd"/>
      <w:r w:rsidR="00C23553" w:rsidRPr="00685812">
        <w:rPr>
          <w:rFonts w:ascii="Tahoma" w:hAnsi="Tahoma" w:cs="Tahoma"/>
          <w:sz w:val="22"/>
          <w:szCs w:val="22"/>
          <w:lang w:val="es-CL"/>
        </w:rPr>
        <w:t xml:space="preserve"> Free</w:t>
      </w:r>
      <w:r w:rsidR="00D415DE" w:rsidRPr="00685812">
        <w:rPr>
          <w:rFonts w:ascii="Tahoma" w:hAnsi="Tahoma" w:cs="Tahoma"/>
          <w:sz w:val="22"/>
          <w:szCs w:val="22"/>
          <w:lang w:val="es-CL"/>
        </w:rPr>
        <w:t xml:space="preserve"> a las T</w:t>
      </w:r>
      <w:r w:rsidR="00835351" w:rsidRPr="00685812">
        <w:rPr>
          <w:rFonts w:ascii="Tahoma" w:hAnsi="Tahoma" w:cs="Tahoma"/>
          <w:sz w:val="22"/>
          <w:szCs w:val="22"/>
          <w:lang w:val="es-CL"/>
        </w:rPr>
        <w:t xml:space="preserve">iendas de </w:t>
      </w:r>
      <w:r w:rsidR="00F81EFC" w:rsidRPr="00685812">
        <w:rPr>
          <w:rFonts w:ascii="Tahoma" w:hAnsi="Tahoma" w:cs="Tahoma"/>
          <w:sz w:val="22"/>
          <w:szCs w:val="22"/>
          <w:lang w:val="es-CL"/>
        </w:rPr>
        <w:t>V</w:t>
      </w:r>
      <w:r w:rsidR="00835351" w:rsidRPr="00685812">
        <w:rPr>
          <w:rFonts w:ascii="Tahoma" w:hAnsi="Tahoma" w:cs="Tahoma"/>
          <w:sz w:val="22"/>
          <w:szCs w:val="22"/>
          <w:lang w:val="es-CL"/>
        </w:rPr>
        <w:t>enta.</w:t>
      </w:r>
      <w:r w:rsidR="0074102E" w:rsidRPr="00685812">
        <w:rPr>
          <w:rFonts w:ascii="Tahoma" w:hAnsi="Tahoma" w:cs="Tahoma"/>
          <w:sz w:val="22"/>
          <w:szCs w:val="22"/>
          <w:lang w:val="es-CL"/>
        </w:rPr>
        <w:t xml:space="preserve"> </w:t>
      </w:r>
    </w:p>
    <w:p w14:paraId="7424DC05" w14:textId="77777777" w:rsidR="00835351" w:rsidRPr="00685812" w:rsidRDefault="00835351" w:rsidP="00133C7F">
      <w:pPr>
        <w:jc w:val="both"/>
        <w:rPr>
          <w:rFonts w:ascii="Tahoma" w:hAnsi="Tahoma" w:cs="Tahoma"/>
          <w:b/>
          <w:sz w:val="22"/>
          <w:szCs w:val="22"/>
          <w:u w:val="single"/>
          <w:lang w:val="es-CL"/>
        </w:rPr>
      </w:pPr>
    </w:p>
    <w:p w14:paraId="45199098" w14:textId="77777777" w:rsidR="00B77943" w:rsidRPr="00685812" w:rsidRDefault="00C35D56" w:rsidP="00685812">
      <w:pPr>
        <w:ind w:left="709" w:hanging="1"/>
        <w:jc w:val="both"/>
        <w:rPr>
          <w:rFonts w:ascii="Tahoma" w:hAnsi="Tahoma" w:cs="Tahoma"/>
          <w:sz w:val="22"/>
          <w:szCs w:val="22"/>
          <w:lang w:val="es-CL"/>
        </w:rPr>
      </w:pPr>
      <w:r w:rsidRPr="00685812">
        <w:rPr>
          <w:rFonts w:ascii="Tahoma" w:hAnsi="Tahoma" w:cs="Tahoma"/>
          <w:sz w:val="22"/>
          <w:szCs w:val="22"/>
          <w:lang w:val="es-CL"/>
        </w:rPr>
        <w:tab/>
      </w:r>
      <w:r w:rsidR="00835351" w:rsidRPr="00685812">
        <w:rPr>
          <w:rFonts w:ascii="Tahoma" w:hAnsi="Tahoma" w:cs="Tahoma"/>
          <w:sz w:val="22"/>
          <w:szCs w:val="22"/>
          <w:lang w:val="es-CL"/>
        </w:rPr>
        <w:t xml:space="preserve">El </w:t>
      </w:r>
      <w:r w:rsidR="00091B2B" w:rsidRPr="00685812">
        <w:rPr>
          <w:rFonts w:ascii="Tahoma" w:hAnsi="Tahoma" w:cs="Tahoma"/>
          <w:sz w:val="22"/>
          <w:szCs w:val="22"/>
          <w:lang w:val="es-CL"/>
        </w:rPr>
        <w:t>sistema</w:t>
      </w:r>
      <w:r w:rsidR="00835351" w:rsidRPr="00685812">
        <w:rPr>
          <w:rFonts w:ascii="Tahoma" w:hAnsi="Tahoma" w:cs="Tahoma"/>
          <w:sz w:val="22"/>
          <w:szCs w:val="22"/>
          <w:lang w:val="es-CL"/>
        </w:rPr>
        <w:t xml:space="preserve"> computacional  </w:t>
      </w:r>
      <w:r w:rsidR="00B77943" w:rsidRPr="00685812">
        <w:rPr>
          <w:rFonts w:ascii="Tahoma" w:hAnsi="Tahoma" w:cs="Tahoma"/>
          <w:sz w:val="22"/>
          <w:szCs w:val="22"/>
          <w:lang w:val="es-CL"/>
        </w:rPr>
        <w:t xml:space="preserve">será una condición exigible para la operación del </w:t>
      </w:r>
      <w:proofErr w:type="spellStart"/>
      <w:r w:rsidR="00B77943" w:rsidRPr="00685812">
        <w:rPr>
          <w:rFonts w:ascii="Tahoma" w:hAnsi="Tahoma" w:cs="Tahoma"/>
          <w:sz w:val="22"/>
          <w:szCs w:val="22"/>
          <w:lang w:val="es-CL"/>
        </w:rPr>
        <w:t>Duty</w:t>
      </w:r>
      <w:proofErr w:type="spellEnd"/>
      <w:r w:rsidR="00B77943" w:rsidRPr="00685812">
        <w:rPr>
          <w:rFonts w:ascii="Tahoma" w:hAnsi="Tahoma" w:cs="Tahoma"/>
          <w:sz w:val="22"/>
          <w:szCs w:val="22"/>
          <w:lang w:val="es-CL"/>
        </w:rPr>
        <w:t xml:space="preserve"> Free, donde el Servicio Nacional de Aduanas tendrá acceso permanente a él y deberá estar estructurado de manera tal, que entregue una información detallada al momento de requerirse, en relación a la ubicación y/o destino de las mercancías, reflejando la cantidad y valor de las existencias (inventario), por tipo de documento de destinación aduanera.</w:t>
      </w:r>
    </w:p>
    <w:p w14:paraId="00CCFCE7" w14:textId="77777777" w:rsidR="00B77943" w:rsidRPr="00891150" w:rsidRDefault="00B77943" w:rsidP="00133C7F">
      <w:pPr>
        <w:ind w:left="1413" w:hanging="705"/>
        <w:jc w:val="both"/>
        <w:rPr>
          <w:rFonts w:ascii="Tahoma" w:hAnsi="Tahoma" w:cs="Tahoma"/>
          <w:color w:val="FF0000"/>
          <w:sz w:val="22"/>
          <w:szCs w:val="22"/>
          <w:lang w:val="es-CL"/>
        </w:rPr>
      </w:pPr>
      <w:r w:rsidRPr="00891150">
        <w:rPr>
          <w:rFonts w:ascii="Tahoma" w:hAnsi="Tahoma" w:cs="Tahoma"/>
          <w:color w:val="FF0000"/>
          <w:sz w:val="22"/>
          <w:szCs w:val="22"/>
          <w:lang w:val="es-CL"/>
        </w:rPr>
        <w:tab/>
      </w:r>
    </w:p>
    <w:p w14:paraId="530EC9B0" w14:textId="77777777" w:rsidR="00891150" w:rsidRPr="00685812" w:rsidRDefault="00B77943" w:rsidP="00685812">
      <w:pPr>
        <w:ind w:left="709"/>
        <w:jc w:val="both"/>
        <w:rPr>
          <w:rFonts w:ascii="Tahoma" w:hAnsi="Tahoma" w:cs="Tahoma"/>
          <w:sz w:val="22"/>
          <w:szCs w:val="22"/>
          <w:lang w:val="es-CL"/>
        </w:rPr>
      </w:pPr>
      <w:r w:rsidRPr="00685812">
        <w:rPr>
          <w:rFonts w:ascii="Tahoma" w:hAnsi="Tahoma" w:cs="Tahoma"/>
          <w:sz w:val="22"/>
          <w:szCs w:val="22"/>
          <w:lang w:val="es-CL"/>
        </w:rPr>
        <w:t xml:space="preserve">Mediante esta trazabilidad computacional debe ser posible chequear el estado de una mercancía específica y verificar </w:t>
      </w:r>
      <w:r w:rsidR="00891150" w:rsidRPr="00685812">
        <w:rPr>
          <w:rFonts w:ascii="Tahoma" w:hAnsi="Tahoma" w:cs="Tahoma"/>
          <w:sz w:val="22"/>
          <w:szCs w:val="22"/>
          <w:lang w:val="es-CL"/>
        </w:rPr>
        <w:t>con exactitud y precisión el lugar físico en el cual se encuentra dicha mercancía, o el destino final de ésta.</w:t>
      </w:r>
    </w:p>
    <w:p w14:paraId="795C3F60" w14:textId="77777777" w:rsidR="009171B0" w:rsidRPr="007A5A6B" w:rsidRDefault="009171B0" w:rsidP="009171B0">
      <w:pPr>
        <w:jc w:val="both"/>
        <w:rPr>
          <w:rFonts w:ascii="Tahoma" w:hAnsi="Tahoma" w:cs="Tahoma"/>
          <w:sz w:val="22"/>
          <w:szCs w:val="22"/>
          <w:lang w:val="es-CL"/>
        </w:rPr>
      </w:pPr>
    </w:p>
    <w:p w14:paraId="62F83464" w14:textId="77777777" w:rsidR="009171B0" w:rsidRDefault="00685812" w:rsidP="00685812">
      <w:pPr>
        <w:jc w:val="both"/>
        <w:rPr>
          <w:rFonts w:ascii="Tahoma" w:hAnsi="Tahoma" w:cs="Tahoma"/>
          <w:b/>
          <w:sz w:val="22"/>
          <w:szCs w:val="22"/>
          <w:lang w:val="es-CL"/>
        </w:rPr>
      </w:pPr>
      <w:r>
        <w:rPr>
          <w:rFonts w:ascii="Tahoma" w:hAnsi="Tahoma" w:cs="Tahoma"/>
          <w:b/>
          <w:sz w:val="22"/>
          <w:szCs w:val="22"/>
          <w:lang w:val="es-CL"/>
        </w:rPr>
        <w:t>6.</w:t>
      </w:r>
      <w:r>
        <w:rPr>
          <w:rFonts w:ascii="Tahoma" w:hAnsi="Tahoma" w:cs="Tahoma"/>
          <w:b/>
          <w:sz w:val="22"/>
          <w:szCs w:val="22"/>
          <w:lang w:val="es-CL"/>
        </w:rPr>
        <w:tab/>
      </w:r>
      <w:r w:rsidR="00E362AA" w:rsidRPr="00685812">
        <w:rPr>
          <w:rFonts w:ascii="Tahoma" w:hAnsi="Tahoma" w:cs="Tahoma"/>
          <w:b/>
          <w:sz w:val="22"/>
          <w:szCs w:val="22"/>
          <w:lang w:val="es-CL"/>
        </w:rPr>
        <w:t>O</w:t>
      </w:r>
      <w:r w:rsidR="008F1AC0">
        <w:rPr>
          <w:rFonts w:ascii="Tahoma" w:hAnsi="Tahoma" w:cs="Tahoma"/>
          <w:b/>
          <w:sz w:val="22"/>
          <w:szCs w:val="22"/>
          <w:lang w:val="es-CL"/>
        </w:rPr>
        <w:t>BLIGACIONES DEL CONCESIONARIO:</w:t>
      </w:r>
    </w:p>
    <w:p w14:paraId="66FEDD88" w14:textId="77777777" w:rsidR="006F7A15" w:rsidRDefault="006F7A15" w:rsidP="00685812">
      <w:pPr>
        <w:jc w:val="both"/>
        <w:rPr>
          <w:rFonts w:ascii="Tahoma" w:hAnsi="Tahoma" w:cs="Tahoma"/>
          <w:b/>
          <w:sz w:val="22"/>
          <w:szCs w:val="22"/>
          <w:lang w:val="es-CL"/>
        </w:rPr>
      </w:pPr>
    </w:p>
    <w:p w14:paraId="5A859840" w14:textId="77777777" w:rsidR="006F7A15" w:rsidRDefault="006F7A15" w:rsidP="00685812">
      <w:pPr>
        <w:jc w:val="both"/>
        <w:rPr>
          <w:rFonts w:ascii="Tahoma" w:hAnsi="Tahoma" w:cs="Tahoma"/>
          <w:b/>
          <w:sz w:val="22"/>
          <w:szCs w:val="22"/>
          <w:lang w:val="es-CL"/>
        </w:rPr>
      </w:pPr>
      <w:r>
        <w:rPr>
          <w:rFonts w:ascii="Tahoma" w:hAnsi="Tahoma" w:cs="Tahoma"/>
          <w:b/>
          <w:sz w:val="22"/>
          <w:szCs w:val="22"/>
          <w:lang w:val="es-CL"/>
        </w:rPr>
        <w:tab/>
        <w:t>El concesionario deberá:</w:t>
      </w:r>
    </w:p>
    <w:p w14:paraId="522EB407" w14:textId="77777777" w:rsidR="006F7A15" w:rsidRDefault="006F7A15" w:rsidP="00685812">
      <w:pPr>
        <w:jc w:val="both"/>
        <w:rPr>
          <w:rFonts w:ascii="Tahoma" w:hAnsi="Tahoma" w:cs="Tahoma"/>
          <w:b/>
          <w:sz w:val="22"/>
          <w:szCs w:val="22"/>
          <w:lang w:val="es-CL"/>
        </w:rPr>
      </w:pPr>
      <w:r>
        <w:rPr>
          <w:rFonts w:ascii="Tahoma" w:hAnsi="Tahoma" w:cs="Tahoma"/>
          <w:b/>
          <w:sz w:val="22"/>
          <w:szCs w:val="22"/>
          <w:lang w:val="es-CL"/>
        </w:rPr>
        <w:tab/>
      </w:r>
    </w:p>
    <w:p w14:paraId="64BD5625" w14:textId="77777777" w:rsidR="00E632AF" w:rsidRDefault="006F7A15" w:rsidP="006F7A15">
      <w:pPr>
        <w:pStyle w:val="Prrafodelista"/>
        <w:numPr>
          <w:ilvl w:val="0"/>
          <w:numId w:val="13"/>
        </w:numPr>
        <w:jc w:val="both"/>
        <w:rPr>
          <w:rFonts w:ascii="Tahoma" w:hAnsi="Tahoma" w:cs="Tahoma"/>
          <w:sz w:val="22"/>
          <w:szCs w:val="22"/>
          <w:lang w:val="es-CL"/>
        </w:rPr>
      </w:pPr>
      <w:r>
        <w:rPr>
          <w:rFonts w:ascii="Tahoma" w:hAnsi="Tahoma" w:cs="Tahoma"/>
          <w:sz w:val="22"/>
          <w:szCs w:val="22"/>
          <w:lang w:val="es-CL"/>
        </w:rPr>
        <w:t>A</w:t>
      </w:r>
      <w:r w:rsidR="00E632AF" w:rsidRPr="006F7A15">
        <w:rPr>
          <w:rFonts w:ascii="Tahoma" w:hAnsi="Tahoma" w:cs="Tahoma"/>
          <w:sz w:val="22"/>
          <w:szCs w:val="22"/>
          <w:lang w:val="es-CL"/>
        </w:rPr>
        <w:t xml:space="preserve"> su entero cargo, costo y responsabilidad, proveer, implementar, operar y mantener un sistema informático, destinado a controlar los flujos económicos y físicos de mercancías destinadas a la venta, desde su adquisición hasta el momento en que se produzca su baja de inventario ya sea por venta, devolución u otro motivo.</w:t>
      </w:r>
    </w:p>
    <w:p w14:paraId="4E9EAEF8" w14:textId="77777777" w:rsidR="006F7A15" w:rsidRPr="006F7A15" w:rsidRDefault="006F7A15" w:rsidP="006F7A15">
      <w:pPr>
        <w:jc w:val="both"/>
        <w:rPr>
          <w:rFonts w:ascii="Tahoma" w:hAnsi="Tahoma" w:cs="Tahoma"/>
          <w:sz w:val="22"/>
          <w:szCs w:val="22"/>
          <w:lang w:val="es-CL"/>
        </w:rPr>
      </w:pPr>
    </w:p>
    <w:p w14:paraId="38AB3EA7" w14:textId="77777777" w:rsidR="006F7A15" w:rsidRDefault="006F7A15" w:rsidP="006F7A15">
      <w:pPr>
        <w:pStyle w:val="Prrafodelista"/>
        <w:numPr>
          <w:ilvl w:val="0"/>
          <w:numId w:val="13"/>
        </w:numPr>
        <w:jc w:val="both"/>
        <w:rPr>
          <w:rFonts w:ascii="Tahoma" w:hAnsi="Tahoma" w:cs="Tahoma"/>
          <w:sz w:val="22"/>
          <w:szCs w:val="22"/>
          <w:lang w:val="es-CL"/>
        </w:rPr>
      </w:pPr>
      <w:r>
        <w:rPr>
          <w:rFonts w:ascii="Tahoma" w:hAnsi="Tahoma" w:cs="Tahoma"/>
          <w:sz w:val="22"/>
          <w:szCs w:val="22"/>
          <w:lang w:val="es-CL"/>
        </w:rPr>
        <w:t>Otorgar las facilidades necesarias, requeridas por Aduanas, para cumplir adecuadamente sus funciones de fiscalización.</w:t>
      </w:r>
    </w:p>
    <w:p w14:paraId="1C8F6F5A" w14:textId="77777777" w:rsidR="006F7A15" w:rsidRPr="006F7A15" w:rsidRDefault="006F7A15" w:rsidP="006F7A15">
      <w:pPr>
        <w:pStyle w:val="Prrafodelista"/>
        <w:rPr>
          <w:rFonts w:ascii="Tahoma" w:hAnsi="Tahoma" w:cs="Tahoma"/>
          <w:sz w:val="22"/>
          <w:szCs w:val="22"/>
          <w:lang w:val="es-CL"/>
        </w:rPr>
      </w:pPr>
    </w:p>
    <w:p w14:paraId="45AF8BA3" w14:textId="7DD4D6A2" w:rsidR="006F7A15" w:rsidRDefault="006F7A15" w:rsidP="006F7A15">
      <w:pPr>
        <w:pStyle w:val="Prrafodelista"/>
        <w:numPr>
          <w:ilvl w:val="0"/>
          <w:numId w:val="13"/>
        </w:numPr>
        <w:jc w:val="both"/>
        <w:rPr>
          <w:rFonts w:ascii="Tahoma" w:hAnsi="Tahoma" w:cs="Tahoma"/>
          <w:sz w:val="22"/>
          <w:szCs w:val="22"/>
          <w:lang w:val="es-CL"/>
        </w:rPr>
      </w:pPr>
      <w:r>
        <w:rPr>
          <w:rFonts w:ascii="Tahoma" w:hAnsi="Tahoma" w:cs="Tahoma"/>
          <w:sz w:val="22"/>
          <w:szCs w:val="22"/>
          <w:lang w:val="es-CL"/>
        </w:rPr>
        <w:t xml:space="preserve">Otorgar al Servicio de Aduanas información registrada en los sistemas </w:t>
      </w:r>
      <w:r w:rsidRPr="00BC74E4">
        <w:rPr>
          <w:rFonts w:ascii="Tahoma" w:hAnsi="Tahoma" w:cs="Tahoma"/>
          <w:sz w:val="22"/>
          <w:szCs w:val="22"/>
          <w:lang w:val="es-CL"/>
        </w:rPr>
        <w:t>computacionales,</w:t>
      </w:r>
      <w:r>
        <w:rPr>
          <w:rFonts w:ascii="Tahoma" w:hAnsi="Tahoma" w:cs="Tahoma"/>
          <w:sz w:val="22"/>
          <w:szCs w:val="22"/>
          <w:lang w:val="es-CL"/>
        </w:rPr>
        <w:t xml:space="preserve"> de actualización de inventario de existencias tanto en </w:t>
      </w:r>
      <w:r w:rsidR="00BC74E4">
        <w:rPr>
          <w:rFonts w:ascii="Tahoma" w:hAnsi="Tahoma" w:cs="Tahoma"/>
          <w:sz w:val="22"/>
          <w:szCs w:val="22"/>
          <w:lang w:val="es-CL"/>
        </w:rPr>
        <w:t xml:space="preserve">las tiendas como </w:t>
      </w:r>
      <w:r>
        <w:rPr>
          <w:rFonts w:ascii="Tahoma" w:hAnsi="Tahoma" w:cs="Tahoma"/>
          <w:sz w:val="22"/>
          <w:szCs w:val="22"/>
          <w:lang w:val="es-CL"/>
        </w:rPr>
        <w:t>en la Bodega, así como de los comprobantes de venta, y de todo movimiento de mercancías registrado en sus sistemas.</w:t>
      </w:r>
    </w:p>
    <w:p w14:paraId="7A8CD20A" w14:textId="77777777" w:rsidR="006F7A15" w:rsidRPr="006F7A15" w:rsidRDefault="006F7A15" w:rsidP="006F7A15">
      <w:pPr>
        <w:pStyle w:val="Prrafodelista"/>
        <w:rPr>
          <w:rFonts w:ascii="Tahoma" w:hAnsi="Tahoma" w:cs="Tahoma"/>
          <w:sz w:val="22"/>
          <w:szCs w:val="22"/>
          <w:lang w:val="es-CL"/>
        </w:rPr>
      </w:pPr>
    </w:p>
    <w:p w14:paraId="0762C412" w14:textId="71F029E5" w:rsidR="006F7A15" w:rsidRDefault="006F7A15" w:rsidP="00CC26F0">
      <w:pPr>
        <w:pStyle w:val="Prrafodelista"/>
        <w:numPr>
          <w:ilvl w:val="0"/>
          <w:numId w:val="13"/>
        </w:numPr>
        <w:jc w:val="both"/>
        <w:rPr>
          <w:rFonts w:ascii="Tahoma" w:hAnsi="Tahoma" w:cs="Tahoma"/>
          <w:sz w:val="22"/>
          <w:szCs w:val="22"/>
          <w:lang w:val="es-CL"/>
        </w:rPr>
      </w:pPr>
      <w:r w:rsidRPr="006F7A15">
        <w:rPr>
          <w:rFonts w:ascii="Tahoma" w:hAnsi="Tahoma" w:cs="Tahoma"/>
          <w:sz w:val="22"/>
          <w:szCs w:val="22"/>
          <w:lang w:val="es-CL"/>
        </w:rPr>
        <w:t xml:space="preserve">Permitir el acceso de los funcionarios de Aduanas designados a los recintos de la Bodega </w:t>
      </w:r>
      <w:r w:rsidR="00604301">
        <w:rPr>
          <w:rFonts w:ascii="Tahoma" w:hAnsi="Tahoma" w:cs="Tahoma"/>
          <w:sz w:val="22"/>
          <w:szCs w:val="22"/>
          <w:lang w:val="es-CL"/>
        </w:rPr>
        <w:t xml:space="preserve">y/o Tiendas, con el objeto de </w:t>
      </w:r>
      <w:r w:rsidR="00604301" w:rsidRPr="00BC74E4">
        <w:rPr>
          <w:rFonts w:ascii="Tahoma" w:hAnsi="Tahoma" w:cs="Tahoma"/>
          <w:sz w:val="22"/>
          <w:szCs w:val="22"/>
          <w:lang w:val="es-CL"/>
        </w:rPr>
        <w:t>efectuar</w:t>
      </w:r>
      <w:r w:rsidR="00604301">
        <w:rPr>
          <w:rFonts w:ascii="Tahoma" w:hAnsi="Tahoma" w:cs="Tahoma"/>
          <w:sz w:val="22"/>
          <w:szCs w:val="22"/>
          <w:lang w:val="es-CL"/>
        </w:rPr>
        <w:t xml:space="preserve"> las fiscalizaciones pertinentes.</w:t>
      </w:r>
    </w:p>
    <w:p w14:paraId="73089285" w14:textId="77777777" w:rsidR="00604301" w:rsidRPr="00604301" w:rsidRDefault="00604301" w:rsidP="00604301">
      <w:pPr>
        <w:pStyle w:val="Prrafodelista"/>
        <w:rPr>
          <w:rFonts w:ascii="Tahoma" w:hAnsi="Tahoma" w:cs="Tahoma"/>
          <w:sz w:val="22"/>
          <w:szCs w:val="22"/>
          <w:lang w:val="es-CL"/>
        </w:rPr>
      </w:pPr>
    </w:p>
    <w:p w14:paraId="2AE9EA0F" w14:textId="77777777" w:rsidR="00604301" w:rsidRDefault="00604301" w:rsidP="00CC26F0">
      <w:pPr>
        <w:pStyle w:val="Prrafodelista"/>
        <w:numPr>
          <w:ilvl w:val="0"/>
          <w:numId w:val="13"/>
        </w:numPr>
        <w:tabs>
          <w:tab w:val="left" w:pos="3406"/>
        </w:tabs>
        <w:jc w:val="both"/>
        <w:rPr>
          <w:rFonts w:ascii="Tahoma" w:hAnsi="Tahoma" w:cs="Tahoma"/>
          <w:sz w:val="22"/>
          <w:szCs w:val="22"/>
          <w:lang w:val="es-CL"/>
        </w:rPr>
      </w:pPr>
      <w:r w:rsidRPr="00604301">
        <w:rPr>
          <w:rFonts w:ascii="Tahoma" w:hAnsi="Tahoma" w:cs="Tahoma"/>
          <w:sz w:val="22"/>
          <w:szCs w:val="22"/>
          <w:lang w:val="es-CL"/>
        </w:rPr>
        <w:t>Destinar los espacios necesarios que permitan realizar en forma expedita las tareas aduaneras de fiscalización, debiendo proporcionar, además, los elementos humanos y materiales que se requieran.</w:t>
      </w:r>
    </w:p>
    <w:p w14:paraId="6AC51119" w14:textId="77777777" w:rsidR="00604301" w:rsidRPr="00604301" w:rsidRDefault="00604301" w:rsidP="00604301">
      <w:pPr>
        <w:pStyle w:val="Prrafodelista"/>
        <w:rPr>
          <w:rFonts w:ascii="Tahoma" w:hAnsi="Tahoma" w:cs="Tahoma"/>
          <w:sz w:val="22"/>
          <w:szCs w:val="22"/>
          <w:lang w:val="es-CL"/>
        </w:rPr>
      </w:pPr>
    </w:p>
    <w:p w14:paraId="252DC925" w14:textId="77777777" w:rsidR="00604301" w:rsidRDefault="00604301" w:rsidP="00604301">
      <w:pPr>
        <w:tabs>
          <w:tab w:val="left" w:pos="3406"/>
        </w:tabs>
        <w:jc w:val="both"/>
        <w:rPr>
          <w:rFonts w:ascii="Tahoma" w:hAnsi="Tahoma" w:cs="Tahoma"/>
          <w:sz w:val="22"/>
          <w:szCs w:val="22"/>
          <w:lang w:val="es-CL"/>
        </w:rPr>
      </w:pPr>
    </w:p>
    <w:p w14:paraId="688A5AFE" w14:textId="77777777" w:rsidR="00604301" w:rsidRDefault="00604301" w:rsidP="00CC26F0">
      <w:pPr>
        <w:pStyle w:val="Prrafodelista"/>
        <w:numPr>
          <w:ilvl w:val="0"/>
          <w:numId w:val="13"/>
        </w:numPr>
        <w:tabs>
          <w:tab w:val="left" w:pos="3406"/>
        </w:tabs>
        <w:jc w:val="both"/>
        <w:rPr>
          <w:rFonts w:ascii="Tahoma" w:hAnsi="Tahoma" w:cs="Tahoma"/>
          <w:sz w:val="22"/>
          <w:szCs w:val="22"/>
          <w:lang w:val="es-CL"/>
        </w:rPr>
      </w:pPr>
      <w:r>
        <w:rPr>
          <w:rFonts w:ascii="Tahoma" w:hAnsi="Tahoma" w:cs="Tahoma"/>
          <w:sz w:val="22"/>
          <w:szCs w:val="22"/>
          <w:lang w:val="es-CL"/>
        </w:rPr>
        <w:lastRenderedPageBreak/>
        <w:t>Implementar, tanto en las tiendas como en la Bodega DF, las medidas de seguridad y de resguardo que fueren necesarias para una adecuada conservación y mantención de las mercancías que se encuentren a la venta o depositadas, según corresponda.</w:t>
      </w:r>
    </w:p>
    <w:p w14:paraId="1ED1B837" w14:textId="77777777" w:rsidR="00604301" w:rsidRDefault="00604301" w:rsidP="00604301">
      <w:pPr>
        <w:tabs>
          <w:tab w:val="left" w:pos="3406"/>
        </w:tabs>
        <w:jc w:val="both"/>
        <w:rPr>
          <w:rFonts w:ascii="Tahoma" w:hAnsi="Tahoma" w:cs="Tahoma"/>
          <w:sz w:val="22"/>
          <w:szCs w:val="22"/>
          <w:lang w:val="es-CL"/>
        </w:rPr>
      </w:pPr>
    </w:p>
    <w:p w14:paraId="6E94C5B5" w14:textId="6D6C25CF" w:rsidR="00604301" w:rsidRDefault="00604301" w:rsidP="00604301">
      <w:pPr>
        <w:pStyle w:val="Prrafodelista"/>
        <w:numPr>
          <w:ilvl w:val="0"/>
          <w:numId w:val="13"/>
        </w:numPr>
        <w:tabs>
          <w:tab w:val="left" w:pos="3406"/>
        </w:tabs>
        <w:jc w:val="both"/>
        <w:rPr>
          <w:rFonts w:ascii="Tahoma" w:hAnsi="Tahoma" w:cs="Tahoma"/>
          <w:sz w:val="22"/>
          <w:szCs w:val="22"/>
          <w:lang w:val="es-CL"/>
        </w:rPr>
      </w:pPr>
      <w:r>
        <w:rPr>
          <w:rFonts w:ascii="Tahoma" w:hAnsi="Tahoma" w:cs="Tahoma"/>
          <w:sz w:val="22"/>
          <w:szCs w:val="22"/>
          <w:lang w:val="es-CL"/>
        </w:rPr>
        <w:t xml:space="preserve">Dotar a sus recintos, así como al Servicio de Aduanas, de equipos computacionales conectados en línea para </w:t>
      </w:r>
      <w:r w:rsidRPr="00BC74E4">
        <w:rPr>
          <w:rFonts w:ascii="Tahoma" w:hAnsi="Tahoma" w:cs="Tahoma"/>
          <w:sz w:val="22"/>
          <w:szCs w:val="22"/>
          <w:lang w:val="es-CL"/>
        </w:rPr>
        <w:t>controlar</w:t>
      </w:r>
      <w:r>
        <w:rPr>
          <w:rFonts w:ascii="Tahoma" w:hAnsi="Tahoma" w:cs="Tahoma"/>
          <w:sz w:val="22"/>
          <w:szCs w:val="22"/>
          <w:lang w:val="es-CL"/>
        </w:rPr>
        <w:t xml:space="preserve"> el movimiento de mercancías extranjeras al ingreso a Bodega como asimismo los amparados por una declaración.</w:t>
      </w:r>
    </w:p>
    <w:p w14:paraId="5C71A5A4" w14:textId="77777777" w:rsidR="00604301" w:rsidRPr="00604301" w:rsidRDefault="00604301" w:rsidP="00604301">
      <w:pPr>
        <w:pStyle w:val="Prrafodelista"/>
        <w:rPr>
          <w:rFonts w:ascii="Tahoma" w:hAnsi="Tahoma" w:cs="Tahoma"/>
          <w:sz w:val="22"/>
          <w:szCs w:val="22"/>
          <w:lang w:val="es-CL"/>
        </w:rPr>
      </w:pPr>
    </w:p>
    <w:p w14:paraId="0EEC6C35" w14:textId="77777777" w:rsidR="00604301" w:rsidRDefault="00604301" w:rsidP="00604301">
      <w:pPr>
        <w:pStyle w:val="Prrafodelista"/>
        <w:numPr>
          <w:ilvl w:val="0"/>
          <w:numId w:val="13"/>
        </w:numPr>
        <w:tabs>
          <w:tab w:val="left" w:pos="3406"/>
        </w:tabs>
        <w:jc w:val="both"/>
        <w:rPr>
          <w:rFonts w:ascii="Tahoma" w:hAnsi="Tahoma" w:cs="Tahoma"/>
          <w:sz w:val="22"/>
          <w:szCs w:val="22"/>
          <w:lang w:val="es-CL"/>
        </w:rPr>
      </w:pPr>
      <w:r>
        <w:rPr>
          <w:rFonts w:ascii="Tahoma" w:hAnsi="Tahoma" w:cs="Tahoma"/>
          <w:sz w:val="22"/>
          <w:szCs w:val="22"/>
          <w:lang w:val="es-CL"/>
        </w:rPr>
        <w:t>Implementar sistemas de seguridad para controlar los accesos a las tiendas y bodegas, impidiendo el ingreso o salida de mercancías extranjeras que no estén respaldadas por alguno de los documentos señalados en la presente resolución.  Las irregularidades detectadas deberán ser informadas de inmediato al Servicio de Aduanas.</w:t>
      </w:r>
    </w:p>
    <w:p w14:paraId="1EFFE8C0" w14:textId="77777777" w:rsidR="00604301" w:rsidRPr="00604301" w:rsidRDefault="00604301" w:rsidP="00604301">
      <w:pPr>
        <w:pStyle w:val="Prrafodelista"/>
        <w:rPr>
          <w:rFonts w:ascii="Tahoma" w:hAnsi="Tahoma" w:cs="Tahoma"/>
          <w:sz w:val="22"/>
          <w:szCs w:val="22"/>
          <w:lang w:val="es-CL"/>
        </w:rPr>
      </w:pPr>
    </w:p>
    <w:p w14:paraId="5A90C9C4" w14:textId="77777777" w:rsidR="00604301" w:rsidRPr="00604301" w:rsidRDefault="00604301" w:rsidP="00CC26F0">
      <w:pPr>
        <w:pStyle w:val="Prrafodelista"/>
        <w:numPr>
          <w:ilvl w:val="0"/>
          <w:numId w:val="13"/>
        </w:numPr>
        <w:tabs>
          <w:tab w:val="left" w:pos="3406"/>
        </w:tabs>
        <w:jc w:val="both"/>
        <w:rPr>
          <w:rFonts w:ascii="Tahoma" w:hAnsi="Tahoma" w:cs="Tahoma"/>
          <w:sz w:val="22"/>
          <w:szCs w:val="22"/>
          <w:lang w:val="es-CL"/>
        </w:rPr>
      </w:pPr>
      <w:r w:rsidRPr="00604301">
        <w:rPr>
          <w:rFonts w:ascii="Tahoma" w:hAnsi="Tahoma" w:cs="Tahoma"/>
          <w:sz w:val="22"/>
          <w:szCs w:val="22"/>
          <w:lang w:val="es-CL"/>
        </w:rPr>
        <w:t xml:space="preserve">Mantener actualizado permanentemente el inventario de existencia, tanto en las tiendas como en la Bodega DF.  Este sistema deberá contener a lo menos los números </w:t>
      </w:r>
      <w:r>
        <w:rPr>
          <w:rFonts w:ascii="Tahoma" w:hAnsi="Tahoma" w:cs="Tahoma"/>
          <w:sz w:val="22"/>
          <w:szCs w:val="22"/>
          <w:lang w:val="es-CL"/>
        </w:rPr>
        <w:t>y fechas de los documentos que amparen los movimientos de ingreso y /o salida.</w:t>
      </w:r>
      <w:r w:rsidRPr="00604301">
        <w:rPr>
          <w:rFonts w:ascii="Tahoma" w:hAnsi="Tahoma" w:cs="Tahoma"/>
          <w:sz w:val="22"/>
          <w:szCs w:val="22"/>
          <w:lang w:val="es-CL"/>
        </w:rPr>
        <w:tab/>
      </w:r>
    </w:p>
    <w:p w14:paraId="7F9950FF" w14:textId="77777777" w:rsidR="00604301" w:rsidRDefault="00604301" w:rsidP="00604301">
      <w:pPr>
        <w:rPr>
          <w:rFonts w:ascii="Tahoma" w:hAnsi="Tahoma" w:cs="Tahoma"/>
          <w:sz w:val="22"/>
          <w:szCs w:val="22"/>
          <w:lang w:val="es-CL"/>
        </w:rPr>
      </w:pPr>
    </w:p>
    <w:p w14:paraId="37C53CF3" w14:textId="77777777" w:rsidR="006F7A15" w:rsidRPr="00033FC9" w:rsidRDefault="00604301" w:rsidP="00CC26F0">
      <w:pPr>
        <w:pStyle w:val="Prrafodelista"/>
        <w:numPr>
          <w:ilvl w:val="0"/>
          <w:numId w:val="13"/>
        </w:numPr>
        <w:jc w:val="both"/>
        <w:rPr>
          <w:rFonts w:ascii="Tahoma" w:hAnsi="Tahoma" w:cs="Tahoma"/>
          <w:b/>
          <w:sz w:val="22"/>
          <w:szCs w:val="22"/>
          <w:lang w:val="es-CL"/>
        </w:rPr>
      </w:pPr>
      <w:r w:rsidRPr="00604301">
        <w:rPr>
          <w:rFonts w:ascii="Tahoma" w:hAnsi="Tahoma" w:cs="Tahoma"/>
          <w:sz w:val="22"/>
          <w:szCs w:val="22"/>
          <w:lang w:val="es-CL"/>
        </w:rPr>
        <w:t xml:space="preserve">Entregar a la Aduana, cuando lo requiera, los inventarios de las mercancías extranjeras mantenidas en tales recintos entre fechas </w:t>
      </w:r>
      <w:r>
        <w:rPr>
          <w:rFonts w:ascii="Tahoma" w:hAnsi="Tahoma" w:cs="Tahoma"/>
          <w:sz w:val="22"/>
          <w:szCs w:val="22"/>
          <w:lang w:val="es-CL"/>
        </w:rPr>
        <w:t xml:space="preserve">determinadas, indicando la ubicación </w:t>
      </w:r>
      <w:r w:rsidR="00033FC9">
        <w:rPr>
          <w:rFonts w:ascii="Tahoma" w:hAnsi="Tahoma" w:cs="Tahoma"/>
          <w:sz w:val="22"/>
          <w:szCs w:val="22"/>
          <w:lang w:val="es-CL"/>
        </w:rPr>
        <w:t>o destino que se le han dado a dichas mercancías.</w:t>
      </w:r>
    </w:p>
    <w:p w14:paraId="24C008ED" w14:textId="77777777" w:rsidR="00033FC9" w:rsidRPr="00033FC9" w:rsidRDefault="00033FC9" w:rsidP="00033FC9">
      <w:pPr>
        <w:pStyle w:val="Prrafodelista"/>
        <w:rPr>
          <w:rFonts w:ascii="Tahoma" w:hAnsi="Tahoma" w:cs="Tahoma"/>
          <w:b/>
          <w:sz w:val="22"/>
          <w:szCs w:val="22"/>
          <w:lang w:val="es-CL"/>
        </w:rPr>
      </w:pPr>
    </w:p>
    <w:p w14:paraId="76232CFC" w14:textId="77777777" w:rsidR="00033FC9" w:rsidRDefault="00033FC9" w:rsidP="00CC26F0">
      <w:pPr>
        <w:pStyle w:val="Prrafodelista"/>
        <w:numPr>
          <w:ilvl w:val="0"/>
          <w:numId w:val="13"/>
        </w:numPr>
        <w:jc w:val="both"/>
        <w:rPr>
          <w:rFonts w:ascii="Tahoma" w:hAnsi="Tahoma" w:cs="Tahoma"/>
          <w:sz w:val="22"/>
          <w:szCs w:val="22"/>
          <w:lang w:val="es-CL"/>
        </w:rPr>
      </w:pPr>
      <w:r w:rsidRPr="00033FC9">
        <w:rPr>
          <w:rFonts w:ascii="Tahoma" w:hAnsi="Tahoma" w:cs="Tahoma"/>
          <w:sz w:val="22"/>
          <w:szCs w:val="22"/>
          <w:lang w:val="es-CL"/>
        </w:rPr>
        <w:t>Dar cuenta al Servicio de Aduanas de los hurtos, robos</w:t>
      </w:r>
      <w:r w:rsidR="005427AD">
        <w:rPr>
          <w:rFonts w:ascii="Tahoma" w:hAnsi="Tahoma" w:cs="Tahoma"/>
          <w:sz w:val="22"/>
          <w:szCs w:val="22"/>
          <w:lang w:val="es-CL"/>
        </w:rPr>
        <w:t>,</w:t>
      </w:r>
      <w:r w:rsidRPr="00033FC9">
        <w:rPr>
          <w:rFonts w:ascii="Tahoma" w:hAnsi="Tahoma" w:cs="Tahoma"/>
          <w:sz w:val="22"/>
          <w:szCs w:val="22"/>
          <w:lang w:val="es-CL"/>
        </w:rPr>
        <w:t xml:space="preserve"> pérdidas </w:t>
      </w:r>
      <w:r w:rsidR="00F762B0" w:rsidRPr="00BC74E4">
        <w:rPr>
          <w:rFonts w:ascii="Tahoma" w:hAnsi="Tahoma" w:cs="Tahoma"/>
          <w:sz w:val="22"/>
          <w:szCs w:val="22"/>
          <w:lang w:val="es-CL"/>
        </w:rPr>
        <w:t xml:space="preserve">o cualquier daño que sufran </w:t>
      </w:r>
      <w:r w:rsidR="00F762B0">
        <w:rPr>
          <w:rFonts w:ascii="Tahoma" w:hAnsi="Tahoma" w:cs="Tahoma"/>
          <w:sz w:val="22"/>
          <w:szCs w:val="22"/>
          <w:lang w:val="es-CL"/>
        </w:rPr>
        <w:t xml:space="preserve">las </w:t>
      </w:r>
      <w:r w:rsidRPr="00033FC9">
        <w:rPr>
          <w:rFonts w:ascii="Tahoma" w:hAnsi="Tahoma" w:cs="Tahoma"/>
          <w:sz w:val="22"/>
          <w:szCs w:val="22"/>
          <w:lang w:val="es-CL"/>
        </w:rPr>
        <w:t xml:space="preserve"> mercancías, tan pronto se tome conocimiento del hecho, con el fin de iniciar los procesos legales y administrativos que fueren procedentes.</w:t>
      </w:r>
    </w:p>
    <w:p w14:paraId="3E81A4ED" w14:textId="77777777" w:rsidR="00033FC9" w:rsidRPr="00033FC9" w:rsidRDefault="00033FC9" w:rsidP="00033FC9">
      <w:pPr>
        <w:pStyle w:val="Prrafodelista"/>
        <w:rPr>
          <w:rFonts w:ascii="Tahoma" w:hAnsi="Tahoma" w:cs="Tahoma"/>
          <w:sz w:val="22"/>
          <w:szCs w:val="22"/>
          <w:lang w:val="es-CL"/>
        </w:rPr>
      </w:pPr>
    </w:p>
    <w:p w14:paraId="0EA0E8CC" w14:textId="77777777" w:rsidR="00033FC9" w:rsidRDefault="00033FC9" w:rsidP="00CC26F0">
      <w:pPr>
        <w:pStyle w:val="Prrafodelista"/>
        <w:numPr>
          <w:ilvl w:val="0"/>
          <w:numId w:val="13"/>
        </w:numPr>
        <w:jc w:val="both"/>
        <w:rPr>
          <w:rFonts w:ascii="Tahoma" w:hAnsi="Tahoma" w:cs="Tahoma"/>
          <w:sz w:val="22"/>
          <w:szCs w:val="22"/>
          <w:lang w:val="es-CL"/>
        </w:rPr>
      </w:pPr>
      <w:r>
        <w:rPr>
          <w:rFonts w:ascii="Tahoma" w:hAnsi="Tahoma" w:cs="Tahoma"/>
          <w:sz w:val="22"/>
          <w:szCs w:val="22"/>
          <w:lang w:val="es-CL"/>
        </w:rPr>
        <w:t>La obligación de contratar un seguro para el riesgo de robo, hurto o incendio de las mercancías.</w:t>
      </w:r>
    </w:p>
    <w:p w14:paraId="4E0FA5A3" w14:textId="77777777" w:rsidR="00033FC9" w:rsidRPr="00033FC9" w:rsidRDefault="00033FC9" w:rsidP="00033FC9">
      <w:pPr>
        <w:pStyle w:val="Prrafodelista"/>
        <w:rPr>
          <w:rFonts w:ascii="Tahoma" w:hAnsi="Tahoma" w:cs="Tahoma"/>
          <w:sz w:val="22"/>
          <w:szCs w:val="22"/>
          <w:lang w:val="es-CL"/>
        </w:rPr>
      </w:pPr>
    </w:p>
    <w:p w14:paraId="49523BA6" w14:textId="77777777" w:rsidR="00033FC9" w:rsidRPr="00033FC9" w:rsidRDefault="00033FC9" w:rsidP="00CC26F0">
      <w:pPr>
        <w:pStyle w:val="Prrafodelista"/>
        <w:numPr>
          <w:ilvl w:val="0"/>
          <w:numId w:val="13"/>
        </w:numPr>
        <w:jc w:val="both"/>
        <w:rPr>
          <w:rFonts w:ascii="Tahoma" w:hAnsi="Tahoma" w:cs="Tahoma"/>
          <w:sz w:val="22"/>
          <w:szCs w:val="22"/>
          <w:lang w:val="es-CL"/>
        </w:rPr>
      </w:pPr>
      <w:r>
        <w:rPr>
          <w:rFonts w:ascii="Tahoma" w:hAnsi="Tahoma" w:cs="Tahoma"/>
          <w:sz w:val="22"/>
          <w:szCs w:val="22"/>
          <w:lang w:val="es-CL"/>
        </w:rPr>
        <w:t xml:space="preserve">Tener un sistema de respaldo que permita su operación y funcionalidad las 24 horas del día y todos los días del año. </w:t>
      </w:r>
    </w:p>
    <w:p w14:paraId="72C73C8C" w14:textId="77777777" w:rsidR="00E632AF" w:rsidRPr="007A5A6B" w:rsidRDefault="00E632AF" w:rsidP="00E632AF">
      <w:pPr>
        <w:pStyle w:val="Prrafodelista"/>
        <w:rPr>
          <w:rFonts w:ascii="Tahoma" w:hAnsi="Tahoma" w:cs="Tahoma"/>
          <w:sz w:val="22"/>
          <w:szCs w:val="22"/>
          <w:lang w:val="es-CL"/>
        </w:rPr>
      </w:pPr>
    </w:p>
    <w:p w14:paraId="606AC09E" w14:textId="77777777" w:rsidR="00E632AF" w:rsidRPr="004472F3" w:rsidRDefault="00E632AF" w:rsidP="00D065F7">
      <w:pPr>
        <w:ind w:left="1413"/>
        <w:jc w:val="both"/>
        <w:rPr>
          <w:rFonts w:ascii="Tahoma" w:hAnsi="Tahoma" w:cs="Tahoma"/>
          <w:b/>
          <w:sz w:val="22"/>
          <w:szCs w:val="22"/>
          <w:u w:val="single"/>
          <w:lang w:val="es-CL"/>
        </w:rPr>
      </w:pPr>
    </w:p>
    <w:p w14:paraId="7A6C4DAE" w14:textId="77777777" w:rsidR="00835351" w:rsidRDefault="008F1AC0" w:rsidP="00133C7F">
      <w:pPr>
        <w:jc w:val="both"/>
        <w:rPr>
          <w:rFonts w:ascii="Tahoma" w:hAnsi="Tahoma" w:cs="Tahoma"/>
          <w:b/>
          <w:sz w:val="22"/>
          <w:szCs w:val="22"/>
          <w:lang w:val="es-CL"/>
        </w:rPr>
      </w:pPr>
      <w:r w:rsidRPr="008F1AC0">
        <w:rPr>
          <w:rFonts w:ascii="Tahoma" w:hAnsi="Tahoma" w:cs="Tahoma"/>
          <w:b/>
          <w:sz w:val="22"/>
          <w:szCs w:val="22"/>
          <w:lang w:val="es-CL"/>
        </w:rPr>
        <w:t>7</w:t>
      </w:r>
      <w:r w:rsidR="0018038B" w:rsidRPr="008F1AC0">
        <w:rPr>
          <w:rFonts w:ascii="Tahoma" w:hAnsi="Tahoma" w:cs="Tahoma"/>
          <w:b/>
          <w:sz w:val="22"/>
          <w:szCs w:val="22"/>
          <w:lang w:val="es-CL"/>
        </w:rPr>
        <w:t xml:space="preserve">. </w:t>
      </w:r>
      <w:r>
        <w:rPr>
          <w:rFonts w:ascii="Tahoma" w:hAnsi="Tahoma" w:cs="Tahoma"/>
          <w:b/>
          <w:sz w:val="22"/>
          <w:szCs w:val="22"/>
          <w:lang w:val="es-CL"/>
        </w:rPr>
        <w:tab/>
      </w:r>
      <w:r w:rsidR="00035F24" w:rsidRPr="008F1AC0">
        <w:rPr>
          <w:rFonts w:ascii="Tahoma" w:hAnsi="Tahoma" w:cs="Tahoma"/>
          <w:b/>
          <w:sz w:val="22"/>
          <w:szCs w:val="22"/>
          <w:lang w:val="es-CL"/>
        </w:rPr>
        <w:t>ALMACENAMIENTO  DE LAS MERCANCIA</w:t>
      </w:r>
      <w:r w:rsidR="00387C3E" w:rsidRPr="008F1AC0">
        <w:rPr>
          <w:rFonts w:ascii="Tahoma" w:hAnsi="Tahoma" w:cs="Tahoma"/>
          <w:b/>
          <w:sz w:val="22"/>
          <w:szCs w:val="22"/>
          <w:lang w:val="es-CL"/>
        </w:rPr>
        <w:t>S</w:t>
      </w:r>
      <w:r w:rsidR="00035F24" w:rsidRPr="008F1AC0">
        <w:rPr>
          <w:rFonts w:ascii="Tahoma" w:hAnsi="Tahoma" w:cs="Tahoma"/>
          <w:b/>
          <w:sz w:val="22"/>
          <w:szCs w:val="22"/>
          <w:lang w:val="es-CL"/>
        </w:rPr>
        <w:t xml:space="preserve"> EN BODEGA DUTY FREE</w:t>
      </w:r>
    </w:p>
    <w:p w14:paraId="27ECF5B6" w14:textId="77777777" w:rsidR="00035F24" w:rsidRPr="004472F3" w:rsidRDefault="00035F24" w:rsidP="00133C7F">
      <w:pPr>
        <w:jc w:val="both"/>
        <w:rPr>
          <w:rFonts w:ascii="Tahoma" w:hAnsi="Tahoma" w:cs="Tahoma"/>
          <w:b/>
          <w:sz w:val="22"/>
          <w:szCs w:val="22"/>
          <w:u w:val="single"/>
          <w:lang w:val="es-CL"/>
        </w:rPr>
      </w:pPr>
    </w:p>
    <w:p w14:paraId="489B175D" w14:textId="77777777" w:rsidR="00035F24" w:rsidRPr="004472F3" w:rsidRDefault="008F1AC0" w:rsidP="006F1F5F">
      <w:pPr>
        <w:ind w:left="1410" w:hanging="705"/>
        <w:jc w:val="both"/>
        <w:rPr>
          <w:rFonts w:ascii="Tahoma" w:hAnsi="Tahoma" w:cs="Tahoma"/>
          <w:sz w:val="22"/>
          <w:szCs w:val="22"/>
          <w:lang w:val="es-CL"/>
        </w:rPr>
      </w:pPr>
      <w:r>
        <w:rPr>
          <w:rFonts w:ascii="Tahoma" w:hAnsi="Tahoma" w:cs="Tahoma"/>
          <w:b/>
          <w:sz w:val="22"/>
          <w:szCs w:val="22"/>
          <w:lang w:val="es-CL"/>
        </w:rPr>
        <w:t>7</w:t>
      </w:r>
      <w:r w:rsidR="00035F24" w:rsidRPr="004472F3">
        <w:rPr>
          <w:rFonts w:ascii="Tahoma" w:hAnsi="Tahoma" w:cs="Tahoma"/>
          <w:b/>
          <w:sz w:val="22"/>
          <w:szCs w:val="22"/>
          <w:lang w:val="es-CL"/>
        </w:rPr>
        <w:t>.1</w:t>
      </w:r>
      <w:r w:rsidR="006F1F5F" w:rsidRPr="004472F3">
        <w:rPr>
          <w:rFonts w:ascii="Tahoma" w:hAnsi="Tahoma" w:cs="Tahoma"/>
          <w:sz w:val="22"/>
          <w:szCs w:val="22"/>
          <w:lang w:val="es-CL"/>
        </w:rPr>
        <w:tab/>
      </w:r>
      <w:r w:rsidR="00035F24" w:rsidRPr="004472F3">
        <w:rPr>
          <w:rFonts w:ascii="Tahoma" w:hAnsi="Tahoma" w:cs="Tahoma"/>
          <w:sz w:val="22"/>
          <w:szCs w:val="22"/>
          <w:lang w:val="es-CL"/>
        </w:rPr>
        <w:t>Solo podrán alm</w:t>
      </w:r>
      <w:r w:rsidR="0018038B" w:rsidRPr="004472F3">
        <w:rPr>
          <w:rFonts w:ascii="Tahoma" w:hAnsi="Tahoma" w:cs="Tahoma"/>
          <w:sz w:val="22"/>
          <w:szCs w:val="22"/>
          <w:lang w:val="es-CL"/>
        </w:rPr>
        <w:t>a</w:t>
      </w:r>
      <w:r w:rsidR="00035F24" w:rsidRPr="004472F3">
        <w:rPr>
          <w:rFonts w:ascii="Tahoma" w:hAnsi="Tahoma" w:cs="Tahoma"/>
          <w:sz w:val="22"/>
          <w:szCs w:val="22"/>
          <w:lang w:val="es-CL"/>
        </w:rPr>
        <w:t xml:space="preserve">cenarse en esta Bodega  las </w:t>
      </w:r>
      <w:r w:rsidR="002F15C7" w:rsidRPr="004472F3">
        <w:rPr>
          <w:rFonts w:ascii="Tahoma" w:hAnsi="Tahoma" w:cs="Tahoma"/>
          <w:sz w:val="22"/>
          <w:szCs w:val="22"/>
          <w:lang w:val="es-CL"/>
        </w:rPr>
        <w:t>mercancías</w:t>
      </w:r>
      <w:r w:rsidR="00035F24" w:rsidRPr="004472F3">
        <w:rPr>
          <w:rFonts w:ascii="Tahoma" w:hAnsi="Tahoma" w:cs="Tahoma"/>
          <w:sz w:val="22"/>
          <w:szCs w:val="22"/>
          <w:lang w:val="es-CL"/>
        </w:rPr>
        <w:t xml:space="preserve"> destinadas  a ser vendidas </w:t>
      </w:r>
      <w:r w:rsidR="002F15C7" w:rsidRPr="004472F3">
        <w:rPr>
          <w:rFonts w:ascii="Tahoma" w:hAnsi="Tahoma" w:cs="Tahoma"/>
          <w:sz w:val="22"/>
          <w:szCs w:val="22"/>
          <w:lang w:val="es-CL"/>
        </w:rPr>
        <w:t>exclusivamente</w:t>
      </w:r>
      <w:r w:rsidR="00035F24" w:rsidRPr="004472F3">
        <w:rPr>
          <w:rFonts w:ascii="Tahoma" w:hAnsi="Tahoma" w:cs="Tahoma"/>
          <w:sz w:val="22"/>
          <w:szCs w:val="22"/>
          <w:lang w:val="es-CL"/>
        </w:rPr>
        <w:t xml:space="preserve">  en las tiendas </w:t>
      </w:r>
      <w:proofErr w:type="spellStart"/>
      <w:r w:rsidR="00035F24" w:rsidRPr="004472F3">
        <w:rPr>
          <w:rFonts w:ascii="Tahoma" w:hAnsi="Tahoma" w:cs="Tahoma"/>
          <w:sz w:val="22"/>
          <w:szCs w:val="22"/>
          <w:lang w:val="es-CL"/>
        </w:rPr>
        <w:t>Duty</w:t>
      </w:r>
      <w:proofErr w:type="spellEnd"/>
      <w:r w:rsidR="00035F24" w:rsidRPr="004472F3">
        <w:rPr>
          <w:rFonts w:ascii="Tahoma" w:hAnsi="Tahoma" w:cs="Tahoma"/>
          <w:sz w:val="22"/>
          <w:szCs w:val="22"/>
          <w:lang w:val="es-CL"/>
        </w:rPr>
        <w:t xml:space="preserve"> Free.</w:t>
      </w:r>
    </w:p>
    <w:p w14:paraId="00DC393C" w14:textId="77777777" w:rsidR="00D415DE" w:rsidRPr="004472F3" w:rsidRDefault="00D415DE" w:rsidP="00133C7F">
      <w:pPr>
        <w:jc w:val="both"/>
        <w:rPr>
          <w:rFonts w:ascii="Tahoma" w:hAnsi="Tahoma" w:cs="Tahoma"/>
          <w:sz w:val="22"/>
          <w:szCs w:val="22"/>
          <w:lang w:val="es-CL"/>
        </w:rPr>
      </w:pPr>
    </w:p>
    <w:p w14:paraId="1B8C5C3C" w14:textId="77777777" w:rsidR="00035F24" w:rsidRPr="004472F3" w:rsidRDefault="00035F24" w:rsidP="006F1F5F">
      <w:pPr>
        <w:ind w:left="1410"/>
        <w:jc w:val="both"/>
        <w:rPr>
          <w:rFonts w:ascii="Tahoma" w:hAnsi="Tahoma" w:cs="Tahoma"/>
          <w:sz w:val="22"/>
          <w:szCs w:val="22"/>
          <w:lang w:val="es-CL"/>
        </w:rPr>
      </w:pPr>
      <w:r w:rsidRPr="004472F3">
        <w:rPr>
          <w:rFonts w:ascii="Tahoma" w:hAnsi="Tahoma" w:cs="Tahoma"/>
          <w:sz w:val="22"/>
          <w:szCs w:val="22"/>
          <w:lang w:val="es-CL"/>
        </w:rPr>
        <w:t>Las mercancías extranjeras deberán almacenarse</w:t>
      </w:r>
      <w:r w:rsidR="006F1F5F" w:rsidRPr="004472F3">
        <w:rPr>
          <w:rFonts w:ascii="Tahoma" w:hAnsi="Tahoma" w:cs="Tahoma"/>
          <w:sz w:val="22"/>
          <w:szCs w:val="22"/>
          <w:lang w:val="es-CL"/>
        </w:rPr>
        <w:t xml:space="preserve"> en forma separada</w:t>
      </w:r>
      <w:r w:rsidRPr="004472F3">
        <w:rPr>
          <w:rFonts w:ascii="Tahoma" w:hAnsi="Tahoma" w:cs="Tahoma"/>
          <w:sz w:val="22"/>
          <w:szCs w:val="22"/>
          <w:lang w:val="es-CL"/>
        </w:rPr>
        <w:t xml:space="preserve"> de las</w:t>
      </w:r>
      <w:r w:rsidR="006F1F5F" w:rsidRPr="004472F3">
        <w:rPr>
          <w:rFonts w:ascii="Tahoma" w:hAnsi="Tahoma" w:cs="Tahoma"/>
          <w:sz w:val="22"/>
          <w:szCs w:val="22"/>
          <w:lang w:val="es-CL"/>
        </w:rPr>
        <w:t xml:space="preserve"> mercancías</w:t>
      </w:r>
      <w:r w:rsidRPr="004472F3">
        <w:rPr>
          <w:rFonts w:ascii="Tahoma" w:hAnsi="Tahoma" w:cs="Tahoma"/>
          <w:sz w:val="22"/>
          <w:szCs w:val="22"/>
          <w:lang w:val="es-CL"/>
        </w:rPr>
        <w:t xml:space="preserve"> nacionales y/o nacionalizadas</w:t>
      </w:r>
      <w:r w:rsidR="003C10A7" w:rsidRPr="004472F3">
        <w:rPr>
          <w:rFonts w:ascii="Tahoma" w:hAnsi="Tahoma" w:cs="Tahoma"/>
          <w:sz w:val="22"/>
          <w:szCs w:val="22"/>
          <w:lang w:val="es-CL"/>
        </w:rPr>
        <w:t xml:space="preserve">, </w:t>
      </w:r>
      <w:r w:rsidR="002D073F">
        <w:rPr>
          <w:rFonts w:ascii="Tahoma" w:hAnsi="Tahoma" w:cs="Tahoma"/>
          <w:sz w:val="22"/>
          <w:szCs w:val="22"/>
          <w:lang w:val="es-CL"/>
        </w:rPr>
        <w:t xml:space="preserve">si las hubiere, </w:t>
      </w:r>
      <w:r w:rsidR="003C10A7" w:rsidRPr="004472F3">
        <w:rPr>
          <w:rFonts w:ascii="Tahoma" w:hAnsi="Tahoma" w:cs="Tahoma"/>
          <w:sz w:val="22"/>
          <w:szCs w:val="22"/>
          <w:lang w:val="es-CL"/>
        </w:rPr>
        <w:t>y</w:t>
      </w:r>
      <w:r w:rsidR="002D073F">
        <w:rPr>
          <w:rFonts w:ascii="Tahoma" w:hAnsi="Tahoma" w:cs="Tahoma"/>
          <w:sz w:val="22"/>
          <w:szCs w:val="22"/>
          <w:lang w:val="es-CL"/>
        </w:rPr>
        <w:t>,</w:t>
      </w:r>
      <w:r w:rsidR="003C10A7" w:rsidRPr="004472F3">
        <w:rPr>
          <w:rFonts w:ascii="Tahoma" w:hAnsi="Tahoma" w:cs="Tahoma"/>
          <w:sz w:val="22"/>
          <w:szCs w:val="22"/>
          <w:lang w:val="es-CL"/>
        </w:rPr>
        <w:t xml:space="preserve"> de las mercancías </w:t>
      </w:r>
      <w:r w:rsidR="002D073F">
        <w:rPr>
          <w:rFonts w:ascii="Tahoma" w:hAnsi="Tahoma" w:cs="Tahoma"/>
          <w:sz w:val="22"/>
          <w:szCs w:val="22"/>
          <w:lang w:val="es-CL"/>
        </w:rPr>
        <w:t xml:space="preserve">en condiciones </w:t>
      </w:r>
      <w:r w:rsidR="003C10A7" w:rsidRPr="004472F3">
        <w:rPr>
          <w:rFonts w:ascii="Tahoma" w:hAnsi="Tahoma" w:cs="Tahoma"/>
          <w:sz w:val="22"/>
          <w:szCs w:val="22"/>
          <w:lang w:val="es-CL"/>
        </w:rPr>
        <w:t>de ser enviadas a las tiendas</w:t>
      </w:r>
      <w:r w:rsidR="002D073F">
        <w:rPr>
          <w:rFonts w:ascii="Tahoma" w:hAnsi="Tahoma" w:cs="Tahoma"/>
          <w:sz w:val="22"/>
          <w:szCs w:val="22"/>
          <w:lang w:val="es-CL"/>
        </w:rPr>
        <w:t xml:space="preserve">. </w:t>
      </w:r>
    </w:p>
    <w:p w14:paraId="72BB2E6E" w14:textId="77777777" w:rsidR="00035F24" w:rsidRPr="004472F3" w:rsidRDefault="00035F24" w:rsidP="00133C7F">
      <w:pPr>
        <w:jc w:val="both"/>
        <w:rPr>
          <w:rFonts w:ascii="Tahoma" w:hAnsi="Tahoma" w:cs="Tahoma"/>
          <w:sz w:val="22"/>
          <w:szCs w:val="22"/>
          <w:lang w:val="es-CL"/>
        </w:rPr>
      </w:pPr>
    </w:p>
    <w:p w14:paraId="11F125FE" w14:textId="77777777" w:rsidR="00035F24" w:rsidRPr="004472F3" w:rsidRDefault="008F1AC0" w:rsidP="006F1F5F">
      <w:pPr>
        <w:ind w:left="1410" w:hanging="702"/>
        <w:jc w:val="both"/>
        <w:rPr>
          <w:rFonts w:ascii="Tahoma" w:hAnsi="Tahoma" w:cs="Tahoma"/>
          <w:sz w:val="22"/>
          <w:szCs w:val="22"/>
          <w:lang w:val="es-CL"/>
        </w:rPr>
      </w:pPr>
      <w:r>
        <w:rPr>
          <w:rFonts w:ascii="Tahoma" w:hAnsi="Tahoma" w:cs="Tahoma"/>
          <w:b/>
          <w:sz w:val="22"/>
          <w:szCs w:val="22"/>
          <w:lang w:val="es-CL"/>
        </w:rPr>
        <w:t>7</w:t>
      </w:r>
      <w:r w:rsidR="00035F24" w:rsidRPr="004472F3">
        <w:rPr>
          <w:rFonts w:ascii="Tahoma" w:hAnsi="Tahoma" w:cs="Tahoma"/>
          <w:b/>
          <w:sz w:val="22"/>
          <w:szCs w:val="22"/>
          <w:lang w:val="es-CL"/>
        </w:rPr>
        <w:t>.2</w:t>
      </w:r>
      <w:r w:rsidR="00035F24" w:rsidRPr="004472F3">
        <w:rPr>
          <w:rFonts w:ascii="Tahoma" w:hAnsi="Tahoma" w:cs="Tahoma"/>
          <w:sz w:val="22"/>
          <w:szCs w:val="22"/>
          <w:lang w:val="es-CL"/>
        </w:rPr>
        <w:t xml:space="preserve"> </w:t>
      </w:r>
      <w:r w:rsidR="003017D9" w:rsidRPr="004472F3">
        <w:rPr>
          <w:rFonts w:ascii="Tahoma" w:hAnsi="Tahoma" w:cs="Tahoma"/>
          <w:sz w:val="22"/>
          <w:szCs w:val="22"/>
          <w:lang w:val="es-CL"/>
        </w:rPr>
        <w:tab/>
      </w:r>
      <w:r w:rsidR="00035F24" w:rsidRPr="004472F3">
        <w:rPr>
          <w:rFonts w:ascii="Tahoma" w:hAnsi="Tahoma" w:cs="Tahoma"/>
          <w:sz w:val="22"/>
          <w:szCs w:val="22"/>
          <w:lang w:val="es-CL"/>
        </w:rPr>
        <w:t>Las me</w:t>
      </w:r>
      <w:r w:rsidR="003017D9" w:rsidRPr="004472F3">
        <w:rPr>
          <w:rFonts w:ascii="Tahoma" w:hAnsi="Tahoma" w:cs="Tahoma"/>
          <w:sz w:val="22"/>
          <w:szCs w:val="22"/>
          <w:lang w:val="es-CL"/>
        </w:rPr>
        <w:t>rcancías</w:t>
      </w:r>
      <w:r w:rsidR="006F1F5F" w:rsidRPr="004472F3">
        <w:rPr>
          <w:rFonts w:ascii="Tahoma" w:hAnsi="Tahoma" w:cs="Tahoma"/>
          <w:sz w:val="22"/>
          <w:szCs w:val="22"/>
          <w:lang w:val="es-CL"/>
        </w:rPr>
        <w:t xml:space="preserve"> almacenadas</w:t>
      </w:r>
      <w:r w:rsidR="003017D9" w:rsidRPr="004472F3">
        <w:rPr>
          <w:rFonts w:ascii="Tahoma" w:hAnsi="Tahoma" w:cs="Tahoma"/>
          <w:sz w:val="22"/>
          <w:szCs w:val="22"/>
          <w:lang w:val="es-CL"/>
        </w:rPr>
        <w:t xml:space="preserve"> no </w:t>
      </w:r>
      <w:r w:rsidR="006F1F5F" w:rsidRPr="004472F3">
        <w:rPr>
          <w:rFonts w:ascii="Tahoma" w:hAnsi="Tahoma" w:cs="Tahoma"/>
          <w:sz w:val="22"/>
          <w:szCs w:val="22"/>
          <w:lang w:val="es-CL"/>
        </w:rPr>
        <w:t xml:space="preserve">se encuentran </w:t>
      </w:r>
      <w:r w:rsidR="003017D9" w:rsidRPr="004472F3">
        <w:rPr>
          <w:rFonts w:ascii="Tahoma" w:hAnsi="Tahoma" w:cs="Tahoma"/>
          <w:sz w:val="22"/>
          <w:szCs w:val="22"/>
          <w:lang w:val="es-CL"/>
        </w:rPr>
        <w:t>afectas a un plazo de depó</w:t>
      </w:r>
      <w:r w:rsidR="00035F24" w:rsidRPr="004472F3">
        <w:rPr>
          <w:rFonts w:ascii="Tahoma" w:hAnsi="Tahoma" w:cs="Tahoma"/>
          <w:sz w:val="22"/>
          <w:szCs w:val="22"/>
          <w:lang w:val="es-CL"/>
        </w:rPr>
        <w:t>sito determinado.</w:t>
      </w:r>
    </w:p>
    <w:p w14:paraId="6B4B2C0E" w14:textId="77777777" w:rsidR="00035F24" w:rsidRPr="004472F3" w:rsidRDefault="00035F24" w:rsidP="00133C7F">
      <w:pPr>
        <w:jc w:val="both"/>
        <w:rPr>
          <w:rFonts w:ascii="Tahoma" w:hAnsi="Tahoma" w:cs="Tahoma"/>
          <w:sz w:val="22"/>
          <w:szCs w:val="22"/>
          <w:lang w:val="es-CL"/>
        </w:rPr>
      </w:pPr>
    </w:p>
    <w:p w14:paraId="3DE60A6D" w14:textId="77777777" w:rsidR="000C7CE3" w:rsidRDefault="008F1AC0" w:rsidP="009B15A6">
      <w:pPr>
        <w:ind w:left="1410" w:hanging="701"/>
        <w:jc w:val="both"/>
        <w:rPr>
          <w:rFonts w:ascii="Tahoma" w:hAnsi="Tahoma" w:cs="Tahoma"/>
          <w:sz w:val="22"/>
          <w:szCs w:val="22"/>
          <w:lang w:val="es-CL"/>
        </w:rPr>
      </w:pPr>
      <w:r>
        <w:rPr>
          <w:rFonts w:ascii="Tahoma" w:hAnsi="Tahoma" w:cs="Tahoma"/>
          <w:b/>
          <w:sz w:val="22"/>
          <w:szCs w:val="22"/>
          <w:lang w:val="es-CL"/>
        </w:rPr>
        <w:t>7</w:t>
      </w:r>
      <w:r w:rsidR="00035F24" w:rsidRPr="004472F3">
        <w:rPr>
          <w:rFonts w:ascii="Tahoma" w:hAnsi="Tahoma" w:cs="Tahoma"/>
          <w:b/>
          <w:sz w:val="22"/>
          <w:szCs w:val="22"/>
          <w:lang w:val="es-CL"/>
        </w:rPr>
        <w:t>.3</w:t>
      </w:r>
      <w:r w:rsidR="003017D9" w:rsidRPr="004472F3">
        <w:rPr>
          <w:rFonts w:ascii="Tahoma" w:hAnsi="Tahoma" w:cs="Tahoma"/>
          <w:sz w:val="22"/>
          <w:szCs w:val="22"/>
          <w:lang w:val="es-CL"/>
        </w:rPr>
        <w:t xml:space="preserve">  </w:t>
      </w:r>
      <w:r w:rsidR="00661966" w:rsidRPr="004472F3">
        <w:rPr>
          <w:rFonts w:ascii="Tahoma" w:hAnsi="Tahoma" w:cs="Tahoma"/>
          <w:sz w:val="22"/>
          <w:szCs w:val="22"/>
          <w:lang w:val="es-CL"/>
        </w:rPr>
        <w:tab/>
      </w:r>
      <w:r w:rsidR="002D073F">
        <w:rPr>
          <w:rFonts w:ascii="Tahoma" w:hAnsi="Tahoma" w:cs="Tahoma"/>
          <w:sz w:val="22"/>
          <w:szCs w:val="22"/>
          <w:lang w:val="es-CL"/>
        </w:rPr>
        <w:t xml:space="preserve">Para el </w:t>
      </w:r>
      <w:r w:rsidR="00661966" w:rsidRPr="004472F3">
        <w:rPr>
          <w:rFonts w:ascii="Tahoma" w:hAnsi="Tahoma" w:cs="Tahoma"/>
          <w:sz w:val="22"/>
          <w:szCs w:val="22"/>
          <w:lang w:val="es-CL"/>
        </w:rPr>
        <w:t>almacenamiento de las mercancías extranjeras en</w:t>
      </w:r>
      <w:r w:rsidR="002C335C" w:rsidRPr="004472F3">
        <w:rPr>
          <w:rFonts w:ascii="Tahoma" w:hAnsi="Tahoma" w:cs="Tahoma"/>
          <w:sz w:val="22"/>
          <w:szCs w:val="22"/>
          <w:lang w:val="es-CL"/>
        </w:rPr>
        <w:t xml:space="preserve"> </w:t>
      </w:r>
      <w:r w:rsidR="003017D9" w:rsidRPr="004472F3">
        <w:rPr>
          <w:rFonts w:ascii="Tahoma" w:hAnsi="Tahoma" w:cs="Tahoma"/>
          <w:sz w:val="22"/>
          <w:szCs w:val="22"/>
          <w:lang w:val="es-CL"/>
        </w:rPr>
        <w:t xml:space="preserve">la </w:t>
      </w:r>
      <w:r w:rsidR="000C7CE3">
        <w:rPr>
          <w:rFonts w:ascii="Tahoma" w:hAnsi="Tahoma" w:cs="Tahoma"/>
          <w:sz w:val="22"/>
          <w:szCs w:val="22"/>
          <w:lang w:val="es-CL"/>
        </w:rPr>
        <w:t>B</w:t>
      </w:r>
      <w:r w:rsidR="003017D9" w:rsidRPr="004472F3">
        <w:rPr>
          <w:rFonts w:ascii="Tahoma" w:hAnsi="Tahoma" w:cs="Tahoma"/>
          <w:sz w:val="22"/>
          <w:szCs w:val="22"/>
          <w:lang w:val="es-CL"/>
        </w:rPr>
        <w:t xml:space="preserve">odega </w:t>
      </w:r>
      <w:proofErr w:type="spellStart"/>
      <w:r w:rsidR="000C7CE3">
        <w:rPr>
          <w:rFonts w:ascii="Tahoma" w:hAnsi="Tahoma" w:cs="Tahoma"/>
          <w:sz w:val="22"/>
          <w:szCs w:val="22"/>
          <w:lang w:val="es-CL"/>
        </w:rPr>
        <w:t>Duty</w:t>
      </w:r>
      <w:proofErr w:type="spellEnd"/>
      <w:r w:rsidR="000C7CE3">
        <w:rPr>
          <w:rFonts w:ascii="Tahoma" w:hAnsi="Tahoma" w:cs="Tahoma"/>
          <w:sz w:val="22"/>
          <w:szCs w:val="22"/>
          <w:lang w:val="es-CL"/>
        </w:rPr>
        <w:t xml:space="preserve"> Free </w:t>
      </w:r>
      <w:r w:rsidR="002D073F">
        <w:rPr>
          <w:rFonts w:ascii="Tahoma" w:hAnsi="Tahoma" w:cs="Tahoma"/>
          <w:sz w:val="22"/>
          <w:szCs w:val="22"/>
          <w:lang w:val="es-CL"/>
        </w:rPr>
        <w:t xml:space="preserve">el concesionario </w:t>
      </w:r>
      <w:r w:rsidR="003017D9" w:rsidRPr="004472F3">
        <w:rPr>
          <w:rFonts w:ascii="Tahoma" w:hAnsi="Tahoma" w:cs="Tahoma"/>
          <w:sz w:val="22"/>
          <w:szCs w:val="22"/>
          <w:lang w:val="es-CL"/>
        </w:rPr>
        <w:t>deberá</w:t>
      </w:r>
      <w:r w:rsidR="00035F24" w:rsidRPr="004472F3">
        <w:rPr>
          <w:rFonts w:ascii="Tahoma" w:hAnsi="Tahoma" w:cs="Tahoma"/>
          <w:sz w:val="22"/>
          <w:szCs w:val="22"/>
          <w:lang w:val="es-CL"/>
        </w:rPr>
        <w:t xml:space="preserve"> </w:t>
      </w:r>
      <w:r w:rsidR="002D073F">
        <w:rPr>
          <w:rFonts w:ascii="Tahoma" w:hAnsi="Tahoma" w:cs="Tahoma"/>
          <w:sz w:val="22"/>
          <w:szCs w:val="22"/>
          <w:lang w:val="es-CL"/>
        </w:rPr>
        <w:t xml:space="preserve">contemplar un sistema expedito y viable que permita el registro y control de las mercancías, bajo el mecanismo que estime conveniente y que, permita a la Aduana, </w:t>
      </w:r>
      <w:r w:rsidR="000C7CE3">
        <w:rPr>
          <w:rFonts w:ascii="Tahoma" w:hAnsi="Tahoma" w:cs="Tahoma"/>
          <w:sz w:val="22"/>
          <w:szCs w:val="22"/>
          <w:lang w:val="es-CL"/>
        </w:rPr>
        <w:t>ante una fiscalización, obtener en tiempo real información sobre la existencia de las mismas.</w:t>
      </w:r>
    </w:p>
    <w:p w14:paraId="3D2ABC75" w14:textId="77777777" w:rsidR="00035F24" w:rsidRPr="004472F3" w:rsidRDefault="000C7CE3" w:rsidP="009B15A6">
      <w:pPr>
        <w:ind w:left="1410"/>
        <w:jc w:val="both"/>
        <w:rPr>
          <w:rFonts w:ascii="Tahoma" w:hAnsi="Tahoma" w:cs="Tahoma"/>
          <w:sz w:val="22"/>
          <w:szCs w:val="22"/>
          <w:lang w:val="es-CL"/>
        </w:rPr>
      </w:pPr>
      <w:r>
        <w:rPr>
          <w:rFonts w:ascii="Tahoma" w:hAnsi="Tahoma" w:cs="Tahoma"/>
          <w:sz w:val="22"/>
          <w:szCs w:val="22"/>
          <w:lang w:val="es-CL"/>
        </w:rPr>
        <w:lastRenderedPageBreak/>
        <w:t xml:space="preserve">Complementario a lo anterior, </w:t>
      </w:r>
      <w:r w:rsidR="00035F24" w:rsidRPr="004472F3">
        <w:rPr>
          <w:rFonts w:ascii="Tahoma" w:hAnsi="Tahoma" w:cs="Tahoma"/>
          <w:sz w:val="22"/>
          <w:szCs w:val="22"/>
          <w:lang w:val="es-CL"/>
        </w:rPr>
        <w:t>el sistema de control computacional de inventario debe</w:t>
      </w:r>
      <w:r w:rsidR="001A420C" w:rsidRPr="004472F3">
        <w:rPr>
          <w:rFonts w:ascii="Tahoma" w:hAnsi="Tahoma" w:cs="Tahoma"/>
          <w:sz w:val="22"/>
          <w:szCs w:val="22"/>
          <w:lang w:val="es-CL"/>
        </w:rPr>
        <w:t>rá</w:t>
      </w:r>
      <w:r w:rsidR="00035F24" w:rsidRPr="004472F3">
        <w:rPr>
          <w:rFonts w:ascii="Tahoma" w:hAnsi="Tahoma" w:cs="Tahoma"/>
          <w:sz w:val="22"/>
          <w:szCs w:val="22"/>
          <w:lang w:val="es-CL"/>
        </w:rPr>
        <w:t xml:space="preserve"> reflejar en todo momento la cantidad y valor de sus existencias, los números y fechas de los documentos de ingreso, como la información relativa a las mercancías</w:t>
      </w:r>
      <w:r w:rsidR="00375830" w:rsidRPr="004472F3">
        <w:rPr>
          <w:rFonts w:ascii="Tahoma" w:hAnsi="Tahoma" w:cs="Tahoma"/>
          <w:sz w:val="22"/>
          <w:szCs w:val="22"/>
          <w:lang w:val="es-CL"/>
        </w:rPr>
        <w:t xml:space="preserve"> </w:t>
      </w:r>
      <w:r w:rsidR="001A420C" w:rsidRPr="004472F3">
        <w:rPr>
          <w:rFonts w:ascii="Tahoma" w:hAnsi="Tahoma" w:cs="Tahoma"/>
          <w:sz w:val="22"/>
          <w:szCs w:val="22"/>
          <w:lang w:val="es-CL"/>
        </w:rPr>
        <w:t>salidas</w:t>
      </w:r>
      <w:r w:rsidR="00FB3296" w:rsidRPr="004472F3">
        <w:rPr>
          <w:rFonts w:ascii="Tahoma" w:hAnsi="Tahoma" w:cs="Tahoma"/>
          <w:sz w:val="22"/>
          <w:szCs w:val="22"/>
          <w:lang w:val="es-CL"/>
        </w:rPr>
        <w:t xml:space="preserve"> de Bodega </w:t>
      </w:r>
      <w:proofErr w:type="spellStart"/>
      <w:r w:rsidR="00FB3296" w:rsidRPr="004472F3">
        <w:rPr>
          <w:rFonts w:ascii="Tahoma" w:hAnsi="Tahoma" w:cs="Tahoma"/>
          <w:sz w:val="22"/>
          <w:szCs w:val="22"/>
          <w:lang w:val="es-CL"/>
        </w:rPr>
        <w:t>Duty</w:t>
      </w:r>
      <w:proofErr w:type="spellEnd"/>
      <w:r w:rsidR="00FB3296" w:rsidRPr="004472F3">
        <w:rPr>
          <w:rFonts w:ascii="Tahoma" w:hAnsi="Tahoma" w:cs="Tahoma"/>
          <w:sz w:val="22"/>
          <w:szCs w:val="22"/>
          <w:lang w:val="es-CL"/>
        </w:rPr>
        <w:t xml:space="preserve"> Free</w:t>
      </w:r>
      <w:r w:rsidR="001A420C" w:rsidRPr="004472F3">
        <w:rPr>
          <w:rFonts w:ascii="Tahoma" w:hAnsi="Tahoma" w:cs="Tahoma"/>
          <w:sz w:val="22"/>
          <w:szCs w:val="22"/>
          <w:lang w:val="es-CL"/>
        </w:rPr>
        <w:t xml:space="preserve"> o vendidas</w:t>
      </w:r>
      <w:r w:rsidR="00FB3296" w:rsidRPr="004472F3">
        <w:rPr>
          <w:rFonts w:ascii="Tahoma" w:hAnsi="Tahoma" w:cs="Tahoma"/>
          <w:sz w:val="22"/>
          <w:szCs w:val="22"/>
          <w:lang w:val="es-CL"/>
        </w:rPr>
        <w:t xml:space="preserve"> en tiendas, reflejando la trazabilidad completa de las mercancías ingresadas. </w:t>
      </w:r>
    </w:p>
    <w:p w14:paraId="2B8CAB92" w14:textId="77777777" w:rsidR="003017D9" w:rsidRPr="004472F3" w:rsidRDefault="003017D9" w:rsidP="003017D9">
      <w:pPr>
        <w:ind w:left="708" w:hanging="708"/>
        <w:jc w:val="both"/>
        <w:rPr>
          <w:rFonts w:ascii="Tahoma" w:hAnsi="Tahoma" w:cs="Tahoma"/>
          <w:sz w:val="22"/>
          <w:szCs w:val="22"/>
          <w:lang w:val="es-CL"/>
        </w:rPr>
      </w:pPr>
    </w:p>
    <w:p w14:paraId="4E9EDC6D" w14:textId="77777777" w:rsidR="00375830" w:rsidRPr="004472F3" w:rsidRDefault="008F1AC0" w:rsidP="001A420C">
      <w:pPr>
        <w:ind w:left="1410" w:hanging="702"/>
        <w:jc w:val="both"/>
        <w:rPr>
          <w:rFonts w:ascii="Tahoma" w:hAnsi="Tahoma" w:cs="Tahoma"/>
          <w:sz w:val="22"/>
          <w:szCs w:val="22"/>
          <w:lang w:val="es-CL"/>
        </w:rPr>
      </w:pPr>
      <w:r>
        <w:rPr>
          <w:rFonts w:ascii="Tahoma" w:hAnsi="Tahoma" w:cs="Tahoma"/>
          <w:b/>
          <w:sz w:val="22"/>
          <w:szCs w:val="22"/>
          <w:lang w:val="es-CL"/>
        </w:rPr>
        <w:t>7</w:t>
      </w:r>
      <w:r w:rsidR="00375830" w:rsidRPr="004472F3">
        <w:rPr>
          <w:rFonts w:ascii="Tahoma" w:hAnsi="Tahoma" w:cs="Tahoma"/>
          <w:b/>
          <w:sz w:val="22"/>
          <w:szCs w:val="22"/>
          <w:lang w:val="es-CL"/>
        </w:rPr>
        <w:t>.4</w:t>
      </w:r>
      <w:r w:rsidR="003017D9" w:rsidRPr="004472F3">
        <w:rPr>
          <w:rFonts w:ascii="Tahoma" w:hAnsi="Tahoma" w:cs="Tahoma"/>
          <w:sz w:val="22"/>
          <w:szCs w:val="22"/>
          <w:lang w:val="es-CL"/>
        </w:rPr>
        <w:tab/>
      </w:r>
      <w:r w:rsidR="001A420C" w:rsidRPr="004472F3">
        <w:rPr>
          <w:rFonts w:ascii="Tahoma" w:hAnsi="Tahoma" w:cs="Tahoma"/>
          <w:sz w:val="22"/>
          <w:szCs w:val="22"/>
          <w:lang w:val="es-CL"/>
        </w:rPr>
        <w:t xml:space="preserve">Deberá </w:t>
      </w:r>
      <w:r w:rsidR="00375830" w:rsidRPr="004472F3">
        <w:rPr>
          <w:rFonts w:ascii="Tahoma" w:hAnsi="Tahoma" w:cs="Tahoma"/>
          <w:sz w:val="22"/>
          <w:szCs w:val="22"/>
          <w:lang w:val="es-CL"/>
        </w:rPr>
        <w:t>mantener</w:t>
      </w:r>
      <w:r w:rsidR="001A420C" w:rsidRPr="004472F3">
        <w:rPr>
          <w:rFonts w:ascii="Tahoma" w:hAnsi="Tahoma" w:cs="Tahoma"/>
          <w:sz w:val="22"/>
          <w:szCs w:val="22"/>
          <w:lang w:val="es-CL"/>
        </w:rPr>
        <w:t>se</w:t>
      </w:r>
      <w:r w:rsidR="00375830" w:rsidRPr="004472F3">
        <w:rPr>
          <w:rFonts w:ascii="Tahoma" w:hAnsi="Tahoma" w:cs="Tahoma"/>
          <w:sz w:val="22"/>
          <w:szCs w:val="22"/>
          <w:lang w:val="es-CL"/>
        </w:rPr>
        <w:t xml:space="preserve"> un archivo histórico computacional del movimiento  de las mercancías</w:t>
      </w:r>
      <w:r w:rsidR="002C335C" w:rsidRPr="004472F3">
        <w:rPr>
          <w:rFonts w:ascii="Tahoma" w:hAnsi="Tahoma" w:cs="Tahoma"/>
          <w:sz w:val="22"/>
          <w:szCs w:val="22"/>
          <w:lang w:val="es-CL"/>
        </w:rPr>
        <w:t xml:space="preserve"> </w:t>
      </w:r>
      <w:r w:rsidR="001A420C" w:rsidRPr="004472F3">
        <w:rPr>
          <w:rFonts w:ascii="Tahoma" w:hAnsi="Tahoma" w:cs="Tahoma"/>
          <w:sz w:val="22"/>
          <w:szCs w:val="22"/>
          <w:lang w:val="es-CL"/>
        </w:rPr>
        <w:t>extranjeras</w:t>
      </w:r>
      <w:r w:rsidR="00375830" w:rsidRPr="004472F3">
        <w:rPr>
          <w:rFonts w:ascii="Tahoma" w:hAnsi="Tahoma" w:cs="Tahoma"/>
          <w:sz w:val="22"/>
          <w:szCs w:val="22"/>
          <w:lang w:val="es-CL"/>
        </w:rPr>
        <w:t xml:space="preserve"> </w:t>
      </w:r>
      <w:r w:rsidR="001A420C" w:rsidRPr="004472F3">
        <w:rPr>
          <w:rFonts w:ascii="Tahoma" w:hAnsi="Tahoma" w:cs="Tahoma"/>
          <w:sz w:val="22"/>
          <w:szCs w:val="22"/>
          <w:lang w:val="es-CL"/>
        </w:rPr>
        <w:t>almacenadas</w:t>
      </w:r>
      <w:r w:rsidR="00375830" w:rsidRPr="004472F3">
        <w:rPr>
          <w:rFonts w:ascii="Tahoma" w:hAnsi="Tahoma" w:cs="Tahoma"/>
          <w:sz w:val="22"/>
          <w:szCs w:val="22"/>
          <w:lang w:val="es-CL"/>
        </w:rPr>
        <w:t>, tanto en la bodega como en las tiendas,</w:t>
      </w:r>
      <w:r w:rsidR="0018038B" w:rsidRPr="004472F3">
        <w:rPr>
          <w:rFonts w:ascii="Tahoma" w:hAnsi="Tahoma" w:cs="Tahoma"/>
          <w:sz w:val="22"/>
          <w:szCs w:val="22"/>
          <w:lang w:val="es-CL"/>
        </w:rPr>
        <w:t xml:space="preserve"> </w:t>
      </w:r>
      <w:r w:rsidR="00375830" w:rsidRPr="004472F3">
        <w:rPr>
          <w:rFonts w:ascii="Tahoma" w:hAnsi="Tahoma" w:cs="Tahoma"/>
          <w:sz w:val="22"/>
          <w:szCs w:val="22"/>
          <w:lang w:val="es-CL"/>
        </w:rPr>
        <w:t>debiendo mantener</w:t>
      </w:r>
      <w:r w:rsidR="001A420C" w:rsidRPr="004472F3">
        <w:rPr>
          <w:rFonts w:ascii="Tahoma" w:hAnsi="Tahoma" w:cs="Tahoma"/>
          <w:sz w:val="22"/>
          <w:szCs w:val="22"/>
          <w:lang w:val="es-CL"/>
        </w:rPr>
        <w:t>se</w:t>
      </w:r>
      <w:r w:rsidR="00375830" w:rsidRPr="004472F3">
        <w:rPr>
          <w:rFonts w:ascii="Tahoma" w:hAnsi="Tahoma" w:cs="Tahoma"/>
          <w:sz w:val="22"/>
          <w:szCs w:val="22"/>
          <w:lang w:val="es-CL"/>
        </w:rPr>
        <w:t xml:space="preserve"> esta información por un per</w:t>
      </w:r>
      <w:r w:rsidR="001A420C" w:rsidRPr="004472F3">
        <w:rPr>
          <w:rFonts w:ascii="Tahoma" w:hAnsi="Tahoma" w:cs="Tahoma"/>
          <w:sz w:val="22"/>
          <w:szCs w:val="22"/>
          <w:lang w:val="es-CL"/>
        </w:rPr>
        <w:t>í</w:t>
      </w:r>
      <w:r w:rsidR="00375830" w:rsidRPr="004472F3">
        <w:rPr>
          <w:rFonts w:ascii="Tahoma" w:hAnsi="Tahoma" w:cs="Tahoma"/>
          <w:sz w:val="22"/>
          <w:szCs w:val="22"/>
          <w:lang w:val="es-CL"/>
        </w:rPr>
        <w:t>odo de cinco años en soporte magnético.</w:t>
      </w:r>
    </w:p>
    <w:p w14:paraId="3F7B1A03" w14:textId="77777777" w:rsidR="00375830" w:rsidRPr="004472F3" w:rsidRDefault="00375830" w:rsidP="00133C7F">
      <w:pPr>
        <w:jc w:val="both"/>
        <w:rPr>
          <w:rFonts w:ascii="Tahoma" w:hAnsi="Tahoma" w:cs="Tahoma"/>
          <w:sz w:val="22"/>
          <w:szCs w:val="22"/>
          <w:lang w:val="es-CL"/>
        </w:rPr>
      </w:pPr>
    </w:p>
    <w:p w14:paraId="70A1CBD0" w14:textId="77777777" w:rsidR="00375830" w:rsidRPr="004472F3" w:rsidRDefault="00375830" w:rsidP="00133C7F">
      <w:pPr>
        <w:jc w:val="both"/>
        <w:rPr>
          <w:rFonts w:ascii="Tahoma" w:hAnsi="Tahoma" w:cs="Tahoma"/>
          <w:sz w:val="22"/>
          <w:szCs w:val="22"/>
          <w:lang w:val="es-CL"/>
        </w:rPr>
      </w:pPr>
    </w:p>
    <w:p w14:paraId="0A14EBE4" w14:textId="77777777" w:rsidR="00375830" w:rsidRPr="008F1AC0" w:rsidRDefault="008F1AC0" w:rsidP="008F1AC0">
      <w:pPr>
        <w:ind w:left="705" w:hanging="705"/>
        <w:jc w:val="both"/>
        <w:rPr>
          <w:rFonts w:ascii="Tahoma" w:hAnsi="Tahoma" w:cs="Tahoma"/>
          <w:b/>
          <w:sz w:val="22"/>
          <w:szCs w:val="22"/>
          <w:lang w:val="es-CL"/>
        </w:rPr>
      </w:pPr>
      <w:r>
        <w:rPr>
          <w:rFonts w:ascii="Tahoma" w:hAnsi="Tahoma" w:cs="Tahoma"/>
          <w:b/>
          <w:sz w:val="22"/>
          <w:szCs w:val="22"/>
          <w:lang w:val="es-CL"/>
        </w:rPr>
        <w:t>8</w:t>
      </w:r>
      <w:r w:rsidR="00375830" w:rsidRPr="004472F3">
        <w:rPr>
          <w:rFonts w:ascii="Tahoma" w:hAnsi="Tahoma" w:cs="Tahoma"/>
          <w:b/>
          <w:sz w:val="22"/>
          <w:szCs w:val="22"/>
          <w:lang w:val="es-CL"/>
        </w:rPr>
        <w:t>.</w:t>
      </w:r>
      <w:r w:rsidR="00091B2B" w:rsidRPr="004472F3">
        <w:rPr>
          <w:rFonts w:ascii="Tahoma" w:hAnsi="Tahoma" w:cs="Tahoma"/>
          <w:b/>
          <w:sz w:val="22"/>
          <w:szCs w:val="22"/>
          <w:lang w:val="es-CL"/>
        </w:rPr>
        <w:t xml:space="preserve">  </w:t>
      </w:r>
      <w:r w:rsidR="00375830" w:rsidRPr="004472F3">
        <w:rPr>
          <w:rFonts w:ascii="Tahoma" w:hAnsi="Tahoma" w:cs="Tahoma"/>
          <w:b/>
          <w:sz w:val="22"/>
          <w:szCs w:val="22"/>
          <w:lang w:val="es-CL"/>
        </w:rPr>
        <w:t xml:space="preserve"> </w:t>
      </w:r>
      <w:r>
        <w:rPr>
          <w:rFonts w:ascii="Tahoma" w:hAnsi="Tahoma" w:cs="Tahoma"/>
          <w:b/>
          <w:sz w:val="22"/>
          <w:szCs w:val="22"/>
          <w:lang w:val="es-CL"/>
        </w:rPr>
        <w:tab/>
      </w:r>
      <w:r w:rsidR="00375830" w:rsidRPr="008F1AC0">
        <w:rPr>
          <w:rFonts w:ascii="Tahoma" w:hAnsi="Tahoma" w:cs="Tahoma"/>
          <w:b/>
          <w:sz w:val="22"/>
          <w:szCs w:val="22"/>
          <w:lang w:val="es-CL"/>
        </w:rPr>
        <w:t>TRASLADO DE LAS MERCANCIAS DESDE LA BODEGA</w:t>
      </w:r>
      <w:r w:rsidR="002C335C" w:rsidRPr="008F1AC0">
        <w:rPr>
          <w:rFonts w:ascii="Tahoma" w:hAnsi="Tahoma" w:cs="Tahoma"/>
          <w:b/>
          <w:sz w:val="22"/>
          <w:szCs w:val="22"/>
          <w:lang w:val="es-CL"/>
        </w:rPr>
        <w:t xml:space="preserve"> D</w:t>
      </w:r>
      <w:r w:rsidR="00091B2B" w:rsidRPr="008F1AC0">
        <w:rPr>
          <w:rFonts w:ascii="Tahoma" w:hAnsi="Tahoma" w:cs="Tahoma"/>
          <w:b/>
          <w:sz w:val="22"/>
          <w:szCs w:val="22"/>
          <w:lang w:val="es-CL"/>
        </w:rPr>
        <w:t xml:space="preserve">UTY </w:t>
      </w:r>
      <w:r w:rsidR="002C335C" w:rsidRPr="008F1AC0">
        <w:rPr>
          <w:rFonts w:ascii="Tahoma" w:hAnsi="Tahoma" w:cs="Tahoma"/>
          <w:b/>
          <w:sz w:val="22"/>
          <w:szCs w:val="22"/>
          <w:lang w:val="es-CL"/>
        </w:rPr>
        <w:t>F</w:t>
      </w:r>
      <w:r w:rsidR="00091B2B" w:rsidRPr="008F1AC0">
        <w:rPr>
          <w:rFonts w:ascii="Tahoma" w:hAnsi="Tahoma" w:cs="Tahoma"/>
          <w:b/>
          <w:sz w:val="22"/>
          <w:szCs w:val="22"/>
          <w:lang w:val="es-CL"/>
        </w:rPr>
        <w:t>REE</w:t>
      </w:r>
      <w:r w:rsidR="002C335C" w:rsidRPr="008F1AC0">
        <w:rPr>
          <w:rFonts w:ascii="Tahoma" w:hAnsi="Tahoma" w:cs="Tahoma"/>
          <w:b/>
          <w:sz w:val="22"/>
          <w:szCs w:val="22"/>
          <w:lang w:val="es-CL"/>
        </w:rPr>
        <w:t xml:space="preserve"> </w:t>
      </w:r>
      <w:r w:rsidR="00375830" w:rsidRPr="008F1AC0">
        <w:rPr>
          <w:rFonts w:ascii="Tahoma" w:hAnsi="Tahoma" w:cs="Tahoma"/>
          <w:b/>
          <w:sz w:val="22"/>
          <w:szCs w:val="22"/>
          <w:lang w:val="es-CL"/>
        </w:rPr>
        <w:t xml:space="preserve">HASTA </w:t>
      </w:r>
      <w:r w:rsidR="002C335C" w:rsidRPr="008F1AC0">
        <w:rPr>
          <w:rFonts w:ascii="Tahoma" w:hAnsi="Tahoma" w:cs="Tahoma"/>
          <w:b/>
          <w:sz w:val="22"/>
          <w:szCs w:val="22"/>
          <w:lang w:val="es-CL"/>
        </w:rPr>
        <w:t xml:space="preserve">LAS TIENDAS </w:t>
      </w:r>
      <w:r w:rsidR="00FE49D1" w:rsidRPr="008F1AC0">
        <w:rPr>
          <w:rFonts w:ascii="Tahoma" w:hAnsi="Tahoma" w:cs="Tahoma"/>
          <w:b/>
          <w:sz w:val="22"/>
          <w:szCs w:val="22"/>
          <w:lang w:val="es-CL"/>
        </w:rPr>
        <w:t>DE VENTA</w:t>
      </w:r>
    </w:p>
    <w:p w14:paraId="5FAA5115" w14:textId="77777777" w:rsidR="00375830" w:rsidRPr="004472F3" w:rsidRDefault="00375830" w:rsidP="00133C7F">
      <w:pPr>
        <w:jc w:val="both"/>
        <w:rPr>
          <w:rFonts w:ascii="Tahoma" w:hAnsi="Tahoma" w:cs="Tahoma"/>
          <w:sz w:val="22"/>
          <w:szCs w:val="22"/>
          <w:lang w:val="es-CL"/>
        </w:rPr>
      </w:pPr>
    </w:p>
    <w:p w14:paraId="23F588DE" w14:textId="77777777" w:rsidR="00375830" w:rsidRPr="004472F3" w:rsidRDefault="00375830" w:rsidP="00133C7F">
      <w:pPr>
        <w:jc w:val="both"/>
        <w:rPr>
          <w:rFonts w:ascii="Tahoma" w:hAnsi="Tahoma" w:cs="Tahoma"/>
          <w:sz w:val="22"/>
          <w:szCs w:val="22"/>
          <w:lang w:val="es-CL"/>
        </w:rPr>
      </w:pPr>
    </w:p>
    <w:p w14:paraId="1D907841" w14:textId="77777777" w:rsidR="00375830" w:rsidRPr="004472F3" w:rsidRDefault="008F1AC0" w:rsidP="00AA6EC2">
      <w:pPr>
        <w:ind w:left="1410" w:hanging="705"/>
        <w:jc w:val="both"/>
        <w:rPr>
          <w:rFonts w:ascii="Tahoma" w:hAnsi="Tahoma" w:cs="Tahoma"/>
          <w:sz w:val="22"/>
          <w:szCs w:val="22"/>
          <w:lang w:val="es-CL"/>
        </w:rPr>
      </w:pPr>
      <w:r>
        <w:rPr>
          <w:rFonts w:ascii="Tahoma" w:hAnsi="Tahoma" w:cs="Tahoma"/>
          <w:b/>
          <w:sz w:val="22"/>
          <w:szCs w:val="22"/>
          <w:lang w:val="es-CL"/>
        </w:rPr>
        <w:t>8</w:t>
      </w:r>
      <w:r w:rsidR="00375830" w:rsidRPr="004472F3">
        <w:rPr>
          <w:rFonts w:ascii="Tahoma" w:hAnsi="Tahoma" w:cs="Tahoma"/>
          <w:b/>
          <w:sz w:val="22"/>
          <w:szCs w:val="22"/>
          <w:lang w:val="es-CL"/>
        </w:rPr>
        <w:t>.1</w:t>
      </w:r>
      <w:r w:rsidR="00375830" w:rsidRPr="004472F3">
        <w:rPr>
          <w:rFonts w:ascii="Tahoma" w:hAnsi="Tahoma" w:cs="Tahoma"/>
          <w:sz w:val="22"/>
          <w:szCs w:val="22"/>
          <w:lang w:val="es-CL"/>
        </w:rPr>
        <w:t xml:space="preserve"> </w:t>
      </w:r>
      <w:r w:rsidR="003017D9" w:rsidRPr="004472F3">
        <w:rPr>
          <w:rFonts w:ascii="Tahoma" w:hAnsi="Tahoma" w:cs="Tahoma"/>
          <w:sz w:val="22"/>
          <w:szCs w:val="22"/>
          <w:lang w:val="es-CL"/>
        </w:rPr>
        <w:tab/>
      </w:r>
      <w:r w:rsidR="00AA6EC2" w:rsidRPr="004472F3">
        <w:rPr>
          <w:rFonts w:ascii="Tahoma" w:hAnsi="Tahoma" w:cs="Tahoma"/>
          <w:sz w:val="22"/>
          <w:szCs w:val="22"/>
          <w:lang w:val="es-CL"/>
        </w:rPr>
        <w:t xml:space="preserve">El </w:t>
      </w:r>
      <w:r w:rsidR="003017D9" w:rsidRPr="004472F3">
        <w:rPr>
          <w:rFonts w:ascii="Tahoma" w:hAnsi="Tahoma" w:cs="Tahoma"/>
          <w:sz w:val="22"/>
          <w:szCs w:val="22"/>
          <w:lang w:val="es-CL"/>
        </w:rPr>
        <w:t xml:space="preserve">traslado </w:t>
      </w:r>
      <w:r w:rsidR="00AA6EC2" w:rsidRPr="004472F3">
        <w:rPr>
          <w:rFonts w:ascii="Tahoma" w:hAnsi="Tahoma" w:cs="Tahoma"/>
          <w:sz w:val="22"/>
          <w:szCs w:val="22"/>
          <w:lang w:val="es-CL"/>
        </w:rPr>
        <w:t>de las mercancías extranjeras desde la Bodega D</w:t>
      </w:r>
      <w:r w:rsidR="00091B2B" w:rsidRPr="004472F3">
        <w:rPr>
          <w:rFonts w:ascii="Tahoma" w:hAnsi="Tahoma" w:cs="Tahoma"/>
          <w:sz w:val="22"/>
          <w:szCs w:val="22"/>
          <w:lang w:val="es-CL"/>
        </w:rPr>
        <w:t xml:space="preserve">UTY </w:t>
      </w:r>
      <w:r w:rsidR="00AA6EC2" w:rsidRPr="004472F3">
        <w:rPr>
          <w:rFonts w:ascii="Tahoma" w:hAnsi="Tahoma" w:cs="Tahoma"/>
          <w:sz w:val="22"/>
          <w:szCs w:val="22"/>
          <w:lang w:val="es-CL"/>
        </w:rPr>
        <w:t>F</w:t>
      </w:r>
      <w:r w:rsidR="00091B2B" w:rsidRPr="004472F3">
        <w:rPr>
          <w:rFonts w:ascii="Tahoma" w:hAnsi="Tahoma" w:cs="Tahoma"/>
          <w:sz w:val="22"/>
          <w:szCs w:val="22"/>
          <w:lang w:val="es-CL"/>
        </w:rPr>
        <w:t>REE</w:t>
      </w:r>
      <w:r w:rsidR="00AA6EC2" w:rsidRPr="004472F3">
        <w:rPr>
          <w:rFonts w:ascii="Tahoma" w:hAnsi="Tahoma" w:cs="Tahoma"/>
          <w:sz w:val="22"/>
          <w:szCs w:val="22"/>
          <w:lang w:val="es-CL"/>
        </w:rPr>
        <w:t xml:space="preserve"> hasta las tiendas de venta, </w:t>
      </w:r>
      <w:r w:rsidR="003017D9" w:rsidRPr="004472F3">
        <w:rPr>
          <w:rFonts w:ascii="Tahoma" w:hAnsi="Tahoma" w:cs="Tahoma"/>
          <w:sz w:val="22"/>
          <w:szCs w:val="22"/>
          <w:lang w:val="es-CL"/>
        </w:rPr>
        <w:t>se efectuará</w:t>
      </w:r>
      <w:r w:rsidR="00375830" w:rsidRPr="004472F3">
        <w:rPr>
          <w:rFonts w:ascii="Tahoma" w:hAnsi="Tahoma" w:cs="Tahoma"/>
          <w:sz w:val="22"/>
          <w:szCs w:val="22"/>
          <w:lang w:val="es-CL"/>
        </w:rPr>
        <w:t xml:space="preserve"> al amparo de la Orden de</w:t>
      </w:r>
      <w:r w:rsidR="00CA317B" w:rsidRPr="004472F3">
        <w:rPr>
          <w:rFonts w:ascii="Tahoma" w:hAnsi="Tahoma" w:cs="Tahoma"/>
          <w:sz w:val="22"/>
          <w:szCs w:val="22"/>
          <w:lang w:val="es-CL"/>
        </w:rPr>
        <w:t xml:space="preserve"> Traslado y </w:t>
      </w:r>
      <w:r w:rsidR="00375830" w:rsidRPr="004472F3">
        <w:rPr>
          <w:rFonts w:ascii="Tahoma" w:hAnsi="Tahoma" w:cs="Tahoma"/>
          <w:sz w:val="22"/>
          <w:szCs w:val="22"/>
          <w:lang w:val="es-CL"/>
        </w:rPr>
        <w:t>Entrega</w:t>
      </w:r>
      <w:r w:rsidR="000C7CE3">
        <w:rPr>
          <w:rFonts w:ascii="Tahoma" w:hAnsi="Tahoma" w:cs="Tahoma"/>
          <w:sz w:val="22"/>
          <w:szCs w:val="22"/>
          <w:lang w:val="es-CL"/>
        </w:rPr>
        <w:t xml:space="preserve"> </w:t>
      </w:r>
      <w:r w:rsidR="00CA317B" w:rsidRPr="004472F3">
        <w:rPr>
          <w:rFonts w:ascii="Tahoma" w:hAnsi="Tahoma" w:cs="Tahoma"/>
          <w:sz w:val="22"/>
          <w:szCs w:val="22"/>
          <w:lang w:val="es-CL"/>
        </w:rPr>
        <w:t xml:space="preserve"> </w:t>
      </w:r>
      <w:r w:rsidR="00375830" w:rsidRPr="004472F3">
        <w:rPr>
          <w:rFonts w:ascii="Tahoma" w:hAnsi="Tahoma" w:cs="Tahoma"/>
          <w:sz w:val="22"/>
          <w:szCs w:val="22"/>
          <w:lang w:val="es-CL"/>
        </w:rPr>
        <w:t>una vez que se encuentren legalizadas las D</w:t>
      </w:r>
      <w:r w:rsidR="006D7F24" w:rsidRPr="004472F3">
        <w:rPr>
          <w:rFonts w:ascii="Tahoma" w:hAnsi="Tahoma" w:cs="Tahoma"/>
          <w:sz w:val="22"/>
          <w:szCs w:val="22"/>
          <w:lang w:val="es-CL"/>
        </w:rPr>
        <w:t>I</w:t>
      </w:r>
      <w:r w:rsidR="00375830" w:rsidRPr="004472F3">
        <w:rPr>
          <w:rFonts w:ascii="Tahoma" w:hAnsi="Tahoma" w:cs="Tahoma"/>
          <w:sz w:val="22"/>
          <w:szCs w:val="22"/>
          <w:lang w:val="es-CL"/>
        </w:rPr>
        <w:t>BDF</w:t>
      </w:r>
      <w:r w:rsidR="002C335C" w:rsidRPr="004472F3">
        <w:rPr>
          <w:rFonts w:ascii="Tahoma" w:hAnsi="Tahoma" w:cs="Tahoma"/>
          <w:sz w:val="22"/>
          <w:szCs w:val="22"/>
          <w:lang w:val="es-CL"/>
        </w:rPr>
        <w:t xml:space="preserve"> que amparan </w:t>
      </w:r>
      <w:r w:rsidR="00AA6EC2" w:rsidRPr="004472F3">
        <w:rPr>
          <w:rFonts w:ascii="Tahoma" w:hAnsi="Tahoma" w:cs="Tahoma"/>
          <w:sz w:val="22"/>
          <w:szCs w:val="22"/>
          <w:lang w:val="es-CL"/>
        </w:rPr>
        <w:t>dichas mercancías</w:t>
      </w:r>
      <w:r w:rsidR="002C335C" w:rsidRPr="004472F3">
        <w:rPr>
          <w:rFonts w:ascii="Tahoma" w:hAnsi="Tahoma" w:cs="Tahoma"/>
          <w:sz w:val="22"/>
          <w:szCs w:val="22"/>
          <w:lang w:val="es-CL"/>
        </w:rPr>
        <w:t>,</w:t>
      </w:r>
      <w:r w:rsidR="00375830" w:rsidRPr="004472F3">
        <w:rPr>
          <w:rFonts w:ascii="Tahoma" w:hAnsi="Tahoma" w:cs="Tahoma"/>
          <w:sz w:val="22"/>
          <w:szCs w:val="22"/>
          <w:lang w:val="es-CL"/>
        </w:rPr>
        <w:t xml:space="preserve"> </w:t>
      </w:r>
      <w:r w:rsidR="0018038B" w:rsidRPr="004472F3">
        <w:rPr>
          <w:rFonts w:ascii="Tahoma" w:hAnsi="Tahoma" w:cs="Tahoma"/>
          <w:sz w:val="22"/>
          <w:szCs w:val="22"/>
          <w:lang w:val="es-CL"/>
        </w:rPr>
        <w:t>e</w:t>
      </w:r>
      <w:r w:rsidR="00375830" w:rsidRPr="004472F3">
        <w:rPr>
          <w:rFonts w:ascii="Tahoma" w:hAnsi="Tahoma" w:cs="Tahoma"/>
          <w:sz w:val="22"/>
          <w:szCs w:val="22"/>
          <w:lang w:val="es-CL"/>
        </w:rPr>
        <w:t>n l</w:t>
      </w:r>
      <w:r w:rsidR="00CA317B" w:rsidRPr="004472F3">
        <w:rPr>
          <w:rFonts w:ascii="Tahoma" w:hAnsi="Tahoma" w:cs="Tahoma"/>
          <w:sz w:val="22"/>
          <w:szCs w:val="22"/>
          <w:lang w:val="es-CL"/>
        </w:rPr>
        <w:t>a</w:t>
      </w:r>
      <w:r w:rsidR="00375830" w:rsidRPr="004472F3">
        <w:rPr>
          <w:rFonts w:ascii="Tahoma" w:hAnsi="Tahoma" w:cs="Tahoma"/>
          <w:sz w:val="22"/>
          <w:szCs w:val="22"/>
          <w:lang w:val="es-CL"/>
        </w:rPr>
        <w:t xml:space="preserve"> cual</w:t>
      </w:r>
      <w:r w:rsidR="00CA317B" w:rsidRPr="004472F3">
        <w:rPr>
          <w:rFonts w:ascii="Tahoma" w:hAnsi="Tahoma" w:cs="Tahoma"/>
          <w:sz w:val="22"/>
          <w:szCs w:val="22"/>
          <w:lang w:val="es-CL"/>
        </w:rPr>
        <w:t xml:space="preserve">, </w:t>
      </w:r>
      <w:r w:rsidR="003017D9" w:rsidRPr="004472F3">
        <w:rPr>
          <w:rFonts w:ascii="Tahoma" w:hAnsi="Tahoma" w:cs="Tahoma"/>
          <w:sz w:val="22"/>
          <w:szCs w:val="22"/>
          <w:lang w:val="es-CL"/>
        </w:rPr>
        <w:t>deberá  consignar</w:t>
      </w:r>
      <w:r w:rsidR="00CA317B" w:rsidRPr="004472F3">
        <w:rPr>
          <w:rFonts w:ascii="Tahoma" w:hAnsi="Tahoma" w:cs="Tahoma"/>
          <w:sz w:val="22"/>
          <w:szCs w:val="22"/>
          <w:lang w:val="es-CL"/>
        </w:rPr>
        <w:t xml:space="preserve">se la cantidad y descripción del o los productos que se </w:t>
      </w:r>
      <w:r w:rsidR="001A420C" w:rsidRPr="004472F3">
        <w:rPr>
          <w:rFonts w:ascii="Tahoma" w:hAnsi="Tahoma" w:cs="Tahoma"/>
          <w:sz w:val="22"/>
          <w:szCs w:val="22"/>
          <w:lang w:val="es-CL"/>
        </w:rPr>
        <w:t>traslad</w:t>
      </w:r>
      <w:r w:rsidR="00AA6EC2" w:rsidRPr="004472F3">
        <w:rPr>
          <w:rFonts w:ascii="Tahoma" w:hAnsi="Tahoma" w:cs="Tahoma"/>
          <w:sz w:val="22"/>
          <w:szCs w:val="22"/>
          <w:lang w:val="es-CL"/>
        </w:rPr>
        <w:t>a</w:t>
      </w:r>
      <w:r w:rsidR="001A420C" w:rsidRPr="004472F3">
        <w:rPr>
          <w:rFonts w:ascii="Tahoma" w:hAnsi="Tahoma" w:cs="Tahoma"/>
          <w:sz w:val="22"/>
          <w:szCs w:val="22"/>
          <w:lang w:val="es-CL"/>
        </w:rPr>
        <w:t>n</w:t>
      </w:r>
      <w:r w:rsidR="00CA317B" w:rsidRPr="004472F3">
        <w:rPr>
          <w:rFonts w:ascii="Tahoma" w:hAnsi="Tahoma" w:cs="Tahoma"/>
          <w:sz w:val="22"/>
          <w:szCs w:val="22"/>
          <w:lang w:val="es-CL"/>
        </w:rPr>
        <w:t>.</w:t>
      </w:r>
    </w:p>
    <w:p w14:paraId="4A6213A7" w14:textId="77777777" w:rsidR="00375830" w:rsidRPr="004472F3" w:rsidRDefault="00375830" w:rsidP="00133C7F">
      <w:pPr>
        <w:jc w:val="both"/>
        <w:rPr>
          <w:rFonts w:ascii="Tahoma" w:hAnsi="Tahoma" w:cs="Tahoma"/>
          <w:sz w:val="22"/>
          <w:szCs w:val="22"/>
          <w:lang w:val="es-CL"/>
        </w:rPr>
      </w:pPr>
    </w:p>
    <w:p w14:paraId="2F98D6CB" w14:textId="77777777" w:rsidR="00375830" w:rsidRPr="004472F3" w:rsidRDefault="008F1AC0" w:rsidP="00AA6EC2">
      <w:pPr>
        <w:ind w:left="1410" w:hanging="705"/>
        <w:jc w:val="both"/>
        <w:rPr>
          <w:rFonts w:ascii="Tahoma" w:hAnsi="Tahoma" w:cs="Tahoma"/>
          <w:sz w:val="22"/>
          <w:szCs w:val="22"/>
          <w:lang w:val="es-CL"/>
        </w:rPr>
      </w:pPr>
      <w:r>
        <w:rPr>
          <w:rFonts w:ascii="Tahoma" w:hAnsi="Tahoma" w:cs="Tahoma"/>
          <w:b/>
          <w:sz w:val="22"/>
          <w:szCs w:val="22"/>
          <w:lang w:val="es-CL"/>
        </w:rPr>
        <w:t>8</w:t>
      </w:r>
      <w:r w:rsidR="00375830" w:rsidRPr="004472F3">
        <w:rPr>
          <w:rFonts w:ascii="Tahoma" w:hAnsi="Tahoma" w:cs="Tahoma"/>
          <w:b/>
          <w:sz w:val="22"/>
          <w:szCs w:val="22"/>
          <w:lang w:val="es-CL"/>
        </w:rPr>
        <w:t>.2</w:t>
      </w:r>
      <w:r w:rsidR="003017D9" w:rsidRPr="004472F3">
        <w:rPr>
          <w:rFonts w:ascii="Tahoma" w:hAnsi="Tahoma" w:cs="Tahoma"/>
          <w:sz w:val="22"/>
          <w:szCs w:val="22"/>
          <w:lang w:val="es-CL"/>
        </w:rPr>
        <w:tab/>
      </w:r>
      <w:r w:rsidR="00375830" w:rsidRPr="004472F3">
        <w:rPr>
          <w:rFonts w:ascii="Tahoma" w:hAnsi="Tahoma" w:cs="Tahoma"/>
          <w:sz w:val="22"/>
          <w:szCs w:val="22"/>
          <w:lang w:val="es-CL"/>
        </w:rPr>
        <w:t>Las mercancía</w:t>
      </w:r>
      <w:r w:rsidR="00AA6EC2" w:rsidRPr="004472F3">
        <w:rPr>
          <w:rFonts w:ascii="Tahoma" w:hAnsi="Tahoma" w:cs="Tahoma"/>
          <w:sz w:val="22"/>
          <w:szCs w:val="22"/>
          <w:lang w:val="es-CL"/>
        </w:rPr>
        <w:t>s</w:t>
      </w:r>
      <w:r w:rsidR="00375830" w:rsidRPr="004472F3">
        <w:rPr>
          <w:rFonts w:ascii="Tahoma" w:hAnsi="Tahoma" w:cs="Tahoma"/>
          <w:sz w:val="22"/>
          <w:szCs w:val="22"/>
          <w:lang w:val="es-CL"/>
        </w:rPr>
        <w:t xml:space="preserve"> extranjeras deberán contar con todas las autorizaciones y vistos </w:t>
      </w:r>
      <w:r w:rsidR="003017D9" w:rsidRPr="004472F3">
        <w:rPr>
          <w:rFonts w:ascii="Tahoma" w:hAnsi="Tahoma" w:cs="Tahoma"/>
          <w:sz w:val="22"/>
          <w:szCs w:val="22"/>
          <w:lang w:val="es-CL"/>
        </w:rPr>
        <w:t>bu</w:t>
      </w:r>
      <w:r w:rsidR="00375830" w:rsidRPr="004472F3">
        <w:rPr>
          <w:rFonts w:ascii="Tahoma" w:hAnsi="Tahoma" w:cs="Tahoma"/>
          <w:sz w:val="22"/>
          <w:szCs w:val="22"/>
          <w:lang w:val="es-CL"/>
        </w:rPr>
        <w:t xml:space="preserve">enos requeridos por los </w:t>
      </w:r>
      <w:r w:rsidR="00AA6EC2" w:rsidRPr="004472F3">
        <w:rPr>
          <w:rFonts w:ascii="Tahoma" w:hAnsi="Tahoma" w:cs="Tahoma"/>
          <w:sz w:val="22"/>
          <w:szCs w:val="22"/>
          <w:lang w:val="es-CL"/>
        </w:rPr>
        <w:t>Organismos o Servicios</w:t>
      </w:r>
      <w:r w:rsidR="00375830" w:rsidRPr="004472F3">
        <w:rPr>
          <w:rFonts w:ascii="Tahoma" w:hAnsi="Tahoma" w:cs="Tahoma"/>
          <w:sz w:val="22"/>
          <w:szCs w:val="22"/>
          <w:lang w:val="es-CL"/>
        </w:rPr>
        <w:t xml:space="preserve"> competentes</w:t>
      </w:r>
      <w:r w:rsidR="00AA6EC2" w:rsidRPr="004472F3">
        <w:rPr>
          <w:rFonts w:ascii="Tahoma" w:hAnsi="Tahoma" w:cs="Tahoma"/>
          <w:sz w:val="22"/>
          <w:szCs w:val="22"/>
          <w:lang w:val="es-CL"/>
        </w:rPr>
        <w:t>, si fueren procedentes.</w:t>
      </w:r>
      <w:r w:rsidR="00E2173C" w:rsidRPr="004472F3">
        <w:rPr>
          <w:rFonts w:ascii="Tahoma" w:hAnsi="Tahoma" w:cs="Tahoma"/>
          <w:sz w:val="22"/>
          <w:szCs w:val="22"/>
          <w:lang w:val="es-CL"/>
        </w:rPr>
        <w:t xml:space="preserve"> </w:t>
      </w:r>
    </w:p>
    <w:p w14:paraId="1574FD85" w14:textId="77777777" w:rsidR="00375830" w:rsidRPr="004472F3" w:rsidRDefault="00375830" w:rsidP="00133C7F">
      <w:pPr>
        <w:jc w:val="both"/>
        <w:rPr>
          <w:rFonts w:ascii="Tahoma" w:hAnsi="Tahoma" w:cs="Tahoma"/>
          <w:sz w:val="22"/>
          <w:szCs w:val="22"/>
          <w:lang w:val="es-CL"/>
        </w:rPr>
      </w:pPr>
    </w:p>
    <w:p w14:paraId="442E8DA4" w14:textId="77777777" w:rsidR="00375830" w:rsidRPr="004472F3" w:rsidRDefault="00375830" w:rsidP="00133C7F">
      <w:pPr>
        <w:jc w:val="both"/>
        <w:rPr>
          <w:rFonts w:ascii="Tahoma" w:hAnsi="Tahoma" w:cs="Tahoma"/>
          <w:sz w:val="22"/>
          <w:szCs w:val="22"/>
          <w:lang w:val="es-CL"/>
        </w:rPr>
      </w:pPr>
    </w:p>
    <w:p w14:paraId="48FC9A81" w14:textId="77777777" w:rsidR="00375830" w:rsidRPr="008F1AC0" w:rsidRDefault="008F1AC0" w:rsidP="007D5D70">
      <w:pPr>
        <w:jc w:val="both"/>
        <w:rPr>
          <w:rFonts w:ascii="Tahoma" w:hAnsi="Tahoma" w:cs="Tahoma"/>
          <w:b/>
          <w:sz w:val="22"/>
          <w:szCs w:val="22"/>
          <w:lang w:val="es-CL"/>
        </w:rPr>
      </w:pPr>
      <w:r w:rsidRPr="008F1AC0">
        <w:rPr>
          <w:rFonts w:ascii="Tahoma" w:hAnsi="Tahoma" w:cs="Tahoma"/>
          <w:b/>
          <w:sz w:val="22"/>
          <w:szCs w:val="22"/>
          <w:lang w:val="es-CL"/>
        </w:rPr>
        <w:t>9</w:t>
      </w:r>
      <w:r w:rsidR="00375830" w:rsidRPr="008F1AC0">
        <w:rPr>
          <w:rFonts w:ascii="Tahoma" w:hAnsi="Tahoma" w:cs="Tahoma"/>
          <w:b/>
          <w:sz w:val="22"/>
          <w:szCs w:val="22"/>
          <w:lang w:val="es-CL"/>
        </w:rPr>
        <w:t>.</w:t>
      </w:r>
      <w:r w:rsidR="003017D9" w:rsidRPr="008F1AC0">
        <w:rPr>
          <w:rFonts w:ascii="Tahoma" w:hAnsi="Tahoma" w:cs="Tahoma"/>
          <w:b/>
          <w:sz w:val="22"/>
          <w:szCs w:val="22"/>
          <w:lang w:val="es-CL"/>
        </w:rPr>
        <w:t xml:space="preserve"> </w:t>
      </w:r>
      <w:r w:rsidR="007D5D70" w:rsidRPr="008F1AC0">
        <w:rPr>
          <w:rFonts w:ascii="Tahoma" w:hAnsi="Tahoma" w:cs="Tahoma"/>
          <w:b/>
          <w:sz w:val="22"/>
          <w:szCs w:val="22"/>
          <w:lang w:val="es-CL"/>
        </w:rPr>
        <w:t xml:space="preserve">  </w:t>
      </w:r>
      <w:r>
        <w:rPr>
          <w:rFonts w:ascii="Tahoma" w:hAnsi="Tahoma" w:cs="Tahoma"/>
          <w:b/>
          <w:sz w:val="22"/>
          <w:szCs w:val="22"/>
          <w:lang w:val="es-CL"/>
        </w:rPr>
        <w:tab/>
      </w:r>
      <w:r w:rsidR="00375830" w:rsidRPr="008F1AC0">
        <w:rPr>
          <w:rFonts w:ascii="Tahoma" w:hAnsi="Tahoma" w:cs="Tahoma"/>
          <w:b/>
          <w:sz w:val="22"/>
          <w:szCs w:val="22"/>
          <w:lang w:val="es-CL"/>
        </w:rPr>
        <w:t>INGRESO DE LA</w:t>
      </w:r>
      <w:r w:rsidR="00FE49D1" w:rsidRPr="008F1AC0">
        <w:rPr>
          <w:rFonts w:ascii="Tahoma" w:hAnsi="Tahoma" w:cs="Tahoma"/>
          <w:b/>
          <w:sz w:val="22"/>
          <w:szCs w:val="22"/>
          <w:lang w:val="es-CL"/>
        </w:rPr>
        <w:t>S</w:t>
      </w:r>
      <w:r w:rsidR="00375830" w:rsidRPr="008F1AC0">
        <w:rPr>
          <w:rFonts w:ascii="Tahoma" w:hAnsi="Tahoma" w:cs="Tahoma"/>
          <w:b/>
          <w:sz w:val="22"/>
          <w:szCs w:val="22"/>
          <w:lang w:val="es-CL"/>
        </w:rPr>
        <w:t xml:space="preserve"> MERCANCIA</w:t>
      </w:r>
      <w:r w:rsidR="00FE49D1" w:rsidRPr="008F1AC0">
        <w:rPr>
          <w:rFonts w:ascii="Tahoma" w:hAnsi="Tahoma" w:cs="Tahoma"/>
          <w:b/>
          <w:sz w:val="22"/>
          <w:szCs w:val="22"/>
          <w:lang w:val="es-CL"/>
        </w:rPr>
        <w:t>S</w:t>
      </w:r>
      <w:r w:rsidR="00375830" w:rsidRPr="008F1AC0">
        <w:rPr>
          <w:rFonts w:ascii="Tahoma" w:hAnsi="Tahoma" w:cs="Tahoma"/>
          <w:b/>
          <w:sz w:val="22"/>
          <w:szCs w:val="22"/>
          <w:lang w:val="es-CL"/>
        </w:rPr>
        <w:t xml:space="preserve"> A LA</w:t>
      </w:r>
      <w:r w:rsidR="00FE49D1" w:rsidRPr="008F1AC0">
        <w:rPr>
          <w:rFonts w:ascii="Tahoma" w:hAnsi="Tahoma" w:cs="Tahoma"/>
          <w:b/>
          <w:sz w:val="22"/>
          <w:szCs w:val="22"/>
          <w:lang w:val="es-CL"/>
        </w:rPr>
        <w:t>S</w:t>
      </w:r>
      <w:r w:rsidR="00375830" w:rsidRPr="008F1AC0">
        <w:rPr>
          <w:rFonts w:ascii="Tahoma" w:hAnsi="Tahoma" w:cs="Tahoma"/>
          <w:b/>
          <w:sz w:val="22"/>
          <w:szCs w:val="22"/>
          <w:lang w:val="es-CL"/>
        </w:rPr>
        <w:t xml:space="preserve"> TIENDA</w:t>
      </w:r>
      <w:r w:rsidR="00FE49D1" w:rsidRPr="008F1AC0">
        <w:rPr>
          <w:rFonts w:ascii="Tahoma" w:hAnsi="Tahoma" w:cs="Tahoma"/>
          <w:b/>
          <w:sz w:val="22"/>
          <w:szCs w:val="22"/>
          <w:lang w:val="es-CL"/>
        </w:rPr>
        <w:t>S DE VENTA</w:t>
      </w:r>
    </w:p>
    <w:p w14:paraId="1DC01D1C" w14:textId="77777777" w:rsidR="00375830" w:rsidRPr="004472F3" w:rsidRDefault="00375830" w:rsidP="007D5D70">
      <w:pPr>
        <w:jc w:val="both"/>
        <w:rPr>
          <w:rFonts w:ascii="Tahoma" w:hAnsi="Tahoma" w:cs="Tahoma"/>
          <w:sz w:val="22"/>
          <w:szCs w:val="22"/>
          <w:lang w:val="es-CL"/>
        </w:rPr>
      </w:pPr>
    </w:p>
    <w:p w14:paraId="6E297145" w14:textId="77777777" w:rsidR="00326DEC" w:rsidRPr="008F1AC0" w:rsidRDefault="008F1AC0" w:rsidP="008F1AC0">
      <w:pPr>
        <w:ind w:left="1410" w:hanging="705"/>
        <w:jc w:val="both"/>
        <w:rPr>
          <w:rFonts w:ascii="Tahoma" w:hAnsi="Tahoma" w:cs="Tahoma"/>
          <w:sz w:val="22"/>
          <w:szCs w:val="22"/>
          <w:lang w:val="es-CL"/>
        </w:rPr>
      </w:pPr>
      <w:r w:rsidRPr="008F1AC0">
        <w:rPr>
          <w:rFonts w:ascii="Tahoma" w:hAnsi="Tahoma" w:cs="Tahoma"/>
          <w:b/>
          <w:sz w:val="22"/>
          <w:szCs w:val="22"/>
          <w:lang w:val="es-CL"/>
        </w:rPr>
        <w:t>9.1</w:t>
      </w:r>
      <w:r>
        <w:rPr>
          <w:rFonts w:ascii="Tahoma" w:hAnsi="Tahoma" w:cs="Tahoma"/>
          <w:sz w:val="22"/>
          <w:szCs w:val="22"/>
          <w:lang w:val="es-CL"/>
        </w:rPr>
        <w:tab/>
      </w:r>
      <w:r w:rsidR="003017D9" w:rsidRPr="008F1AC0">
        <w:rPr>
          <w:rFonts w:ascii="Tahoma" w:hAnsi="Tahoma" w:cs="Tahoma"/>
          <w:sz w:val="22"/>
          <w:szCs w:val="22"/>
          <w:lang w:val="es-CL"/>
        </w:rPr>
        <w:t xml:space="preserve">El ingreso de las </w:t>
      </w:r>
      <w:r w:rsidR="000E2E92" w:rsidRPr="008F1AC0">
        <w:rPr>
          <w:rFonts w:ascii="Tahoma" w:hAnsi="Tahoma" w:cs="Tahoma"/>
          <w:sz w:val="22"/>
          <w:szCs w:val="22"/>
          <w:lang w:val="es-CL"/>
        </w:rPr>
        <w:t xml:space="preserve">mercancías extranjeras </w:t>
      </w:r>
      <w:r w:rsidR="00FE49D1" w:rsidRPr="008F1AC0">
        <w:rPr>
          <w:rFonts w:ascii="Tahoma" w:hAnsi="Tahoma" w:cs="Tahoma"/>
          <w:sz w:val="22"/>
          <w:szCs w:val="22"/>
          <w:lang w:val="es-CL"/>
        </w:rPr>
        <w:t>a</w:t>
      </w:r>
      <w:r w:rsidR="00375830" w:rsidRPr="008F1AC0">
        <w:rPr>
          <w:rFonts w:ascii="Tahoma" w:hAnsi="Tahoma" w:cs="Tahoma"/>
          <w:sz w:val="22"/>
          <w:szCs w:val="22"/>
          <w:lang w:val="es-CL"/>
        </w:rPr>
        <w:t xml:space="preserve"> las tiendas</w:t>
      </w:r>
      <w:r w:rsidR="00FE49D1" w:rsidRPr="008F1AC0">
        <w:rPr>
          <w:rFonts w:ascii="Tahoma" w:hAnsi="Tahoma" w:cs="Tahoma"/>
          <w:sz w:val="22"/>
          <w:szCs w:val="22"/>
          <w:lang w:val="es-CL"/>
        </w:rPr>
        <w:t xml:space="preserve"> de venta,</w:t>
      </w:r>
      <w:r w:rsidR="00375830" w:rsidRPr="008F1AC0">
        <w:rPr>
          <w:rFonts w:ascii="Tahoma" w:hAnsi="Tahoma" w:cs="Tahoma"/>
          <w:sz w:val="22"/>
          <w:szCs w:val="22"/>
          <w:lang w:val="es-CL"/>
        </w:rPr>
        <w:t xml:space="preserve"> deberá quedar reflejado en el sistema </w:t>
      </w:r>
      <w:r w:rsidR="001A420C" w:rsidRPr="008F1AC0">
        <w:rPr>
          <w:rFonts w:ascii="Tahoma" w:hAnsi="Tahoma" w:cs="Tahoma"/>
          <w:sz w:val="22"/>
          <w:szCs w:val="22"/>
          <w:lang w:val="es-CL"/>
        </w:rPr>
        <w:t>computacional</w:t>
      </w:r>
      <w:r w:rsidR="00375830" w:rsidRPr="008F1AC0">
        <w:rPr>
          <w:rFonts w:ascii="Tahoma" w:hAnsi="Tahoma" w:cs="Tahoma"/>
          <w:sz w:val="22"/>
          <w:szCs w:val="22"/>
          <w:lang w:val="es-CL"/>
        </w:rPr>
        <w:t>,</w:t>
      </w:r>
      <w:r w:rsidR="00E2173C" w:rsidRPr="008F1AC0">
        <w:rPr>
          <w:rFonts w:ascii="Tahoma" w:hAnsi="Tahoma" w:cs="Tahoma"/>
          <w:sz w:val="22"/>
          <w:szCs w:val="22"/>
          <w:lang w:val="es-CL"/>
        </w:rPr>
        <w:t xml:space="preserve"> </w:t>
      </w:r>
      <w:r w:rsidR="00326DEC" w:rsidRPr="008F1AC0">
        <w:rPr>
          <w:rFonts w:ascii="Tahoma" w:hAnsi="Tahoma" w:cs="Tahoma"/>
          <w:sz w:val="22"/>
          <w:szCs w:val="22"/>
          <w:lang w:val="es-CL"/>
        </w:rPr>
        <w:t>rebajando en esa instancia el inventario de existencia de la bodega y aumentando el inventario de la tienda, con independencia de que posteriormente se materialice la venta</w:t>
      </w:r>
      <w:r w:rsidR="007D5D70" w:rsidRPr="008F1AC0">
        <w:rPr>
          <w:rFonts w:ascii="Tahoma" w:hAnsi="Tahoma" w:cs="Tahoma"/>
          <w:sz w:val="22"/>
          <w:szCs w:val="22"/>
          <w:lang w:val="es-CL"/>
        </w:rPr>
        <w:t>.</w:t>
      </w:r>
      <w:bookmarkStart w:id="0" w:name="_GoBack"/>
      <w:bookmarkEnd w:id="0"/>
    </w:p>
    <w:p w14:paraId="46EB4373" w14:textId="77777777" w:rsidR="007D5D70" w:rsidRPr="004472F3" w:rsidRDefault="007D5D70" w:rsidP="007D5D70">
      <w:pPr>
        <w:pStyle w:val="Prrafodelista"/>
        <w:ind w:left="993" w:hanging="567"/>
        <w:jc w:val="both"/>
        <w:rPr>
          <w:rFonts w:ascii="Tahoma" w:hAnsi="Tahoma" w:cs="Tahoma"/>
          <w:sz w:val="22"/>
          <w:szCs w:val="22"/>
          <w:lang w:val="es-CL"/>
        </w:rPr>
      </w:pPr>
    </w:p>
    <w:p w14:paraId="4A877575" w14:textId="2A2247D9" w:rsidR="00AA45CA" w:rsidRPr="008F1AC0" w:rsidRDefault="008F1AC0" w:rsidP="00286AAC">
      <w:pPr>
        <w:ind w:left="1410" w:hanging="705"/>
        <w:jc w:val="both"/>
        <w:rPr>
          <w:rFonts w:ascii="Tahoma" w:hAnsi="Tahoma" w:cs="Tahoma"/>
          <w:sz w:val="22"/>
          <w:szCs w:val="22"/>
          <w:lang w:val="es-CL"/>
        </w:rPr>
      </w:pPr>
      <w:r w:rsidRPr="008F1AC0">
        <w:rPr>
          <w:rFonts w:ascii="Tahoma" w:hAnsi="Tahoma" w:cs="Tahoma"/>
          <w:b/>
          <w:sz w:val="22"/>
          <w:szCs w:val="22"/>
          <w:lang w:val="es-CL"/>
        </w:rPr>
        <w:t>9.2</w:t>
      </w:r>
      <w:r w:rsidRPr="008F1AC0">
        <w:rPr>
          <w:rFonts w:ascii="Tahoma" w:hAnsi="Tahoma" w:cs="Tahoma"/>
          <w:sz w:val="22"/>
          <w:szCs w:val="22"/>
          <w:lang w:val="es-CL"/>
        </w:rPr>
        <w:tab/>
      </w:r>
      <w:r w:rsidR="00286AAC">
        <w:rPr>
          <w:rFonts w:ascii="Tahoma" w:hAnsi="Tahoma" w:cs="Tahoma"/>
          <w:sz w:val="22"/>
          <w:szCs w:val="22"/>
          <w:lang w:val="es-CL"/>
        </w:rPr>
        <w:tab/>
      </w:r>
      <w:r>
        <w:rPr>
          <w:rFonts w:ascii="Tahoma" w:hAnsi="Tahoma" w:cs="Tahoma"/>
          <w:sz w:val="22"/>
          <w:szCs w:val="22"/>
          <w:lang w:val="es-CL"/>
        </w:rPr>
        <w:t>E</w:t>
      </w:r>
      <w:r w:rsidR="00326DEC" w:rsidRPr="008F1AC0">
        <w:rPr>
          <w:rFonts w:ascii="Tahoma" w:hAnsi="Tahoma" w:cs="Tahoma"/>
          <w:sz w:val="22"/>
          <w:szCs w:val="22"/>
          <w:lang w:val="es-CL"/>
        </w:rPr>
        <w:t>n el evento que las mercancías retornen desde la</w:t>
      </w:r>
      <w:r w:rsidR="007D5D70" w:rsidRPr="008F1AC0">
        <w:rPr>
          <w:rFonts w:ascii="Tahoma" w:hAnsi="Tahoma" w:cs="Tahoma"/>
          <w:sz w:val="22"/>
          <w:szCs w:val="22"/>
          <w:lang w:val="es-CL"/>
        </w:rPr>
        <w:t xml:space="preserve"> (s)</w:t>
      </w:r>
      <w:r w:rsidR="00326DEC" w:rsidRPr="008F1AC0">
        <w:rPr>
          <w:rFonts w:ascii="Tahoma" w:hAnsi="Tahoma" w:cs="Tahoma"/>
          <w:sz w:val="22"/>
          <w:szCs w:val="22"/>
          <w:lang w:val="es-CL"/>
        </w:rPr>
        <w:t xml:space="preserve"> tienda</w:t>
      </w:r>
      <w:r w:rsidR="007D5D70" w:rsidRPr="008F1AC0">
        <w:rPr>
          <w:rFonts w:ascii="Tahoma" w:hAnsi="Tahoma" w:cs="Tahoma"/>
          <w:sz w:val="22"/>
          <w:szCs w:val="22"/>
          <w:lang w:val="es-CL"/>
        </w:rPr>
        <w:t xml:space="preserve"> (s) de venta</w:t>
      </w:r>
      <w:r w:rsidR="00326DEC" w:rsidRPr="008F1AC0">
        <w:rPr>
          <w:rFonts w:ascii="Tahoma" w:hAnsi="Tahoma" w:cs="Tahoma"/>
          <w:sz w:val="22"/>
          <w:szCs w:val="22"/>
          <w:lang w:val="es-CL"/>
        </w:rPr>
        <w:t xml:space="preserve"> hacia </w:t>
      </w:r>
      <w:r w:rsidR="007D5D70" w:rsidRPr="008F1AC0">
        <w:rPr>
          <w:rFonts w:ascii="Tahoma" w:hAnsi="Tahoma" w:cs="Tahoma"/>
          <w:sz w:val="22"/>
          <w:szCs w:val="22"/>
          <w:lang w:val="es-CL"/>
        </w:rPr>
        <w:t>la B</w:t>
      </w:r>
      <w:r w:rsidR="00326DEC" w:rsidRPr="008F1AC0">
        <w:rPr>
          <w:rFonts w:ascii="Tahoma" w:hAnsi="Tahoma" w:cs="Tahoma"/>
          <w:sz w:val="22"/>
          <w:szCs w:val="22"/>
          <w:lang w:val="es-CL"/>
        </w:rPr>
        <w:t xml:space="preserve">odega </w:t>
      </w:r>
      <w:proofErr w:type="spellStart"/>
      <w:r w:rsidR="00326DEC" w:rsidRPr="008F1AC0">
        <w:rPr>
          <w:rFonts w:ascii="Tahoma" w:hAnsi="Tahoma" w:cs="Tahoma"/>
          <w:sz w:val="22"/>
          <w:szCs w:val="22"/>
          <w:lang w:val="es-CL"/>
        </w:rPr>
        <w:t>Duty</w:t>
      </w:r>
      <w:proofErr w:type="spellEnd"/>
      <w:r w:rsidR="00326DEC" w:rsidRPr="008F1AC0">
        <w:rPr>
          <w:rFonts w:ascii="Tahoma" w:hAnsi="Tahoma" w:cs="Tahoma"/>
          <w:sz w:val="22"/>
          <w:szCs w:val="22"/>
          <w:lang w:val="es-CL"/>
        </w:rPr>
        <w:t xml:space="preserve"> Free, deberán rei</w:t>
      </w:r>
      <w:r w:rsidR="00DA1A37" w:rsidRPr="008F1AC0">
        <w:rPr>
          <w:rFonts w:ascii="Tahoma" w:hAnsi="Tahoma" w:cs="Tahoma"/>
          <w:sz w:val="22"/>
          <w:szCs w:val="22"/>
          <w:lang w:val="es-CL"/>
        </w:rPr>
        <w:t>n</w:t>
      </w:r>
      <w:r w:rsidR="00326DEC" w:rsidRPr="008F1AC0">
        <w:rPr>
          <w:rFonts w:ascii="Tahoma" w:hAnsi="Tahoma" w:cs="Tahoma"/>
          <w:sz w:val="22"/>
          <w:szCs w:val="22"/>
          <w:lang w:val="es-CL"/>
        </w:rPr>
        <w:t>gresar con otro estado que no signifique un aumento del stock original</w:t>
      </w:r>
      <w:r w:rsidR="003D5875" w:rsidRPr="008F1AC0">
        <w:rPr>
          <w:rFonts w:ascii="Tahoma" w:hAnsi="Tahoma" w:cs="Tahoma"/>
          <w:sz w:val="22"/>
          <w:szCs w:val="22"/>
          <w:lang w:val="es-CL"/>
        </w:rPr>
        <w:t>, dado que la mercancía devuelta tiene una condición distinta</w:t>
      </w:r>
      <w:r w:rsidR="007D5D70" w:rsidRPr="008F1AC0">
        <w:rPr>
          <w:rFonts w:ascii="Tahoma" w:hAnsi="Tahoma" w:cs="Tahoma"/>
          <w:sz w:val="22"/>
          <w:szCs w:val="22"/>
          <w:lang w:val="es-CL"/>
        </w:rPr>
        <w:t xml:space="preserve">, ya sea </w:t>
      </w:r>
      <w:r w:rsidR="003D5875" w:rsidRPr="008F1AC0">
        <w:rPr>
          <w:rFonts w:ascii="Tahoma" w:hAnsi="Tahoma" w:cs="Tahoma"/>
          <w:sz w:val="22"/>
          <w:szCs w:val="22"/>
          <w:lang w:val="es-CL"/>
        </w:rPr>
        <w:t xml:space="preserve">para </w:t>
      </w:r>
      <w:r w:rsidR="007D5D70" w:rsidRPr="008F1AC0">
        <w:rPr>
          <w:rFonts w:ascii="Tahoma" w:hAnsi="Tahoma" w:cs="Tahoma"/>
          <w:sz w:val="22"/>
          <w:szCs w:val="22"/>
          <w:lang w:val="es-CL"/>
        </w:rPr>
        <w:t xml:space="preserve">su </w:t>
      </w:r>
      <w:r w:rsidR="003D5875" w:rsidRPr="008F1AC0">
        <w:rPr>
          <w:rFonts w:ascii="Tahoma" w:hAnsi="Tahoma" w:cs="Tahoma"/>
          <w:sz w:val="22"/>
          <w:szCs w:val="22"/>
          <w:lang w:val="es-CL"/>
        </w:rPr>
        <w:t>destrucción o devolución al extranjero</w:t>
      </w:r>
      <w:r w:rsidR="007D5D70" w:rsidRPr="008F1AC0">
        <w:rPr>
          <w:rFonts w:ascii="Tahoma" w:hAnsi="Tahoma" w:cs="Tahoma"/>
          <w:sz w:val="22"/>
          <w:szCs w:val="22"/>
          <w:lang w:val="es-CL"/>
        </w:rPr>
        <w:t xml:space="preserve">, las que deberán </w:t>
      </w:r>
      <w:r w:rsidR="00AA45CA" w:rsidRPr="008F1AC0">
        <w:rPr>
          <w:rFonts w:ascii="Tahoma" w:hAnsi="Tahoma" w:cs="Tahoma"/>
          <w:sz w:val="22"/>
          <w:szCs w:val="22"/>
          <w:lang w:val="es-CL"/>
        </w:rPr>
        <w:t>permanecer</w:t>
      </w:r>
      <w:r w:rsidR="007D5D70" w:rsidRPr="008F1AC0">
        <w:rPr>
          <w:rFonts w:ascii="Tahoma" w:hAnsi="Tahoma" w:cs="Tahoma"/>
          <w:sz w:val="22"/>
          <w:szCs w:val="22"/>
          <w:lang w:val="es-CL"/>
        </w:rPr>
        <w:t xml:space="preserve"> separadas </w:t>
      </w:r>
      <w:r w:rsidR="00AA45CA" w:rsidRPr="008F1AC0">
        <w:rPr>
          <w:rFonts w:ascii="Tahoma" w:hAnsi="Tahoma" w:cs="Tahoma"/>
          <w:sz w:val="22"/>
          <w:szCs w:val="22"/>
          <w:lang w:val="es-CL"/>
        </w:rPr>
        <w:t xml:space="preserve">y </w:t>
      </w:r>
      <w:r w:rsidR="007D5D70" w:rsidRPr="008F1AC0">
        <w:rPr>
          <w:rFonts w:ascii="Tahoma" w:hAnsi="Tahoma" w:cs="Tahoma"/>
          <w:sz w:val="22"/>
          <w:szCs w:val="22"/>
          <w:lang w:val="es-CL"/>
        </w:rPr>
        <w:t>perfectamente identificables de aquellas susceptibles de ser comercializadas</w:t>
      </w:r>
      <w:r w:rsidR="00AA45CA" w:rsidRPr="008F1AC0">
        <w:rPr>
          <w:rFonts w:ascii="Tahoma" w:hAnsi="Tahoma" w:cs="Tahoma"/>
          <w:sz w:val="22"/>
          <w:szCs w:val="22"/>
          <w:lang w:val="es-CL"/>
        </w:rPr>
        <w:t xml:space="preserve">.  </w:t>
      </w:r>
      <w:r w:rsidR="000C7CE3" w:rsidRPr="008F1AC0">
        <w:rPr>
          <w:rFonts w:ascii="Tahoma" w:hAnsi="Tahoma" w:cs="Tahoma"/>
          <w:sz w:val="22"/>
          <w:szCs w:val="22"/>
          <w:lang w:val="es-CL"/>
        </w:rPr>
        <w:t>Para el efecto anterior,</w:t>
      </w:r>
      <w:r w:rsidR="000C7CE3" w:rsidRPr="00F762B0">
        <w:rPr>
          <w:rFonts w:ascii="Tahoma" w:hAnsi="Tahoma" w:cs="Tahoma"/>
          <w:color w:val="FF0000"/>
          <w:sz w:val="22"/>
          <w:szCs w:val="22"/>
          <w:lang w:val="es-CL"/>
        </w:rPr>
        <w:t xml:space="preserve"> </w:t>
      </w:r>
      <w:r w:rsidR="00AA45CA" w:rsidRPr="008F1AC0">
        <w:rPr>
          <w:rFonts w:ascii="Tahoma" w:hAnsi="Tahoma" w:cs="Tahoma"/>
          <w:sz w:val="22"/>
          <w:szCs w:val="22"/>
          <w:lang w:val="es-CL"/>
        </w:rPr>
        <w:t>deberá presentar</w:t>
      </w:r>
      <w:r w:rsidR="000C7CE3" w:rsidRPr="008F1AC0">
        <w:rPr>
          <w:rFonts w:ascii="Tahoma" w:hAnsi="Tahoma" w:cs="Tahoma"/>
          <w:sz w:val="22"/>
          <w:szCs w:val="22"/>
          <w:lang w:val="es-CL"/>
        </w:rPr>
        <w:t>se</w:t>
      </w:r>
      <w:r w:rsidR="00AA45CA" w:rsidRPr="008F1AC0">
        <w:rPr>
          <w:rFonts w:ascii="Tahoma" w:hAnsi="Tahoma" w:cs="Tahoma"/>
          <w:sz w:val="22"/>
          <w:szCs w:val="22"/>
          <w:lang w:val="es-CL"/>
        </w:rPr>
        <w:t xml:space="preserve"> una solicitud en que se individualice</w:t>
      </w:r>
      <w:r w:rsidR="000C7CE3" w:rsidRPr="008F1AC0">
        <w:rPr>
          <w:rFonts w:ascii="Tahoma" w:hAnsi="Tahoma" w:cs="Tahoma"/>
          <w:sz w:val="22"/>
          <w:szCs w:val="22"/>
          <w:lang w:val="es-CL"/>
        </w:rPr>
        <w:t>n</w:t>
      </w:r>
      <w:r w:rsidR="00AA45CA" w:rsidRPr="008F1AC0">
        <w:rPr>
          <w:rFonts w:ascii="Tahoma" w:hAnsi="Tahoma" w:cs="Tahoma"/>
          <w:sz w:val="22"/>
          <w:szCs w:val="22"/>
          <w:lang w:val="es-CL"/>
        </w:rPr>
        <w:t xml:space="preserve"> las mercancías y  los motivos que lo justifiquen y solo una vez autorizada por Aduana podrá volver a bodega.</w:t>
      </w:r>
    </w:p>
    <w:p w14:paraId="49B1EBCF" w14:textId="77777777" w:rsidR="00AA45CA" w:rsidRPr="004472F3" w:rsidRDefault="00AA45CA" w:rsidP="00AA45CA">
      <w:pPr>
        <w:pStyle w:val="Prrafodelista"/>
        <w:rPr>
          <w:rFonts w:ascii="Tahoma" w:hAnsi="Tahoma" w:cs="Tahoma"/>
          <w:sz w:val="22"/>
          <w:szCs w:val="22"/>
          <w:lang w:val="es-CL"/>
        </w:rPr>
      </w:pPr>
    </w:p>
    <w:p w14:paraId="49B04A07" w14:textId="77777777" w:rsidR="00E64F18" w:rsidRPr="004472F3" w:rsidRDefault="00E64F18" w:rsidP="00E64F18">
      <w:pPr>
        <w:pStyle w:val="Prrafodelista"/>
        <w:rPr>
          <w:rFonts w:ascii="Tahoma" w:hAnsi="Tahoma" w:cs="Tahoma"/>
          <w:sz w:val="22"/>
          <w:szCs w:val="22"/>
        </w:rPr>
      </w:pPr>
    </w:p>
    <w:p w14:paraId="0B14C29E" w14:textId="77777777" w:rsidR="009B0291" w:rsidRDefault="00286AAC" w:rsidP="00286AAC">
      <w:pPr>
        <w:jc w:val="both"/>
        <w:rPr>
          <w:rFonts w:ascii="Tahoma" w:hAnsi="Tahoma" w:cs="Tahoma"/>
          <w:b/>
          <w:color w:val="FF0000"/>
          <w:sz w:val="22"/>
          <w:szCs w:val="22"/>
          <w:lang w:val="es-CL"/>
        </w:rPr>
      </w:pPr>
      <w:r>
        <w:rPr>
          <w:rFonts w:ascii="Tahoma" w:hAnsi="Tahoma" w:cs="Tahoma"/>
          <w:b/>
          <w:sz w:val="22"/>
          <w:szCs w:val="22"/>
          <w:lang w:val="es-CL"/>
        </w:rPr>
        <w:t>10.</w:t>
      </w:r>
      <w:r>
        <w:rPr>
          <w:rFonts w:ascii="Tahoma" w:hAnsi="Tahoma" w:cs="Tahoma"/>
          <w:b/>
          <w:sz w:val="22"/>
          <w:szCs w:val="22"/>
          <w:lang w:val="es-CL"/>
        </w:rPr>
        <w:tab/>
      </w:r>
      <w:r w:rsidR="00375830" w:rsidRPr="00033FC9">
        <w:rPr>
          <w:rFonts w:ascii="Tahoma" w:hAnsi="Tahoma" w:cs="Tahoma"/>
          <w:b/>
          <w:sz w:val="22"/>
          <w:szCs w:val="22"/>
          <w:lang w:val="es-CL"/>
        </w:rPr>
        <w:t xml:space="preserve">REBAJA DEL INVENTARIO COMPUTACIONAL </w:t>
      </w:r>
    </w:p>
    <w:p w14:paraId="367AD33B" w14:textId="77777777" w:rsidR="00033FC9" w:rsidRPr="009B0291" w:rsidRDefault="00033FC9" w:rsidP="00286AAC">
      <w:pPr>
        <w:jc w:val="both"/>
        <w:rPr>
          <w:rFonts w:ascii="Tahoma" w:hAnsi="Tahoma" w:cs="Tahoma"/>
          <w:b/>
          <w:color w:val="FF0000"/>
          <w:sz w:val="22"/>
          <w:szCs w:val="22"/>
          <w:lang w:val="es-CL"/>
        </w:rPr>
      </w:pPr>
    </w:p>
    <w:p w14:paraId="2106623E" w14:textId="77777777" w:rsidR="009B0291" w:rsidRPr="009B0291" w:rsidRDefault="009B0291" w:rsidP="009B0291">
      <w:pPr>
        <w:ind w:left="709" w:hanging="1"/>
        <w:jc w:val="both"/>
        <w:rPr>
          <w:rFonts w:ascii="Tahoma" w:hAnsi="Tahoma" w:cs="Tahoma"/>
          <w:sz w:val="22"/>
          <w:szCs w:val="22"/>
          <w:lang w:val="es-CL"/>
        </w:rPr>
      </w:pPr>
      <w:r w:rsidRPr="009B0291">
        <w:rPr>
          <w:rFonts w:ascii="Tahoma" w:hAnsi="Tahoma" w:cs="Tahoma"/>
          <w:sz w:val="22"/>
          <w:szCs w:val="22"/>
          <w:lang w:val="es-CL"/>
        </w:rPr>
        <w:t xml:space="preserve">En relación con el control de inventario el concesionario deberá incorporar a sus sistemas un procedimiento de Gestión Aduanera que permita coordinar la trazabilidad computacional de los productos ingresados al stock de inventario.  Y, para todos los efectos, deberá entenderse por trazabilidad computacional a la posibilidad de rutiar mediante una consulta única y de forma estructurada, una determinada mercancía desde que ingresa al país a la bodega </w:t>
      </w:r>
      <w:proofErr w:type="spellStart"/>
      <w:r w:rsidRPr="009B0291">
        <w:rPr>
          <w:rFonts w:ascii="Tahoma" w:hAnsi="Tahoma" w:cs="Tahoma"/>
          <w:sz w:val="22"/>
          <w:szCs w:val="22"/>
          <w:lang w:val="es-CL"/>
        </w:rPr>
        <w:t>Duty</w:t>
      </w:r>
      <w:proofErr w:type="spellEnd"/>
      <w:r w:rsidRPr="009B0291">
        <w:rPr>
          <w:rFonts w:ascii="Tahoma" w:hAnsi="Tahoma" w:cs="Tahoma"/>
          <w:sz w:val="22"/>
          <w:szCs w:val="22"/>
          <w:lang w:val="es-CL"/>
        </w:rPr>
        <w:t xml:space="preserve"> Free hasta que </w:t>
      </w:r>
      <w:r w:rsidRPr="009B0291">
        <w:rPr>
          <w:rFonts w:ascii="Tahoma" w:hAnsi="Tahoma" w:cs="Tahoma"/>
          <w:sz w:val="22"/>
          <w:szCs w:val="22"/>
          <w:lang w:val="es-CL"/>
        </w:rPr>
        <w:lastRenderedPageBreak/>
        <w:t xml:space="preserve">es vendida en una tienda </w:t>
      </w:r>
      <w:proofErr w:type="spellStart"/>
      <w:r w:rsidRPr="009B0291">
        <w:rPr>
          <w:rFonts w:ascii="Tahoma" w:hAnsi="Tahoma" w:cs="Tahoma"/>
          <w:sz w:val="22"/>
          <w:szCs w:val="22"/>
          <w:lang w:val="es-CL"/>
        </w:rPr>
        <w:t>Duty</w:t>
      </w:r>
      <w:proofErr w:type="spellEnd"/>
      <w:r w:rsidRPr="009B0291">
        <w:rPr>
          <w:rFonts w:ascii="Tahoma" w:hAnsi="Tahoma" w:cs="Tahoma"/>
          <w:sz w:val="22"/>
          <w:szCs w:val="22"/>
          <w:lang w:val="es-CL"/>
        </w:rPr>
        <w:t xml:space="preserve"> Free Shop o es devuelta al extranjero, es entregada a beneficio fiscal, o es destruida.</w:t>
      </w:r>
    </w:p>
    <w:p w14:paraId="0CF395E8" w14:textId="77777777" w:rsidR="00375830" w:rsidRPr="004472F3" w:rsidRDefault="00286AAC" w:rsidP="00133C7F">
      <w:pPr>
        <w:jc w:val="both"/>
        <w:rPr>
          <w:rFonts w:ascii="Tahoma" w:hAnsi="Tahoma" w:cs="Tahoma"/>
          <w:sz w:val="22"/>
          <w:szCs w:val="22"/>
          <w:lang w:val="es-CL"/>
        </w:rPr>
      </w:pPr>
      <w:r>
        <w:rPr>
          <w:rFonts w:ascii="Tahoma" w:hAnsi="Tahoma" w:cs="Tahoma"/>
          <w:b/>
          <w:sz w:val="22"/>
          <w:szCs w:val="22"/>
          <w:lang w:val="es-CL"/>
        </w:rPr>
        <w:tab/>
      </w:r>
    </w:p>
    <w:p w14:paraId="77CA8D4A" w14:textId="77777777" w:rsidR="00F957CE" w:rsidRPr="004472F3" w:rsidRDefault="00F957CE" w:rsidP="009B0291">
      <w:pPr>
        <w:ind w:left="708" w:firstLine="1"/>
        <w:jc w:val="both"/>
        <w:rPr>
          <w:rFonts w:ascii="Tahoma" w:hAnsi="Tahoma" w:cs="Tahoma"/>
          <w:sz w:val="22"/>
          <w:szCs w:val="22"/>
          <w:lang w:val="es-CL"/>
        </w:rPr>
      </w:pPr>
      <w:r w:rsidRPr="004472F3">
        <w:rPr>
          <w:rFonts w:ascii="Tahoma" w:hAnsi="Tahoma" w:cs="Tahoma"/>
          <w:sz w:val="22"/>
          <w:szCs w:val="22"/>
          <w:lang w:val="es-CL"/>
        </w:rPr>
        <w:t>Toda rebaja se efectuar</w:t>
      </w:r>
      <w:r w:rsidR="007D5D70" w:rsidRPr="004472F3">
        <w:rPr>
          <w:rFonts w:ascii="Tahoma" w:hAnsi="Tahoma" w:cs="Tahoma"/>
          <w:sz w:val="22"/>
          <w:szCs w:val="22"/>
          <w:lang w:val="es-CL"/>
        </w:rPr>
        <w:t>á</w:t>
      </w:r>
      <w:r w:rsidRPr="004472F3">
        <w:rPr>
          <w:rFonts w:ascii="Tahoma" w:hAnsi="Tahoma" w:cs="Tahoma"/>
          <w:sz w:val="22"/>
          <w:szCs w:val="22"/>
          <w:lang w:val="es-CL"/>
        </w:rPr>
        <w:t xml:space="preserve"> </w:t>
      </w:r>
      <w:r w:rsidR="007D5D70" w:rsidRPr="004472F3">
        <w:rPr>
          <w:rFonts w:ascii="Tahoma" w:hAnsi="Tahoma" w:cs="Tahoma"/>
          <w:sz w:val="22"/>
          <w:szCs w:val="22"/>
          <w:lang w:val="es-CL"/>
        </w:rPr>
        <w:t>debidamente documentada bajo las siguientes causales</w:t>
      </w:r>
      <w:r w:rsidRPr="004472F3">
        <w:rPr>
          <w:rFonts w:ascii="Tahoma" w:hAnsi="Tahoma" w:cs="Tahoma"/>
          <w:sz w:val="22"/>
          <w:szCs w:val="22"/>
          <w:lang w:val="es-CL"/>
        </w:rPr>
        <w:t>:</w:t>
      </w:r>
    </w:p>
    <w:p w14:paraId="309B4FF0" w14:textId="77777777" w:rsidR="00F957CE" w:rsidRPr="004472F3" w:rsidRDefault="00F957CE" w:rsidP="00133C7F">
      <w:pPr>
        <w:jc w:val="both"/>
        <w:rPr>
          <w:rFonts w:ascii="Tahoma" w:hAnsi="Tahoma" w:cs="Tahoma"/>
          <w:sz w:val="22"/>
          <w:szCs w:val="22"/>
          <w:lang w:val="es-CL"/>
        </w:rPr>
      </w:pPr>
    </w:p>
    <w:p w14:paraId="51566DFF" w14:textId="77777777" w:rsidR="00F957CE" w:rsidRPr="004472F3" w:rsidRDefault="00F957CE"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V</w:t>
      </w:r>
      <w:r w:rsidR="003017D9" w:rsidRPr="004472F3">
        <w:rPr>
          <w:rFonts w:ascii="Tahoma" w:hAnsi="Tahoma" w:cs="Tahoma"/>
          <w:sz w:val="22"/>
          <w:szCs w:val="22"/>
          <w:lang w:val="es-CL"/>
        </w:rPr>
        <w:t xml:space="preserve">enta </w:t>
      </w:r>
      <w:r w:rsidR="00FE49D1" w:rsidRPr="004472F3">
        <w:rPr>
          <w:rFonts w:ascii="Tahoma" w:hAnsi="Tahoma" w:cs="Tahoma"/>
          <w:sz w:val="22"/>
          <w:szCs w:val="22"/>
          <w:lang w:val="es-CL"/>
        </w:rPr>
        <w:t>en</w:t>
      </w:r>
      <w:r w:rsidR="003017D9" w:rsidRPr="004472F3">
        <w:rPr>
          <w:rFonts w:ascii="Tahoma" w:hAnsi="Tahoma" w:cs="Tahoma"/>
          <w:sz w:val="22"/>
          <w:szCs w:val="22"/>
          <w:lang w:val="es-CL"/>
        </w:rPr>
        <w:t xml:space="preserve"> Tiendas</w:t>
      </w:r>
      <w:r w:rsidR="00FE49D1" w:rsidRPr="004472F3">
        <w:rPr>
          <w:rFonts w:ascii="Tahoma" w:hAnsi="Tahoma" w:cs="Tahoma"/>
          <w:sz w:val="22"/>
          <w:szCs w:val="22"/>
          <w:lang w:val="es-CL"/>
        </w:rPr>
        <w:t>.</w:t>
      </w:r>
      <w:r w:rsidR="003017D9" w:rsidRPr="004472F3">
        <w:rPr>
          <w:rFonts w:ascii="Tahoma" w:hAnsi="Tahoma" w:cs="Tahoma"/>
          <w:sz w:val="22"/>
          <w:szCs w:val="22"/>
          <w:lang w:val="es-CL"/>
        </w:rPr>
        <w:t xml:space="preserve"> </w:t>
      </w:r>
      <w:r w:rsidRPr="004472F3">
        <w:rPr>
          <w:rFonts w:ascii="Tahoma" w:hAnsi="Tahoma" w:cs="Tahoma"/>
          <w:sz w:val="22"/>
          <w:szCs w:val="22"/>
          <w:lang w:val="es-CL"/>
        </w:rPr>
        <w:t>(Comprobante de Venta)</w:t>
      </w:r>
    </w:p>
    <w:p w14:paraId="7BC6B83C" w14:textId="77777777" w:rsidR="00826A2A" w:rsidRPr="004472F3" w:rsidRDefault="003017D9" w:rsidP="00D52F9B">
      <w:pPr>
        <w:pStyle w:val="Prrafodelista"/>
        <w:numPr>
          <w:ilvl w:val="0"/>
          <w:numId w:val="5"/>
        </w:numPr>
        <w:jc w:val="both"/>
        <w:rPr>
          <w:rFonts w:ascii="Tahoma" w:hAnsi="Tahoma" w:cs="Tahoma"/>
          <w:color w:val="000000" w:themeColor="text1"/>
          <w:sz w:val="22"/>
          <w:szCs w:val="22"/>
          <w:lang w:val="es-CL"/>
        </w:rPr>
      </w:pPr>
      <w:r w:rsidRPr="004472F3">
        <w:rPr>
          <w:rFonts w:ascii="Tahoma" w:hAnsi="Tahoma" w:cs="Tahoma"/>
          <w:sz w:val="22"/>
          <w:szCs w:val="22"/>
          <w:lang w:val="es-CL"/>
        </w:rPr>
        <w:t>Destrucció</w:t>
      </w:r>
      <w:r w:rsidR="00F957CE" w:rsidRPr="004472F3">
        <w:rPr>
          <w:rFonts w:ascii="Tahoma" w:hAnsi="Tahoma" w:cs="Tahoma"/>
          <w:sz w:val="22"/>
          <w:szCs w:val="22"/>
          <w:lang w:val="es-CL"/>
        </w:rPr>
        <w:t>n de mercancías</w:t>
      </w:r>
      <w:r w:rsidR="00FE49D1" w:rsidRPr="004472F3">
        <w:rPr>
          <w:rFonts w:ascii="Tahoma" w:hAnsi="Tahoma" w:cs="Tahoma"/>
          <w:sz w:val="22"/>
          <w:szCs w:val="22"/>
          <w:lang w:val="es-CL"/>
        </w:rPr>
        <w:t>.</w:t>
      </w:r>
      <w:r w:rsidR="00F957CE" w:rsidRPr="004472F3">
        <w:rPr>
          <w:rFonts w:ascii="Tahoma" w:hAnsi="Tahoma" w:cs="Tahoma"/>
          <w:sz w:val="22"/>
          <w:szCs w:val="22"/>
          <w:lang w:val="es-CL"/>
        </w:rPr>
        <w:t xml:space="preserve"> (</w:t>
      </w:r>
      <w:r w:rsidR="001A420C" w:rsidRPr="004472F3">
        <w:rPr>
          <w:rFonts w:ascii="Tahoma" w:hAnsi="Tahoma" w:cs="Tahoma"/>
          <w:sz w:val="22"/>
          <w:szCs w:val="22"/>
          <w:lang w:val="es-CL"/>
        </w:rPr>
        <w:t>Resolución</w:t>
      </w:r>
      <w:r w:rsidR="00F957CE" w:rsidRPr="004472F3">
        <w:rPr>
          <w:rFonts w:ascii="Tahoma" w:hAnsi="Tahoma" w:cs="Tahoma"/>
          <w:sz w:val="22"/>
          <w:szCs w:val="22"/>
          <w:lang w:val="es-CL"/>
        </w:rPr>
        <w:t xml:space="preserve"> y Acta de </w:t>
      </w:r>
      <w:r w:rsidR="00FE49D1" w:rsidRPr="004472F3">
        <w:rPr>
          <w:rFonts w:ascii="Tahoma" w:hAnsi="Tahoma" w:cs="Tahoma"/>
          <w:sz w:val="22"/>
          <w:szCs w:val="22"/>
          <w:lang w:val="es-CL"/>
        </w:rPr>
        <w:t>D</w:t>
      </w:r>
      <w:r w:rsidR="00F957CE" w:rsidRPr="004472F3">
        <w:rPr>
          <w:rFonts w:ascii="Tahoma" w:hAnsi="Tahoma" w:cs="Tahoma"/>
          <w:sz w:val="22"/>
          <w:szCs w:val="22"/>
          <w:lang w:val="es-CL"/>
        </w:rPr>
        <w:t>estrucción)</w:t>
      </w:r>
      <w:r w:rsidR="003D5875" w:rsidRPr="004472F3">
        <w:rPr>
          <w:rFonts w:ascii="Tahoma" w:hAnsi="Tahoma" w:cs="Tahoma"/>
          <w:sz w:val="22"/>
          <w:szCs w:val="22"/>
          <w:lang w:val="es-CL"/>
        </w:rPr>
        <w:t>. Las mercancías que van a ser destruidas deberán ser presentadas a consideración de Aduana para su autorización</w:t>
      </w:r>
      <w:r w:rsidR="009668BC" w:rsidRPr="004472F3">
        <w:rPr>
          <w:rFonts w:ascii="Tahoma" w:hAnsi="Tahoma" w:cs="Tahoma"/>
          <w:color w:val="000000" w:themeColor="text1"/>
          <w:sz w:val="22"/>
          <w:szCs w:val="22"/>
          <w:lang w:val="es-CL"/>
        </w:rPr>
        <w:t xml:space="preserve">, </w:t>
      </w:r>
      <w:r w:rsidR="00826A2A" w:rsidRPr="004472F3">
        <w:rPr>
          <w:rFonts w:ascii="Tahoma" w:hAnsi="Tahoma" w:cs="Tahoma"/>
          <w:color w:val="000000" w:themeColor="text1"/>
          <w:sz w:val="22"/>
          <w:szCs w:val="22"/>
          <w:lang w:val="es-CL"/>
        </w:rPr>
        <w:t xml:space="preserve">en los casos de mercancías vencidas, deterioradas, discontinuas o </w:t>
      </w:r>
      <w:r w:rsidR="009668BC" w:rsidRPr="004472F3">
        <w:rPr>
          <w:rFonts w:ascii="Tahoma" w:hAnsi="Tahoma" w:cs="Tahoma"/>
          <w:color w:val="000000" w:themeColor="text1"/>
          <w:sz w:val="22"/>
          <w:szCs w:val="22"/>
          <w:lang w:val="es-CL"/>
        </w:rPr>
        <w:t xml:space="preserve">por </w:t>
      </w:r>
      <w:r w:rsidR="00826A2A" w:rsidRPr="004472F3">
        <w:rPr>
          <w:rFonts w:ascii="Tahoma" w:hAnsi="Tahoma" w:cs="Tahoma"/>
          <w:color w:val="000000" w:themeColor="text1"/>
          <w:sz w:val="22"/>
          <w:szCs w:val="22"/>
          <w:lang w:val="es-CL"/>
        </w:rPr>
        <w:t xml:space="preserve">la </w:t>
      </w:r>
      <w:r w:rsidR="00826A2A" w:rsidRPr="004472F3">
        <w:rPr>
          <w:rFonts w:ascii="Tahoma" w:hAnsi="Tahoma" w:cs="Tahoma"/>
          <w:sz w:val="22"/>
          <w:szCs w:val="22"/>
          <w:lang w:val="es-CL"/>
        </w:rPr>
        <w:t>c</w:t>
      </w:r>
      <w:r w:rsidR="006F1D87" w:rsidRPr="004472F3">
        <w:rPr>
          <w:rFonts w:ascii="Tahoma" w:hAnsi="Tahoma" w:cs="Tahoma"/>
          <w:sz w:val="22"/>
          <w:szCs w:val="22"/>
          <w:lang w:val="es-CL"/>
        </w:rPr>
        <w:t>a</w:t>
      </w:r>
      <w:r w:rsidR="009E2CF3" w:rsidRPr="004472F3">
        <w:rPr>
          <w:rFonts w:ascii="Tahoma" w:hAnsi="Tahoma" w:cs="Tahoma"/>
          <w:sz w:val="22"/>
          <w:szCs w:val="22"/>
          <w:lang w:val="es-CL"/>
        </w:rPr>
        <w:t>usa</w:t>
      </w:r>
      <w:r w:rsidR="00826A2A" w:rsidRPr="004472F3">
        <w:rPr>
          <w:rFonts w:ascii="Tahoma" w:hAnsi="Tahoma" w:cs="Tahoma"/>
          <w:sz w:val="22"/>
          <w:szCs w:val="22"/>
          <w:lang w:val="es-CL"/>
        </w:rPr>
        <w:t>l</w:t>
      </w:r>
      <w:r w:rsidR="00826A2A" w:rsidRPr="004472F3">
        <w:rPr>
          <w:rFonts w:ascii="Tahoma" w:hAnsi="Tahoma" w:cs="Tahoma"/>
          <w:color w:val="000000" w:themeColor="text1"/>
          <w:sz w:val="22"/>
          <w:szCs w:val="22"/>
          <w:lang w:val="es-CL"/>
        </w:rPr>
        <w:t xml:space="preserve"> de falta de </w:t>
      </w:r>
      <w:r w:rsidR="009668BC" w:rsidRPr="004472F3">
        <w:rPr>
          <w:rFonts w:ascii="Tahoma" w:hAnsi="Tahoma" w:cs="Tahoma"/>
          <w:color w:val="000000" w:themeColor="text1"/>
          <w:sz w:val="22"/>
          <w:szCs w:val="22"/>
          <w:lang w:val="es-CL"/>
        </w:rPr>
        <w:t>demanda comercial.</w:t>
      </w:r>
      <w:r w:rsidR="00C3578A" w:rsidRPr="004472F3">
        <w:rPr>
          <w:rFonts w:ascii="Tahoma" w:hAnsi="Tahoma" w:cs="Tahoma"/>
          <w:color w:val="000000" w:themeColor="text1"/>
          <w:sz w:val="22"/>
          <w:szCs w:val="22"/>
          <w:lang w:val="es-CL"/>
        </w:rPr>
        <w:t xml:space="preserve"> </w:t>
      </w:r>
    </w:p>
    <w:p w14:paraId="1196C585" w14:textId="77777777" w:rsidR="00F957CE" w:rsidRPr="004472F3" w:rsidRDefault="00C3578A"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De</w:t>
      </w:r>
      <w:r w:rsidR="003017D9" w:rsidRPr="004472F3">
        <w:rPr>
          <w:rFonts w:ascii="Tahoma" w:hAnsi="Tahoma" w:cs="Tahoma"/>
          <w:sz w:val="22"/>
          <w:szCs w:val="22"/>
          <w:lang w:val="es-CL"/>
        </w:rPr>
        <w:t>volució</w:t>
      </w:r>
      <w:r w:rsidR="00F957CE" w:rsidRPr="004472F3">
        <w:rPr>
          <w:rFonts w:ascii="Tahoma" w:hAnsi="Tahoma" w:cs="Tahoma"/>
          <w:sz w:val="22"/>
          <w:szCs w:val="22"/>
          <w:lang w:val="es-CL"/>
        </w:rPr>
        <w:t>n al extranjero</w:t>
      </w:r>
      <w:r w:rsidR="005F407E" w:rsidRPr="004472F3">
        <w:rPr>
          <w:rFonts w:ascii="Tahoma" w:hAnsi="Tahoma" w:cs="Tahoma"/>
          <w:sz w:val="22"/>
          <w:szCs w:val="22"/>
          <w:lang w:val="es-CL"/>
        </w:rPr>
        <w:t>. (</w:t>
      </w:r>
      <w:r w:rsidR="00F957CE" w:rsidRPr="004472F3">
        <w:rPr>
          <w:rFonts w:ascii="Tahoma" w:hAnsi="Tahoma" w:cs="Tahoma"/>
          <w:sz w:val="22"/>
          <w:szCs w:val="22"/>
          <w:lang w:val="es-CL"/>
        </w:rPr>
        <w:t>Resol</w:t>
      </w:r>
      <w:r w:rsidR="005F407E" w:rsidRPr="004472F3">
        <w:rPr>
          <w:rFonts w:ascii="Tahoma" w:hAnsi="Tahoma" w:cs="Tahoma"/>
          <w:sz w:val="22"/>
          <w:szCs w:val="22"/>
          <w:lang w:val="es-CL"/>
        </w:rPr>
        <w:t xml:space="preserve">ución </w:t>
      </w:r>
      <w:r w:rsidR="00F957CE" w:rsidRPr="004472F3">
        <w:rPr>
          <w:rFonts w:ascii="Tahoma" w:hAnsi="Tahoma" w:cs="Tahoma"/>
          <w:sz w:val="22"/>
          <w:szCs w:val="22"/>
          <w:lang w:val="es-CL"/>
        </w:rPr>
        <w:t xml:space="preserve">y </w:t>
      </w:r>
      <w:r w:rsidR="005F407E" w:rsidRPr="004472F3">
        <w:rPr>
          <w:rFonts w:ascii="Tahoma" w:hAnsi="Tahoma" w:cs="Tahoma"/>
          <w:sz w:val="22"/>
          <w:szCs w:val="22"/>
          <w:lang w:val="es-CL"/>
        </w:rPr>
        <w:t>Documento de Salida DUS</w:t>
      </w:r>
      <w:r w:rsidR="00F957CE" w:rsidRPr="004472F3">
        <w:rPr>
          <w:rFonts w:ascii="Tahoma" w:hAnsi="Tahoma" w:cs="Tahoma"/>
          <w:sz w:val="22"/>
          <w:szCs w:val="22"/>
          <w:lang w:val="es-CL"/>
        </w:rPr>
        <w:t xml:space="preserve">  </w:t>
      </w:r>
      <w:r w:rsidR="006F1D87" w:rsidRPr="004472F3">
        <w:rPr>
          <w:rFonts w:ascii="Tahoma" w:hAnsi="Tahoma" w:cs="Tahoma"/>
          <w:sz w:val="22"/>
          <w:szCs w:val="22"/>
          <w:lang w:val="es-CL"/>
        </w:rPr>
        <w:t xml:space="preserve">Reexportación </w:t>
      </w:r>
      <w:r w:rsidR="00F957CE" w:rsidRPr="004472F3">
        <w:rPr>
          <w:rFonts w:ascii="Tahoma" w:hAnsi="Tahoma" w:cs="Tahoma"/>
          <w:sz w:val="22"/>
          <w:szCs w:val="22"/>
          <w:lang w:val="es-CL"/>
        </w:rPr>
        <w:t>cuando corresponda</w:t>
      </w:r>
      <w:r w:rsidR="006F1D87" w:rsidRPr="004472F3">
        <w:rPr>
          <w:rFonts w:ascii="Tahoma" w:hAnsi="Tahoma" w:cs="Tahoma"/>
          <w:sz w:val="22"/>
          <w:szCs w:val="22"/>
          <w:lang w:val="es-CL"/>
        </w:rPr>
        <w:t>).</w:t>
      </w:r>
    </w:p>
    <w:p w14:paraId="60242C32" w14:textId="77777777" w:rsidR="000E2E92" w:rsidRPr="004472F3" w:rsidRDefault="009947ED"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C</w:t>
      </w:r>
      <w:r w:rsidR="00F957CE" w:rsidRPr="004472F3">
        <w:rPr>
          <w:rFonts w:ascii="Tahoma" w:hAnsi="Tahoma" w:cs="Tahoma"/>
          <w:sz w:val="22"/>
          <w:szCs w:val="22"/>
          <w:lang w:val="es-CL"/>
        </w:rPr>
        <w:t>aso fortuito o fuerza mayor</w:t>
      </w:r>
      <w:r w:rsidR="00E93DCE" w:rsidRPr="004472F3">
        <w:rPr>
          <w:rFonts w:ascii="Tahoma" w:hAnsi="Tahoma" w:cs="Tahoma"/>
          <w:sz w:val="22"/>
          <w:szCs w:val="22"/>
          <w:lang w:val="es-CL"/>
        </w:rPr>
        <w:t>.</w:t>
      </w:r>
      <w:r w:rsidR="00F957CE" w:rsidRPr="004472F3">
        <w:rPr>
          <w:rFonts w:ascii="Tahoma" w:hAnsi="Tahoma" w:cs="Tahoma"/>
          <w:sz w:val="22"/>
          <w:szCs w:val="22"/>
          <w:lang w:val="es-CL"/>
        </w:rPr>
        <w:t xml:space="preserve"> (</w:t>
      </w:r>
      <w:r w:rsidR="001A420C" w:rsidRPr="004472F3">
        <w:rPr>
          <w:rFonts w:ascii="Tahoma" w:hAnsi="Tahoma" w:cs="Tahoma"/>
          <w:sz w:val="22"/>
          <w:szCs w:val="22"/>
          <w:lang w:val="es-CL"/>
        </w:rPr>
        <w:t>Resolución</w:t>
      </w:r>
      <w:r w:rsidR="00F957CE" w:rsidRPr="004472F3">
        <w:rPr>
          <w:rFonts w:ascii="Tahoma" w:hAnsi="Tahoma" w:cs="Tahoma"/>
          <w:sz w:val="22"/>
          <w:szCs w:val="22"/>
          <w:lang w:val="es-CL"/>
        </w:rPr>
        <w:t xml:space="preserve"> de Aduanas</w:t>
      </w:r>
      <w:r w:rsidR="006661F5" w:rsidRPr="004472F3">
        <w:rPr>
          <w:rFonts w:ascii="Tahoma" w:hAnsi="Tahoma" w:cs="Tahoma"/>
          <w:sz w:val="22"/>
          <w:szCs w:val="22"/>
          <w:lang w:val="es-CL"/>
        </w:rPr>
        <w:t>)</w:t>
      </w:r>
    </w:p>
    <w:p w14:paraId="66C072CC" w14:textId="77777777" w:rsidR="00B478D9" w:rsidRPr="004472F3" w:rsidRDefault="00C76B59"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 xml:space="preserve">Resolución del (de la) Director Regional (a) o Administrador (a) respecto de las muestras, los probadores, los </w:t>
      </w:r>
      <w:proofErr w:type="spellStart"/>
      <w:r w:rsidRPr="004472F3">
        <w:rPr>
          <w:rFonts w:ascii="Tahoma" w:hAnsi="Tahoma" w:cs="Tahoma"/>
          <w:sz w:val="22"/>
          <w:szCs w:val="22"/>
          <w:lang w:val="es-CL"/>
        </w:rPr>
        <w:t>blot</w:t>
      </w:r>
      <w:r w:rsidR="004872B4" w:rsidRPr="004872B4">
        <w:rPr>
          <w:rFonts w:ascii="Tahoma" w:hAnsi="Tahoma" w:cs="Tahoma"/>
          <w:color w:val="FF0000"/>
          <w:sz w:val="22"/>
          <w:szCs w:val="22"/>
          <w:lang w:val="es-CL"/>
        </w:rPr>
        <w:t>t</w:t>
      </w:r>
      <w:r w:rsidRPr="004472F3">
        <w:rPr>
          <w:rFonts w:ascii="Tahoma" w:hAnsi="Tahoma" w:cs="Tahoma"/>
          <w:sz w:val="22"/>
          <w:szCs w:val="22"/>
          <w:lang w:val="es-CL"/>
        </w:rPr>
        <w:t>ers</w:t>
      </w:r>
      <w:proofErr w:type="spellEnd"/>
      <w:r w:rsidRPr="004472F3">
        <w:rPr>
          <w:rFonts w:ascii="Tahoma" w:hAnsi="Tahoma" w:cs="Tahoma"/>
          <w:sz w:val="22"/>
          <w:szCs w:val="22"/>
          <w:lang w:val="es-CL"/>
        </w:rPr>
        <w:t xml:space="preserve"> u otros, consumidos promocionalmente.</w:t>
      </w:r>
    </w:p>
    <w:p w14:paraId="0000E6E3" w14:textId="77777777" w:rsidR="00564AE9" w:rsidRPr="004472F3" w:rsidRDefault="00564AE9"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 xml:space="preserve">Muestras y regalos (Comprobante </w:t>
      </w:r>
      <w:r w:rsidR="007D5D70" w:rsidRPr="004472F3">
        <w:rPr>
          <w:rFonts w:ascii="Tahoma" w:hAnsi="Tahoma" w:cs="Tahoma"/>
          <w:sz w:val="22"/>
          <w:szCs w:val="22"/>
          <w:lang w:val="es-CL"/>
        </w:rPr>
        <w:t>respectivo</w:t>
      </w:r>
      <w:r w:rsidRPr="004472F3">
        <w:rPr>
          <w:rFonts w:ascii="Tahoma" w:hAnsi="Tahoma" w:cs="Tahoma"/>
          <w:sz w:val="22"/>
          <w:szCs w:val="22"/>
          <w:lang w:val="es-CL"/>
        </w:rPr>
        <w:t>).</w:t>
      </w:r>
    </w:p>
    <w:p w14:paraId="3DA63FB9" w14:textId="77777777" w:rsidR="00DA1A37" w:rsidRPr="004472F3" w:rsidRDefault="00B05385" w:rsidP="00D52F9B">
      <w:pPr>
        <w:pStyle w:val="Prrafodelista"/>
        <w:numPr>
          <w:ilvl w:val="0"/>
          <w:numId w:val="5"/>
        </w:numPr>
        <w:jc w:val="both"/>
        <w:rPr>
          <w:rFonts w:ascii="Tahoma" w:hAnsi="Tahoma" w:cs="Tahoma"/>
          <w:sz w:val="22"/>
          <w:szCs w:val="22"/>
          <w:lang w:val="es-CL"/>
        </w:rPr>
      </w:pPr>
      <w:r w:rsidRPr="004472F3">
        <w:rPr>
          <w:rFonts w:ascii="Tahoma" w:hAnsi="Tahoma" w:cs="Tahoma"/>
          <w:sz w:val="22"/>
          <w:szCs w:val="22"/>
          <w:lang w:val="es-CL"/>
        </w:rPr>
        <w:t xml:space="preserve">Los hurtos, robos e incendios no eximirán al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del pago de derechos, impuestos y demás gravámenes que correspondan, no siendo considerados </w:t>
      </w:r>
      <w:r w:rsidR="004939E6">
        <w:rPr>
          <w:rFonts w:ascii="Tahoma" w:hAnsi="Tahoma" w:cs="Tahoma"/>
          <w:sz w:val="22"/>
          <w:szCs w:val="22"/>
          <w:lang w:val="es-CL"/>
        </w:rPr>
        <w:t>eventos</w:t>
      </w:r>
      <w:r w:rsidR="004872B4" w:rsidRPr="004872B4">
        <w:rPr>
          <w:rFonts w:ascii="Tahoma" w:hAnsi="Tahoma" w:cs="Tahoma"/>
          <w:color w:val="FF0000"/>
          <w:sz w:val="22"/>
          <w:szCs w:val="22"/>
          <w:lang w:val="es-CL"/>
        </w:rPr>
        <w:t xml:space="preserve"> </w:t>
      </w:r>
      <w:r w:rsidR="004872B4" w:rsidRPr="00BC74E4">
        <w:rPr>
          <w:rFonts w:ascii="Tahoma" w:hAnsi="Tahoma" w:cs="Tahoma"/>
          <w:sz w:val="22"/>
          <w:szCs w:val="22"/>
          <w:lang w:val="es-CL"/>
        </w:rPr>
        <w:t>fortuitos</w:t>
      </w:r>
      <w:r w:rsidR="004872B4" w:rsidRPr="004872B4">
        <w:rPr>
          <w:rFonts w:ascii="Tahoma" w:hAnsi="Tahoma" w:cs="Tahoma"/>
          <w:color w:val="FF0000"/>
          <w:sz w:val="22"/>
          <w:szCs w:val="22"/>
          <w:lang w:val="es-CL"/>
        </w:rPr>
        <w:t xml:space="preserve"> </w:t>
      </w:r>
      <w:r w:rsidR="004872B4">
        <w:rPr>
          <w:rFonts w:ascii="Tahoma" w:hAnsi="Tahoma" w:cs="Tahoma"/>
          <w:sz w:val="22"/>
          <w:szCs w:val="22"/>
          <w:lang w:val="es-CL"/>
        </w:rPr>
        <w:t xml:space="preserve">o </w:t>
      </w:r>
      <w:r w:rsidR="004939E6">
        <w:rPr>
          <w:rFonts w:ascii="Tahoma" w:hAnsi="Tahoma" w:cs="Tahoma"/>
          <w:sz w:val="22"/>
          <w:szCs w:val="22"/>
          <w:lang w:val="es-CL"/>
        </w:rPr>
        <w:t xml:space="preserve"> </w:t>
      </w:r>
      <w:r w:rsidRPr="004472F3">
        <w:rPr>
          <w:rFonts w:ascii="Tahoma" w:hAnsi="Tahoma" w:cs="Tahoma"/>
          <w:sz w:val="22"/>
          <w:szCs w:val="22"/>
          <w:lang w:val="es-CL"/>
        </w:rPr>
        <w:t>de fuerza mayor.</w:t>
      </w:r>
      <w:r w:rsidR="00DA1A37" w:rsidRPr="004472F3">
        <w:rPr>
          <w:rFonts w:ascii="Tahoma" w:hAnsi="Tahoma" w:cs="Tahoma"/>
          <w:sz w:val="22"/>
          <w:szCs w:val="22"/>
          <w:lang w:val="es-CL"/>
        </w:rPr>
        <w:t xml:space="preserve"> </w:t>
      </w:r>
    </w:p>
    <w:p w14:paraId="2DE76AF6" w14:textId="77777777" w:rsidR="009A3594" w:rsidRPr="004472F3" w:rsidRDefault="009A3594" w:rsidP="00133C7F">
      <w:pPr>
        <w:jc w:val="both"/>
        <w:rPr>
          <w:rFonts w:ascii="Tahoma" w:hAnsi="Tahoma" w:cs="Tahoma"/>
          <w:sz w:val="22"/>
          <w:szCs w:val="22"/>
          <w:lang w:val="es-CL"/>
        </w:rPr>
      </w:pPr>
    </w:p>
    <w:p w14:paraId="21FF1CF6" w14:textId="77777777" w:rsidR="00595EFD" w:rsidRPr="004472F3" w:rsidRDefault="00595EFD" w:rsidP="00133C7F">
      <w:pPr>
        <w:jc w:val="both"/>
        <w:rPr>
          <w:rFonts w:ascii="Tahoma" w:hAnsi="Tahoma" w:cs="Tahoma"/>
          <w:sz w:val="22"/>
          <w:szCs w:val="22"/>
          <w:lang w:val="es-CL"/>
        </w:rPr>
      </w:pPr>
    </w:p>
    <w:p w14:paraId="5306C8AE" w14:textId="77777777" w:rsidR="00147A85" w:rsidRDefault="00286AAC" w:rsidP="00286AAC">
      <w:pPr>
        <w:ind w:left="708" w:hanging="708"/>
        <w:jc w:val="both"/>
        <w:rPr>
          <w:rFonts w:ascii="Tahoma" w:hAnsi="Tahoma" w:cs="Tahoma"/>
          <w:b/>
          <w:sz w:val="22"/>
          <w:szCs w:val="22"/>
          <w:lang w:val="es-CL"/>
        </w:rPr>
      </w:pPr>
      <w:r>
        <w:rPr>
          <w:rFonts w:ascii="Tahoma" w:hAnsi="Tahoma" w:cs="Tahoma"/>
          <w:b/>
          <w:sz w:val="22"/>
          <w:szCs w:val="22"/>
          <w:lang w:val="es-CL"/>
        </w:rPr>
        <w:t>11.</w:t>
      </w:r>
      <w:r>
        <w:rPr>
          <w:rFonts w:ascii="Tahoma" w:hAnsi="Tahoma" w:cs="Tahoma"/>
          <w:b/>
          <w:sz w:val="22"/>
          <w:szCs w:val="22"/>
          <w:lang w:val="es-CL"/>
        </w:rPr>
        <w:tab/>
      </w:r>
      <w:r w:rsidR="00147A85">
        <w:rPr>
          <w:rFonts w:ascii="Tahoma" w:hAnsi="Tahoma" w:cs="Tahoma"/>
          <w:b/>
          <w:sz w:val="22"/>
          <w:szCs w:val="22"/>
          <w:lang w:val="es-CL"/>
        </w:rPr>
        <w:t>VENTA DE LAS MERCANCÍAS</w:t>
      </w:r>
    </w:p>
    <w:p w14:paraId="464DA7B5" w14:textId="77777777" w:rsidR="00147A85" w:rsidRDefault="00147A85" w:rsidP="00286AAC">
      <w:pPr>
        <w:ind w:left="708" w:hanging="708"/>
        <w:jc w:val="both"/>
        <w:rPr>
          <w:rFonts w:ascii="Tahoma" w:hAnsi="Tahoma" w:cs="Tahoma"/>
          <w:b/>
          <w:sz w:val="22"/>
          <w:szCs w:val="22"/>
          <w:lang w:val="es-CL"/>
        </w:rPr>
      </w:pPr>
    </w:p>
    <w:p w14:paraId="2C27A532" w14:textId="77777777" w:rsidR="00286AAC" w:rsidRPr="00A068C2" w:rsidRDefault="00147A85" w:rsidP="00147A85">
      <w:pPr>
        <w:ind w:left="1416" w:hanging="708"/>
        <w:jc w:val="both"/>
        <w:rPr>
          <w:rFonts w:ascii="Tahoma" w:hAnsi="Tahoma" w:cs="Tahoma"/>
          <w:sz w:val="22"/>
          <w:szCs w:val="22"/>
          <w:lang w:val="es-CL"/>
        </w:rPr>
      </w:pPr>
      <w:r>
        <w:rPr>
          <w:rFonts w:ascii="Tahoma" w:hAnsi="Tahoma" w:cs="Tahoma"/>
          <w:b/>
          <w:sz w:val="22"/>
          <w:szCs w:val="22"/>
          <w:lang w:val="es-CL"/>
        </w:rPr>
        <w:t>11.1</w:t>
      </w:r>
      <w:r>
        <w:rPr>
          <w:rFonts w:ascii="Tahoma" w:hAnsi="Tahoma" w:cs="Tahoma"/>
          <w:b/>
          <w:sz w:val="22"/>
          <w:szCs w:val="22"/>
          <w:lang w:val="es-CL"/>
        </w:rPr>
        <w:tab/>
      </w:r>
      <w:r w:rsidR="00286AAC" w:rsidRPr="00A068C2">
        <w:rPr>
          <w:rFonts w:ascii="Tahoma" w:hAnsi="Tahoma" w:cs="Tahoma"/>
          <w:sz w:val="22"/>
          <w:szCs w:val="22"/>
          <w:lang w:val="es-CL"/>
        </w:rPr>
        <w:t xml:space="preserve">Los pasajeros y tripulantes de aeronaves en vuelos internacionales, sean estos de ingreso, salida o en tránsito al extranjero, según corresponda, podrán adquirir los productos que vendan las Tiendas </w:t>
      </w:r>
      <w:proofErr w:type="spellStart"/>
      <w:r w:rsidR="00286AAC" w:rsidRPr="00A068C2">
        <w:rPr>
          <w:rFonts w:ascii="Tahoma" w:hAnsi="Tahoma" w:cs="Tahoma"/>
          <w:sz w:val="22"/>
          <w:szCs w:val="22"/>
          <w:lang w:val="es-CL"/>
        </w:rPr>
        <w:t>Duty</w:t>
      </w:r>
      <w:proofErr w:type="spellEnd"/>
      <w:r w:rsidR="00286AAC" w:rsidRPr="00A068C2">
        <w:rPr>
          <w:rFonts w:ascii="Tahoma" w:hAnsi="Tahoma" w:cs="Tahoma"/>
          <w:sz w:val="22"/>
          <w:szCs w:val="22"/>
          <w:lang w:val="es-CL"/>
        </w:rPr>
        <w:t xml:space="preserve"> Free, ubicadas al interior del aeropuerto. </w:t>
      </w:r>
    </w:p>
    <w:p w14:paraId="07F92BDC" w14:textId="77777777" w:rsidR="004A04E1" w:rsidRDefault="00286AAC" w:rsidP="00286AAC">
      <w:pPr>
        <w:ind w:left="708" w:hanging="708"/>
        <w:jc w:val="both"/>
        <w:rPr>
          <w:rFonts w:ascii="Tahoma" w:hAnsi="Tahoma" w:cs="Tahoma"/>
          <w:b/>
          <w:sz w:val="22"/>
          <w:szCs w:val="22"/>
          <w:u w:val="single"/>
          <w:lang w:val="es-CL"/>
        </w:rPr>
      </w:pPr>
      <w:r>
        <w:rPr>
          <w:rFonts w:ascii="Tahoma" w:hAnsi="Tahoma" w:cs="Tahoma"/>
          <w:b/>
          <w:sz w:val="22"/>
          <w:szCs w:val="22"/>
          <w:lang w:val="es-CL"/>
        </w:rPr>
        <w:tab/>
      </w:r>
      <w:r>
        <w:rPr>
          <w:rFonts w:ascii="Tahoma" w:hAnsi="Tahoma" w:cs="Tahoma"/>
          <w:b/>
          <w:sz w:val="22"/>
          <w:szCs w:val="22"/>
          <w:lang w:val="es-CL"/>
        </w:rPr>
        <w:tab/>
      </w:r>
    </w:p>
    <w:p w14:paraId="7D144F57" w14:textId="77777777" w:rsidR="00286AAC" w:rsidRDefault="00286AAC" w:rsidP="004A04E1">
      <w:pPr>
        <w:jc w:val="both"/>
        <w:rPr>
          <w:rFonts w:ascii="Tahoma" w:hAnsi="Tahoma" w:cs="Tahoma"/>
          <w:b/>
          <w:sz w:val="22"/>
          <w:szCs w:val="22"/>
          <w:u w:val="single"/>
          <w:lang w:val="es-CL"/>
        </w:rPr>
      </w:pPr>
    </w:p>
    <w:p w14:paraId="0F34B432" w14:textId="77777777" w:rsidR="001C68ED" w:rsidRDefault="00286AAC" w:rsidP="00147A85">
      <w:pPr>
        <w:ind w:left="1416" w:hanging="708"/>
        <w:jc w:val="both"/>
        <w:rPr>
          <w:rFonts w:ascii="Tahoma" w:hAnsi="Tahoma" w:cs="Tahoma"/>
          <w:sz w:val="22"/>
          <w:szCs w:val="22"/>
          <w:lang w:val="es-CL"/>
        </w:rPr>
      </w:pPr>
      <w:r>
        <w:rPr>
          <w:rFonts w:ascii="Tahoma" w:hAnsi="Tahoma" w:cs="Tahoma"/>
          <w:b/>
          <w:sz w:val="22"/>
          <w:szCs w:val="22"/>
          <w:lang w:val="es-CL"/>
        </w:rPr>
        <w:t>11.</w:t>
      </w:r>
      <w:r w:rsidR="00147A85">
        <w:rPr>
          <w:rFonts w:ascii="Tahoma" w:hAnsi="Tahoma" w:cs="Tahoma"/>
          <w:b/>
          <w:sz w:val="22"/>
          <w:szCs w:val="22"/>
          <w:lang w:val="es-CL"/>
        </w:rPr>
        <w:t>2</w:t>
      </w:r>
      <w:r w:rsidR="00147A85">
        <w:rPr>
          <w:rFonts w:ascii="Tahoma" w:hAnsi="Tahoma" w:cs="Tahoma"/>
          <w:b/>
          <w:sz w:val="22"/>
          <w:szCs w:val="22"/>
          <w:lang w:val="es-CL"/>
        </w:rPr>
        <w:tab/>
      </w:r>
      <w:r w:rsidR="00A50242" w:rsidRPr="004472F3">
        <w:rPr>
          <w:rFonts w:ascii="Tahoma" w:hAnsi="Tahoma" w:cs="Tahoma"/>
          <w:sz w:val="22"/>
          <w:szCs w:val="22"/>
          <w:lang w:val="es-CL"/>
        </w:rPr>
        <w:t>E</w:t>
      </w:r>
      <w:r w:rsidR="00B36259" w:rsidRPr="004472F3">
        <w:rPr>
          <w:rFonts w:ascii="Tahoma" w:hAnsi="Tahoma" w:cs="Tahoma"/>
          <w:sz w:val="22"/>
          <w:szCs w:val="22"/>
          <w:lang w:val="es-CL"/>
        </w:rPr>
        <w:t xml:space="preserve">n la tienda </w:t>
      </w:r>
      <w:proofErr w:type="spellStart"/>
      <w:r w:rsidR="00B36259" w:rsidRPr="004472F3">
        <w:rPr>
          <w:rFonts w:ascii="Tahoma" w:hAnsi="Tahoma" w:cs="Tahoma"/>
          <w:sz w:val="22"/>
          <w:szCs w:val="22"/>
          <w:lang w:val="es-CL"/>
        </w:rPr>
        <w:t>Duty</w:t>
      </w:r>
      <w:proofErr w:type="spellEnd"/>
      <w:r w:rsidR="00B36259" w:rsidRPr="004472F3">
        <w:rPr>
          <w:rFonts w:ascii="Tahoma" w:hAnsi="Tahoma" w:cs="Tahoma"/>
          <w:sz w:val="22"/>
          <w:szCs w:val="22"/>
          <w:lang w:val="es-CL"/>
        </w:rPr>
        <w:t xml:space="preserve"> Free </w:t>
      </w:r>
      <w:r w:rsidR="009947ED" w:rsidRPr="004472F3">
        <w:rPr>
          <w:rFonts w:ascii="Tahoma" w:hAnsi="Tahoma" w:cs="Tahoma"/>
          <w:sz w:val="22"/>
          <w:szCs w:val="22"/>
          <w:lang w:val="es-CL"/>
        </w:rPr>
        <w:t xml:space="preserve">de </w:t>
      </w:r>
      <w:r w:rsidR="001C68ED" w:rsidRPr="004472F3">
        <w:rPr>
          <w:rFonts w:ascii="Tahoma" w:hAnsi="Tahoma" w:cs="Tahoma"/>
          <w:sz w:val="22"/>
          <w:szCs w:val="22"/>
          <w:lang w:val="es-CL"/>
        </w:rPr>
        <w:t>entrada e</w:t>
      </w:r>
      <w:r w:rsidR="009947ED" w:rsidRPr="004472F3">
        <w:rPr>
          <w:rFonts w:ascii="Tahoma" w:hAnsi="Tahoma" w:cs="Tahoma"/>
          <w:sz w:val="22"/>
          <w:szCs w:val="22"/>
          <w:lang w:val="es-CL"/>
        </w:rPr>
        <w:t xml:space="preserve">l pasajero </w:t>
      </w:r>
      <w:r w:rsidR="00B36259" w:rsidRPr="004472F3">
        <w:rPr>
          <w:rFonts w:ascii="Tahoma" w:hAnsi="Tahoma" w:cs="Tahoma"/>
          <w:sz w:val="22"/>
          <w:szCs w:val="22"/>
          <w:lang w:val="es-CL"/>
        </w:rPr>
        <w:t>podrá</w:t>
      </w:r>
      <w:r w:rsidR="00A9412D" w:rsidRPr="004472F3">
        <w:rPr>
          <w:rFonts w:ascii="Tahoma" w:hAnsi="Tahoma" w:cs="Tahoma"/>
          <w:sz w:val="22"/>
          <w:szCs w:val="22"/>
          <w:lang w:val="es-CL"/>
        </w:rPr>
        <w:t xml:space="preserve"> </w:t>
      </w:r>
      <w:r w:rsidR="00C81236" w:rsidRPr="004472F3">
        <w:rPr>
          <w:rFonts w:ascii="Tahoma" w:hAnsi="Tahoma" w:cs="Tahoma"/>
          <w:sz w:val="22"/>
          <w:szCs w:val="22"/>
          <w:lang w:val="es-CL"/>
        </w:rPr>
        <w:t xml:space="preserve">adquirir </w:t>
      </w:r>
      <w:r w:rsidR="00D231B7" w:rsidRPr="004472F3">
        <w:rPr>
          <w:rFonts w:ascii="Tahoma" w:hAnsi="Tahoma" w:cs="Tahoma"/>
          <w:sz w:val="22"/>
          <w:szCs w:val="22"/>
          <w:lang w:val="es-CL"/>
        </w:rPr>
        <w:t xml:space="preserve"> </w:t>
      </w:r>
      <w:r w:rsidR="00B36259" w:rsidRPr="004472F3">
        <w:rPr>
          <w:rFonts w:ascii="Tahoma" w:hAnsi="Tahoma" w:cs="Tahoma"/>
          <w:sz w:val="22"/>
          <w:szCs w:val="22"/>
          <w:lang w:val="es-CL"/>
        </w:rPr>
        <w:t xml:space="preserve">artículos </w:t>
      </w:r>
      <w:r w:rsidR="00C81236" w:rsidRPr="004472F3">
        <w:rPr>
          <w:rFonts w:ascii="Tahoma" w:hAnsi="Tahoma" w:cs="Tahoma"/>
          <w:sz w:val="22"/>
          <w:szCs w:val="22"/>
          <w:lang w:val="es-CL"/>
        </w:rPr>
        <w:t xml:space="preserve">y obtener una franquicia que los exima de los impuestos de </w:t>
      </w:r>
      <w:r w:rsidR="00B36259" w:rsidRPr="004472F3">
        <w:rPr>
          <w:rFonts w:ascii="Tahoma" w:hAnsi="Tahoma" w:cs="Tahoma"/>
          <w:sz w:val="22"/>
          <w:szCs w:val="22"/>
          <w:lang w:val="es-CL"/>
        </w:rPr>
        <w:t>hasta  US$</w:t>
      </w:r>
      <w:r w:rsidR="000B5344" w:rsidRPr="004472F3">
        <w:rPr>
          <w:rFonts w:ascii="Tahoma" w:hAnsi="Tahoma" w:cs="Tahoma"/>
          <w:sz w:val="22"/>
          <w:szCs w:val="22"/>
          <w:lang w:val="es-CL"/>
        </w:rPr>
        <w:t xml:space="preserve"> </w:t>
      </w:r>
      <w:r w:rsidR="00AD6319" w:rsidRPr="004472F3">
        <w:rPr>
          <w:rFonts w:ascii="Tahoma" w:hAnsi="Tahoma" w:cs="Tahoma"/>
          <w:sz w:val="22"/>
          <w:szCs w:val="22"/>
          <w:lang w:val="es-CL"/>
        </w:rPr>
        <w:t>500,00</w:t>
      </w:r>
      <w:r w:rsidR="00D231B7" w:rsidRPr="004472F3">
        <w:rPr>
          <w:rFonts w:ascii="Tahoma" w:hAnsi="Tahoma" w:cs="Tahoma"/>
          <w:sz w:val="22"/>
          <w:szCs w:val="22"/>
          <w:lang w:val="es-CL"/>
        </w:rPr>
        <w:t>.</w:t>
      </w:r>
      <w:r w:rsidR="00A9412D" w:rsidRPr="004472F3">
        <w:rPr>
          <w:rFonts w:ascii="Tahoma" w:hAnsi="Tahoma" w:cs="Tahoma"/>
          <w:sz w:val="22"/>
          <w:szCs w:val="22"/>
          <w:lang w:val="es-CL"/>
        </w:rPr>
        <w:t>-</w:t>
      </w:r>
      <w:r w:rsidR="00B17865" w:rsidRPr="004472F3">
        <w:rPr>
          <w:rFonts w:ascii="Tahoma" w:hAnsi="Tahoma" w:cs="Tahoma"/>
          <w:sz w:val="22"/>
          <w:szCs w:val="22"/>
          <w:lang w:val="es-CL"/>
        </w:rPr>
        <w:t xml:space="preserve"> </w:t>
      </w:r>
      <w:r w:rsidR="00147A85">
        <w:rPr>
          <w:rFonts w:ascii="Tahoma" w:hAnsi="Tahoma" w:cs="Tahoma"/>
          <w:sz w:val="22"/>
          <w:szCs w:val="22"/>
          <w:lang w:val="es-CL"/>
        </w:rPr>
        <w:t>Y e</w:t>
      </w:r>
      <w:r w:rsidR="001C68ED" w:rsidRPr="004472F3">
        <w:rPr>
          <w:rFonts w:ascii="Tahoma" w:hAnsi="Tahoma" w:cs="Tahoma"/>
          <w:sz w:val="22"/>
          <w:szCs w:val="22"/>
          <w:lang w:val="es-CL"/>
        </w:rPr>
        <w:t xml:space="preserve">n el caso de los tripulantes el monto de la franquicia establecida es por un valor mensual de venta de </w:t>
      </w:r>
      <w:r w:rsidR="004A04E1">
        <w:rPr>
          <w:rFonts w:ascii="Tahoma" w:hAnsi="Tahoma" w:cs="Tahoma"/>
          <w:sz w:val="22"/>
          <w:szCs w:val="22"/>
          <w:lang w:val="es-CL"/>
        </w:rPr>
        <w:t xml:space="preserve">hasta </w:t>
      </w:r>
      <w:r w:rsidR="001C68ED" w:rsidRPr="004472F3">
        <w:rPr>
          <w:rFonts w:ascii="Tahoma" w:hAnsi="Tahoma" w:cs="Tahoma"/>
          <w:sz w:val="22"/>
          <w:szCs w:val="22"/>
          <w:lang w:val="es-CL"/>
        </w:rPr>
        <w:t xml:space="preserve">US$ 350.- </w:t>
      </w:r>
    </w:p>
    <w:p w14:paraId="73F191BE" w14:textId="77777777" w:rsidR="00147A85" w:rsidRDefault="00147A85" w:rsidP="00147A85">
      <w:pPr>
        <w:ind w:left="1416" w:hanging="708"/>
        <w:jc w:val="both"/>
        <w:rPr>
          <w:rFonts w:ascii="Tahoma" w:hAnsi="Tahoma" w:cs="Tahoma"/>
          <w:sz w:val="22"/>
          <w:szCs w:val="22"/>
          <w:lang w:val="es-CL"/>
        </w:rPr>
      </w:pPr>
    </w:p>
    <w:p w14:paraId="15710CFA" w14:textId="77777777" w:rsidR="00D231B7" w:rsidRDefault="00147A85" w:rsidP="00147A85">
      <w:pPr>
        <w:ind w:left="1416" w:hanging="708"/>
        <w:jc w:val="both"/>
        <w:rPr>
          <w:rFonts w:ascii="Tahoma" w:hAnsi="Tahoma" w:cs="Tahoma"/>
          <w:sz w:val="22"/>
          <w:szCs w:val="22"/>
          <w:lang w:val="es-CL"/>
        </w:rPr>
      </w:pPr>
      <w:r w:rsidRPr="00147A85">
        <w:rPr>
          <w:rFonts w:ascii="Tahoma" w:hAnsi="Tahoma" w:cs="Tahoma"/>
          <w:b/>
          <w:sz w:val="22"/>
          <w:szCs w:val="22"/>
          <w:lang w:val="es-CL"/>
        </w:rPr>
        <w:t>11.3</w:t>
      </w:r>
      <w:r>
        <w:rPr>
          <w:rFonts w:ascii="Tahoma" w:hAnsi="Tahoma" w:cs="Tahoma"/>
          <w:sz w:val="22"/>
          <w:szCs w:val="22"/>
          <w:lang w:val="es-CL"/>
        </w:rPr>
        <w:tab/>
      </w:r>
      <w:r w:rsidR="00D231B7" w:rsidRPr="004472F3">
        <w:rPr>
          <w:rFonts w:ascii="Tahoma" w:hAnsi="Tahoma" w:cs="Tahoma"/>
          <w:sz w:val="22"/>
          <w:szCs w:val="22"/>
          <w:lang w:val="es-CL"/>
        </w:rPr>
        <w:t>En el evento que un pasajero haya adquirido varios artículos cuya sumatoria de los valores individuales super</w:t>
      </w:r>
      <w:r w:rsidR="004939E6">
        <w:rPr>
          <w:rFonts w:ascii="Tahoma" w:hAnsi="Tahoma" w:cs="Tahoma"/>
          <w:sz w:val="22"/>
          <w:szCs w:val="22"/>
          <w:lang w:val="es-CL"/>
        </w:rPr>
        <w:t>e</w:t>
      </w:r>
      <w:r w:rsidR="00D231B7" w:rsidRPr="004472F3">
        <w:rPr>
          <w:rFonts w:ascii="Tahoma" w:hAnsi="Tahoma" w:cs="Tahoma"/>
          <w:sz w:val="22"/>
          <w:szCs w:val="22"/>
          <w:lang w:val="es-CL"/>
        </w:rPr>
        <w:t xml:space="preserve"> los US$ 500 permitidos, </w:t>
      </w:r>
      <w:r w:rsidR="00A05EEA" w:rsidRPr="004472F3">
        <w:rPr>
          <w:rFonts w:ascii="Tahoma" w:hAnsi="Tahoma" w:cs="Tahoma"/>
          <w:sz w:val="22"/>
          <w:szCs w:val="22"/>
          <w:lang w:val="es-CL"/>
        </w:rPr>
        <w:t>sólo l</w:t>
      </w:r>
      <w:r w:rsidR="00D231B7" w:rsidRPr="004472F3">
        <w:rPr>
          <w:rFonts w:ascii="Tahoma" w:hAnsi="Tahoma" w:cs="Tahoma"/>
          <w:sz w:val="22"/>
          <w:szCs w:val="22"/>
          <w:lang w:val="es-CL"/>
        </w:rPr>
        <w:t xml:space="preserve">os bienes </w:t>
      </w:r>
      <w:r w:rsidR="004A04E1">
        <w:rPr>
          <w:rFonts w:ascii="Tahoma" w:hAnsi="Tahoma" w:cs="Tahoma"/>
          <w:sz w:val="22"/>
          <w:szCs w:val="22"/>
          <w:lang w:val="es-CL"/>
        </w:rPr>
        <w:t>hasta es</w:t>
      </w:r>
      <w:r w:rsidR="00A05EEA" w:rsidRPr="004472F3">
        <w:rPr>
          <w:rFonts w:ascii="Tahoma" w:hAnsi="Tahoma" w:cs="Tahoma"/>
          <w:sz w:val="22"/>
          <w:szCs w:val="22"/>
          <w:lang w:val="es-CL"/>
        </w:rPr>
        <w:t xml:space="preserve">e monto </w:t>
      </w:r>
      <w:r w:rsidR="00D231B7" w:rsidRPr="004472F3">
        <w:rPr>
          <w:rFonts w:ascii="Tahoma" w:hAnsi="Tahoma" w:cs="Tahoma"/>
          <w:sz w:val="22"/>
          <w:szCs w:val="22"/>
          <w:lang w:val="es-CL"/>
        </w:rPr>
        <w:t>quedarán amparados por la franquicia, debiendo cancelar los derechos por la diferencia de ellos.</w:t>
      </w:r>
    </w:p>
    <w:p w14:paraId="2D0B9C7A" w14:textId="77777777" w:rsidR="00147A85" w:rsidRDefault="00147A85" w:rsidP="00147A85">
      <w:pPr>
        <w:ind w:left="1416" w:hanging="708"/>
        <w:jc w:val="both"/>
        <w:rPr>
          <w:rFonts w:ascii="Tahoma" w:hAnsi="Tahoma" w:cs="Tahoma"/>
          <w:sz w:val="22"/>
          <w:szCs w:val="22"/>
          <w:lang w:val="es-CL"/>
        </w:rPr>
      </w:pPr>
    </w:p>
    <w:p w14:paraId="317EBD01" w14:textId="77777777" w:rsidR="00D231B7" w:rsidRDefault="00147A85" w:rsidP="00147A85">
      <w:pPr>
        <w:ind w:left="1416" w:hanging="708"/>
        <w:jc w:val="both"/>
        <w:rPr>
          <w:rFonts w:ascii="Tahoma" w:hAnsi="Tahoma" w:cs="Tahoma"/>
          <w:sz w:val="22"/>
          <w:szCs w:val="22"/>
          <w:lang w:val="es-CL"/>
        </w:rPr>
      </w:pPr>
      <w:r w:rsidRPr="00147A85">
        <w:rPr>
          <w:rFonts w:ascii="Tahoma" w:hAnsi="Tahoma" w:cs="Tahoma"/>
          <w:b/>
          <w:sz w:val="22"/>
          <w:szCs w:val="22"/>
          <w:lang w:val="es-CL"/>
        </w:rPr>
        <w:t>11.4</w:t>
      </w:r>
      <w:r>
        <w:rPr>
          <w:rFonts w:ascii="Tahoma" w:hAnsi="Tahoma" w:cs="Tahoma"/>
          <w:sz w:val="22"/>
          <w:szCs w:val="22"/>
          <w:lang w:val="es-CL"/>
        </w:rPr>
        <w:tab/>
      </w:r>
      <w:r w:rsidR="00D231B7" w:rsidRPr="004472F3">
        <w:rPr>
          <w:rFonts w:ascii="Tahoma" w:hAnsi="Tahoma" w:cs="Tahoma"/>
          <w:sz w:val="22"/>
          <w:szCs w:val="22"/>
          <w:lang w:val="es-CL"/>
        </w:rPr>
        <w:t xml:space="preserve">Tratándose de un solo artículo cuyo valor de adquisición </w:t>
      </w:r>
      <w:r w:rsidR="00A05EEA" w:rsidRPr="004472F3">
        <w:rPr>
          <w:rFonts w:ascii="Tahoma" w:hAnsi="Tahoma" w:cs="Tahoma"/>
          <w:sz w:val="22"/>
          <w:szCs w:val="22"/>
          <w:lang w:val="es-CL"/>
        </w:rPr>
        <w:t xml:space="preserve">(venta en </w:t>
      </w:r>
      <w:proofErr w:type="spellStart"/>
      <w:r w:rsidR="00A05EEA" w:rsidRPr="004472F3">
        <w:rPr>
          <w:rFonts w:ascii="Tahoma" w:hAnsi="Tahoma" w:cs="Tahoma"/>
          <w:sz w:val="22"/>
          <w:szCs w:val="22"/>
          <w:lang w:val="es-CL"/>
        </w:rPr>
        <w:t>Duty</w:t>
      </w:r>
      <w:proofErr w:type="spellEnd"/>
      <w:r w:rsidR="00A05EEA" w:rsidRPr="004472F3">
        <w:rPr>
          <w:rFonts w:ascii="Tahoma" w:hAnsi="Tahoma" w:cs="Tahoma"/>
          <w:sz w:val="22"/>
          <w:szCs w:val="22"/>
          <w:lang w:val="es-CL"/>
        </w:rPr>
        <w:t xml:space="preserve"> Free) </w:t>
      </w:r>
      <w:r w:rsidR="00D231B7" w:rsidRPr="004472F3">
        <w:rPr>
          <w:rFonts w:ascii="Tahoma" w:hAnsi="Tahoma" w:cs="Tahoma"/>
          <w:sz w:val="22"/>
          <w:szCs w:val="22"/>
          <w:lang w:val="es-CL"/>
        </w:rPr>
        <w:t xml:space="preserve">supere los US$ 500, el </w:t>
      </w:r>
      <w:r w:rsidR="00D11CE8" w:rsidRPr="004472F3">
        <w:rPr>
          <w:rFonts w:ascii="Tahoma" w:hAnsi="Tahoma" w:cs="Tahoma"/>
          <w:sz w:val="22"/>
          <w:szCs w:val="22"/>
          <w:lang w:val="es-CL"/>
        </w:rPr>
        <w:t>pasajero</w:t>
      </w:r>
      <w:r w:rsidR="00D231B7" w:rsidRPr="004472F3">
        <w:rPr>
          <w:rFonts w:ascii="Tahoma" w:hAnsi="Tahoma" w:cs="Tahoma"/>
          <w:sz w:val="22"/>
          <w:szCs w:val="22"/>
          <w:lang w:val="es-CL"/>
        </w:rPr>
        <w:t xml:space="preserve"> deberá cancelar los respectivos derechos, dado que la mercancía super</w:t>
      </w:r>
      <w:r w:rsidR="002F3A1F" w:rsidRPr="004472F3">
        <w:rPr>
          <w:rFonts w:ascii="Tahoma" w:hAnsi="Tahoma" w:cs="Tahoma"/>
          <w:sz w:val="22"/>
          <w:szCs w:val="22"/>
          <w:lang w:val="es-CL"/>
        </w:rPr>
        <w:t>a</w:t>
      </w:r>
      <w:r w:rsidR="00D231B7" w:rsidRPr="004472F3">
        <w:rPr>
          <w:rFonts w:ascii="Tahoma" w:hAnsi="Tahoma" w:cs="Tahoma"/>
          <w:sz w:val="22"/>
          <w:szCs w:val="22"/>
          <w:lang w:val="es-CL"/>
        </w:rPr>
        <w:t xml:space="preserve"> el monto en </w:t>
      </w:r>
      <w:r w:rsidR="002F3A1F" w:rsidRPr="004472F3">
        <w:rPr>
          <w:rFonts w:ascii="Tahoma" w:hAnsi="Tahoma" w:cs="Tahoma"/>
          <w:sz w:val="22"/>
          <w:szCs w:val="22"/>
          <w:lang w:val="es-CL"/>
        </w:rPr>
        <w:t xml:space="preserve">dólares </w:t>
      </w:r>
      <w:r w:rsidR="00D231B7" w:rsidRPr="004472F3">
        <w:rPr>
          <w:rFonts w:ascii="Tahoma" w:hAnsi="Tahoma" w:cs="Tahoma"/>
          <w:sz w:val="22"/>
          <w:szCs w:val="22"/>
          <w:lang w:val="es-CL"/>
        </w:rPr>
        <w:t>US$ establecido para la franqu</w:t>
      </w:r>
      <w:r w:rsidR="004939E6">
        <w:rPr>
          <w:rFonts w:ascii="Tahoma" w:hAnsi="Tahoma" w:cs="Tahoma"/>
          <w:sz w:val="22"/>
          <w:szCs w:val="22"/>
          <w:lang w:val="es-CL"/>
        </w:rPr>
        <w:t>i</w:t>
      </w:r>
      <w:r w:rsidR="00D231B7" w:rsidRPr="004472F3">
        <w:rPr>
          <w:rFonts w:ascii="Tahoma" w:hAnsi="Tahoma" w:cs="Tahoma"/>
          <w:sz w:val="22"/>
          <w:szCs w:val="22"/>
          <w:lang w:val="es-CL"/>
        </w:rPr>
        <w:t>cia</w:t>
      </w:r>
      <w:r w:rsidR="00286AAC">
        <w:rPr>
          <w:rFonts w:ascii="Tahoma" w:hAnsi="Tahoma" w:cs="Tahoma"/>
          <w:sz w:val="22"/>
          <w:szCs w:val="22"/>
          <w:lang w:val="es-CL"/>
        </w:rPr>
        <w:t xml:space="preserve">, </w:t>
      </w:r>
      <w:r w:rsidR="00CF11F4">
        <w:rPr>
          <w:rFonts w:ascii="Tahoma" w:hAnsi="Tahoma" w:cs="Tahoma"/>
          <w:sz w:val="22"/>
          <w:szCs w:val="22"/>
          <w:lang w:val="es-CL"/>
        </w:rPr>
        <w:t>sin poder fraccionarse y</w:t>
      </w:r>
      <w:r w:rsidR="00D231B7" w:rsidRPr="004472F3">
        <w:rPr>
          <w:rFonts w:ascii="Tahoma" w:hAnsi="Tahoma" w:cs="Tahoma"/>
          <w:sz w:val="22"/>
          <w:szCs w:val="22"/>
          <w:lang w:val="es-CL"/>
        </w:rPr>
        <w:t xml:space="preserve"> no existiendo la probabilidad de cancelar los derechos solo por aquella parte que exceda el monto en </w:t>
      </w:r>
      <w:r w:rsidR="002F3A1F" w:rsidRPr="004472F3">
        <w:rPr>
          <w:rFonts w:ascii="Tahoma" w:hAnsi="Tahoma" w:cs="Tahoma"/>
          <w:sz w:val="22"/>
          <w:szCs w:val="22"/>
          <w:lang w:val="es-CL"/>
        </w:rPr>
        <w:t xml:space="preserve">dólares </w:t>
      </w:r>
      <w:r w:rsidR="00D231B7" w:rsidRPr="004472F3">
        <w:rPr>
          <w:rFonts w:ascii="Tahoma" w:hAnsi="Tahoma" w:cs="Tahoma"/>
          <w:sz w:val="22"/>
          <w:szCs w:val="22"/>
          <w:lang w:val="es-CL"/>
        </w:rPr>
        <w:t xml:space="preserve">US$ permitido.  </w:t>
      </w:r>
    </w:p>
    <w:p w14:paraId="66258A2E" w14:textId="77777777" w:rsidR="00147A85" w:rsidRDefault="00147A85" w:rsidP="00147A85">
      <w:pPr>
        <w:ind w:left="1416" w:hanging="708"/>
        <w:jc w:val="both"/>
        <w:rPr>
          <w:rFonts w:ascii="Tahoma" w:hAnsi="Tahoma" w:cs="Tahoma"/>
          <w:sz w:val="22"/>
          <w:szCs w:val="22"/>
          <w:lang w:val="es-CL"/>
        </w:rPr>
      </w:pPr>
    </w:p>
    <w:p w14:paraId="4932F71A" w14:textId="77777777" w:rsidR="00B36259" w:rsidRPr="004472F3" w:rsidRDefault="00147A85" w:rsidP="00147A85">
      <w:pPr>
        <w:ind w:left="1416" w:hanging="708"/>
        <w:jc w:val="both"/>
        <w:rPr>
          <w:rFonts w:ascii="Tahoma" w:hAnsi="Tahoma" w:cs="Tahoma"/>
          <w:sz w:val="22"/>
          <w:szCs w:val="22"/>
          <w:lang w:val="es-CL"/>
        </w:rPr>
      </w:pPr>
      <w:r w:rsidRPr="00147A85">
        <w:rPr>
          <w:rFonts w:ascii="Tahoma" w:hAnsi="Tahoma" w:cs="Tahoma"/>
          <w:b/>
          <w:sz w:val="22"/>
          <w:szCs w:val="22"/>
          <w:lang w:val="es-CL"/>
        </w:rPr>
        <w:t>11.5</w:t>
      </w:r>
      <w:r>
        <w:rPr>
          <w:rFonts w:ascii="Tahoma" w:hAnsi="Tahoma" w:cs="Tahoma"/>
          <w:sz w:val="22"/>
          <w:szCs w:val="22"/>
          <w:lang w:val="es-CL"/>
        </w:rPr>
        <w:tab/>
      </w:r>
      <w:r w:rsidR="004A04E1" w:rsidRPr="003823BF">
        <w:rPr>
          <w:rFonts w:ascii="Tahoma" w:hAnsi="Tahoma" w:cs="Tahoma"/>
          <w:sz w:val="22"/>
          <w:szCs w:val="22"/>
          <w:lang w:val="es-CL"/>
        </w:rPr>
        <w:t>Para los artículos adquiridos en dichas tiendas, e</w:t>
      </w:r>
      <w:r w:rsidR="00B36259" w:rsidRPr="003823BF">
        <w:rPr>
          <w:rFonts w:ascii="Tahoma" w:hAnsi="Tahoma" w:cs="Tahoma"/>
          <w:sz w:val="22"/>
          <w:szCs w:val="22"/>
          <w:lang w:val="es-CL"/>
        </w:rPr>
        <w:t>l</w:t>
      </w:r>
      <w:r w:rsidR="00B36259" w:rsidRPr="004472F3">
        <w:rPr>
          <w:rFonts w:ascii="Tahoma" w:hAnsi="Tahoma" w:cs="Tahoma"/>
          <w:sz w:val="22"/>
          <w:szCs w:val="22"/>
          <w:lang w:val="es-CL"/>
        </w:rPr>
        <w:t xml:space="preserve"> concesionario deberá adherirle una etiqueta con la expresión </w:t>
      </w:r>
      <w:r w:rsidR="001A420C" w:rsidRPr="004472F3">
        <w:rPr>
          <w:rFonts w:ascii="Tahoma" w:hAnsi="Tahoma" w:cs="Tahoma"/>
          <w:b/>
          <w:sz w:val="22"/>
          <w:szCs w:val="22"/>
          <w:lang w:val="es-CL"/>
        </w:rPr>
        <w:t>“PRODUCTO</w:t>
      </w:r>
      <w:r w:rsidR="00B36259" w:rsidRPr="004472F3">
        <w:rPr>
          <w:rFonts w:ascii="Tahoma" w:hAnsi="Tahoma" w:cs="Tahoma"/>
          <w:b/>
          <w:sz w:val="22"/>
          <w:szCs w:val="22"/>
          <w:lang w:val="es-CL"/>
        </w:rPr>
        <w:t xml:space="preserve"> COMPRADO EN DUTY FREE </w:t>
      </w:r>
      <w:proofErr w:type="gramStart"/>
      <w:r w:rsidR="00B36259" w:rsidRPr="004472F3">
        <w:rPr>
          <w:rFonts w:ascii="Tahoma" w:hAnsi="Tahoma" w:cs="Tahoma"/>
          <w:b/>
          <w:sz w:val="22"/>
          <w:szCs w:val="22"/>
          <w:lang w:val="es-CL"/>
        </w:rPr>
        <w:t xml:space="preserve">DE </w:t>
      </w:r>
      <w:r w:rsidR="004A04E1">
        <w:rPr>
          <w:rFonts w:ascii="Tahoma" w:hAnsi="Tahoma" w:cs="Tahoma"/>
          <w:b/>
          <w:sz w:val="22"/>
          <w:szCs w:val="22"/>
          <w:lang w:val="es-CL"/>
        </w:rPr>
        <w:t>…</w:t>
      </w:r>
      <w:proofErr w:type="gramEnd"/>
      <w:r w:rsidR="004A04E1">
        <w:rPr>
          <w:rFonts w:ascii="Tahoma" w:hAnsi="Tahoma" w:cs="Tahoma"/>
          <w:b/>
          <w:sz w:val="22"/>
          <w:szCs w:val="22"/>
          <w:lang w:val="es-CL"/>
        </w:rPr>
        <w:t>…”</w:t>
      </w:r>
      <w:r w:rsidR="00AD6319" w:rsidRPr="004472F3">
        <w:rPr>
          <w:rFonts w:ascii="Tahoma" w:hAnsi="Tahoma" w:cs="Tahoma"/>
          <w:b/>
          <w:sz w:val="22"/>
          <w:szCs w:val="22"/>
          <w:lang w:val="es-CL"/>
        </w:rPr>
        <w:t>.</w:t>
      </w:r>
      <w:r w:rsidR="009B6896" w:rsidRPr="004472F3">
        <w:rPr>
          <w:rFonts w:ascii="Tahoma" w:hAnsi="Tahoma" w:cs="Tahoma"/>
          <w:b/>
          <w:sz w:val="22"/>
          <w:szCs w:val="22"/>
          <w:lang w:val="es-CL"/>
        </w:rPr>
        <w:t xml:space="preserve"> </w:t>
      </w:r>
    </w:p>
    <w:p w14:paraId="433E8BF8" w14:textId="77777777" w:rsidR="001A0931" w:rsidRDefault="001A0931" w:rsidP="001A0931">
      <w:pPr>
        <w:pStyle w:val="Prrafodelista"/>
        <w:rPr>
          <w:rFonts w:ascii="Tahoma" w:hAnsi="Tahoma" w:cs="Tahoma"/>
          <w:sz w:val="22"/>
          <w:szCs w:val="22"/>
          <w:lang w:val="es-CL"/>
        </w:rPr>
      </w:pPr>
    </w:p>
    <w:p w14:paraId="518C75AB" w14:textId="77777777" w:rsidR="00D11CE8" w:rsidRPr="004472F3" w:rsidRDefault="00147A85" w:rsidP="00147A85">
      <w:pPr>
        <w:pStyle w:val="Prrafodelista"/>
        <w:ind w:left="1416" w:hanging="696"/>
        <w:jc w:val="both"/>
        <w:rPr>
          <w:rFonts w:ascii="Tahoma" w:hAnsi="Tahoma" w:cs="Tahoma"/>
          <w:sz w:val="22"/>
          <w:szCs w:val="22"/>
          <w:lang w:val="es-CL"/>
        </w:rPr>
      </w:pPr>
      <w:r w:rsidRPr="00147A85">
        <w:rPr>
          <w:rFonts w:ascii="Tahoma" w:hAnsi="Tahoma" w:cs="Tahoma"/>
          <w:b/>
          <w:sz w:val="22"/>
          <w:szCs w:val="22"/>
          <w:lang w:val="es-CL"/>
        </w:rPr>
        <w:lastRenderedPageBreak/>
        <w:t>11.6</w:t>
      </w:r>
      <w:r>
        <w:rPr>
          <w:rFonts w:ascii="Tahoma" w:hAnsi="Tahoma" w:cs="Tahoma"/>
          <w:sz w:val="22"/>
          <w:szCs w:val="22"/>
          <w:lang w:val="es-CL"/>
        </w:rPr>
        <w:tab/>
      </w:r>
      <w:r w:rsidR="00B37FD1" w:rsidRPr="004472F3">
        <w:rPr>
          <w:rFonts w:ascii="Tahoma" w:hAnsi="Tahoma" w:cs="Tahoma"/>
          <w:sz w:val="22"/>
          <w:szCs w:val="22"/>
          <w:lang w:val="es-CL"/>
        </w:rPr>
        <w:t xml:space="preserve">Las tiendas </w:t>
      </w:r>
      <w:proofErr w:type="spellStart"/>
      <w:r w:rsidR="00B37FD1" w:rsidRPr="004472F3">
        <w:rPr>
          <w:rFonts w:ascii="Tahoma" w:hAnsi="Tahoma" w:cs="Tahoma"/>
          <w:sz w:val="22"/>
          <w:szCs w:val="22"/>
          <w:lang w:val="es-CL"/>
        </w:rPr>
        <w:t>Duty</w:t>
      </w:r>
      <w:proofErr w:type="spellEnd"/>
      <w:r w:rsidR="00B37FD1" w:rsidRPr="004472F3">
        <w:rPr>
          <w:rFonts w:ascii="Tahoma" w:hAnsi="Tahoma" w:cs="Tahoma"/>
          <w:sz w:val="22"/>
          <w:szCs w:val="22"/>
          <w:lang w:val="es-CL"/>
        </w:rPr>
        <w:t xml:space="preserve"> Free deberán estar dotadas de </w:t>
      </w:r>
      <w:r w:rsidR="001A420C" w:rsidRPr="004472F3">
        <w:rPr>
          <w:rFonts w:ascii="Tahoma" w:hAnsi="Tahoma" w:cs="Tahoma"/>
          <w:sz w:val="22"/>
          <w:szCs w:val="22"/>
          <w:lang w:val="es-CL"/>
        </w:rPr>
        <w:t>máquinas</w:t>
      </w:r>
      <w:r w:rsidR="00B37FD1" w:rsidRPr="004472F3">
        <w:rPr>
          <w:rFonts w:ascii="Tahoma" w:hAnsi="Tahoma" w:cs="Tahoma"/>
          <w:sz w:val="22"/>
          <w:szCs w:val="22"/>
          <w:lang w:val="es-CL"/>
        </w:rPr>
        <w:t xml:space="preserve"> registradoras  electrónicas, conectadas al sistema computacional que permita la rebaja  automática del producto </w:t>
      </w:r>
      <w:r w:rsidR="004A04E1">
        <w:rPr>
          <w:rFonts w:ascii="Tahoma" w:hAnsi="Tahoma" w:cs="Tahoma"/>
          <w:sz w:val="22"/>
          <w:szCs w:val="22"/>
          <w:lang w:val="es-CL"/>
        </w:rPr>
        <w:t xml:space="preserve">vendido </w:t>
      </w:r>
      <w:r w:rsidR="00B37FD1" w:rsidRPr="004472F3">
        <w:rPr>
          <w:rFonts w:ascii="Tahoma" w:hAnsi="Tahoma" w:cs="Tahoma"/>
          <w:sz w:val="22"/>
          <w:szCs w:val="22"/>
          <w:lang w:val="es-CL"/>
        </w:rPr>
        <w:t xml:space="preserve">en el inventario. </w:t>
      </w:r>
    </w:p>
    <w:p w14:paraId="148B1364" w14:textId="77777777" w:rsidR="00D11CE8" w:rsidRPr="004472F3" w:rsidRDefault="00D11CE8" w:rsidP="00D11CE8">
      <w:pPr>
        <w:pStyle w:val="Prrafodelista"/>
        <w:rPr>
          <w:rFonts w:ascii="Tahoma" w:hAnsi="Tahoma" w:cs="Tahoma"/>
          <w:sz w:val="22"/>
          <w:szCs w:val="22"/>
          <w:highlight w:val="yellow"/>
          <w:lang w:val="es-CL"/>
        </w:rPr>
      </w:pPr>
    </w:p>
    <w:p w14:paraId="367396E1" w14:textId="77777777" w:rsidR="00D11CE8" w:rsidRPr="004472F3" w:rsidRDefault="00B37FD1" w:rsidP="00D11CE8">
      <w:pPr>
        <w:pStyle w:val="Prrafodelista"/>
        <w:ind w:left="1425"/>
        <w:jc w:val="both"/>
        <w:rPr>
          <w:rFonts w:ascii="Tahoma" w:hAnsi="Tahoma" w:cs="Tahoma"/>
          <w:sz w:val="22"/>
          <w:szCs w:val="22"/>
          <w:lang w:val="es-CL"/>
        </w:rPr>
      </w:pPr>
      <w:r w:rsidRPr="004472F3">
        <w:rPr>
          <w:rFonts w:ascii="Tahoma" w:hAnsi="Tahoma" w:cs="Tahoma"/>
          <w:sz w:val="22"/>
          <w:szCs w:val="22"/>
          <w:lang w:val="es-CL"/>
        </w:rPr>
        <w:t>Asimismo, la</w:t>
      </w:r>
      <w:r w:rsidR="00474BFD" w:rsidRPr="004472F3">
        <w:rPr>
          <w:rFonts w:ascii="Tahoma" w:hAnsi="Tahoma" w:cs="Tahoma"/>
          <w:sz w:val="22"/>
          <w:szCs w:val="22"/>
          <w:lang w:val="es-CL"/>
        </w:rPr>
        <w:t>s</w:t>
      </w:r>
      <w:r w:rsidRPr="004472F3">
        <w:rPr>
          <w:rFonts w:ascii="Tahoma" w:hAnsi="Tahoma" w:cs="Tahoma"/>
          <w:sz w:val="22"/>
          <w:szCs w:val="22"/>
          <w:lang w:val="es-CL"/>
        </w:rPr>
        <w:t xml:space="preserve"> </w:t>
      </w:r>
      <w:r w:rsidR="001A420C" w:rsidRPr="004472F3">
        <w:rPr>
          <w:rFonts w:ascii="Tahoma" w:hAnsi="Tahoma" w:cs="Tahoma"/>
          <w:sz w:val="22"/>
          <w:szCs w:val="22"/>
          <w:lang w:val="es-CL"/>
        </w:rPr>
        <w:t>máquina</w:t>
      </w:r>
      <w:r w:rsidR="00474BFD" w:rsidRPr="004472F3">
        <w:rPr>
          <w:rFonts w:ascii="Tahoma" w:hAnsi="Tahoma" w:cs="Tahoma"/>
          <w:sz w:val="22"/>
          <w:szCs w:val="22"/>
          <w:lang w:val="es-CL"/>
        </w:rPr>
        <w:t>s</w:t>
      </w:r>
      <w:r w:rsidRPr="004472F3">
        <w:rPr>
          <w:rFonts w:ascii="Tahoma" w:hAnsi="Tahoma" w:cs="Tahoma"/>
          <w:sz w:val="22"/>
          <w:szCs w:val="22"/>
          <w:lang w:val="es-CL"/>
        </w:rPr>
        <w:t xml:space="preserve"> registradora</w:t>
      </w:r>
      <w:r w:rsidR="00474BFD" w:rsidRPr="004472F3">
        <w:rPr>
          <w:rFonts w:ascii="Tahoma" w:hAnsi="Tahoma" w:cs="Tahoma"/>
          <w:sz w:val="22"/>
          <w:szCs w:val="22"/>
          <w:lang w:val="es-CL"/>
        </w:rPr>
        <w:t>s</w:t>
      </w:r>
      <w:r w:rsidRPr="004472F3">
        <w:rPr>
          <w:rFonts w:ascii="Tahoma" w:hAnsi="Tahoma" w:cs="Tahoma"/>
          <w:sz w:val="22"/>
          <w:szCs w:val="22"/>
          <w:lang w:val="es-CL"/>
        </w:rPr>
        <w:t xml:space="preserve"> de la tienda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de </w:t>
      </w:r>
      <w:r w:rsidR="004A04E1">
        <w:rPr>
          <w:rFonts w:ascii="Tahoma" w:hAnsi="Tahoma" w:cs="Tahoma"/>
          <w:sz w:val="22"/>
          <w:szCs w:val="22"/>
          <w:lang w:val="es-CL"/>
        </w:rPr>
        <w:t xml:space="preserve">Entrada </w:t>
      </w:r>
      <w:r w:rsidRPr="004472F3">
        <w:rPr>
          <w:rFonts w:ascii="Tahoma" w:hAnsi="Tahoma" w:cs="Tahoma"/>
          <w:sz w:val="22"/>
          <w:szCs w:val="22"/>
          <w:lang w:val="es-CL"/>
        </w:rPr>
        <w:t xml:space="preserve"> </w:t>
      </w:r>
      <w:r w:rsidR="00A05EEA" w:rsidRPr="004472F3">
        <w:rPr>
          <w:rFonts w:ascii="Tahoma" w:hAnsi="Tahoma" w:cs="Tahoma"/>
          <w:sz w:val="22"/>
          <w:szCs w:val="22"/>
          <w:lang w:val="es-CL"/>
        </w:rPr>
        <w:t xml:space="preserve">(venta) </w:t>
      </w:r>
      <w:r w:rsidRPr="004472F3">
        <w:rPr>
          <w:rFonts w:ascii="Tahoma" w:hAnsi="Tahoma" w:cs="Tahoma"/>
          <w:sz w:val="22"/>
          <w:szCs w:val="22"/>
          <w:lang w:val="es-CL"/>
        </w:rPr>
        <w:t>debe</w:t>
      </w:r>
      <w:r w:rsidR="00F15ABD" w:rsidRPr="004472F3">
        <w:rPr>
          <w:rFonts w:ascii="Tahoma" w:hAnsi="Tahoma" w:cs="Tahoma"/>
          <w:sz w:val="22"/>
          <w:szCs w:val="22"/>
          <w:lang w:val="es-CL"/>
        </w:rPr>
        <w:t>n</w:t>
      </w:r>
      <w:r w:rsidRPr="004472F3">
        <w:rPr>
          <w:rFonts w:ascii="Tahoma" w:hAnsi="Tahoma" w:cs="Tahoma"/>
          <w:sz w:val="22"/>
          <w:szCs w:val="22"/>
          <w:lang w:val="es-CL"/>
        </w:rPr>
        <w:t xml:space="preserve"> programarse en el sentido que </w:t>
      </w:r>
      <w:r w:rsidR="00D11CE8" w:rsidRPr="004472F3">
        <w:rPr>
          <w:rFonts w:ascii="Tahoma" w:hAnsi="Tahoma" w:cs="Tahoma"/>
          <w:sz w:val="22"/>
          <w:szCs w:val="22"/>
          <w:lang w:val="es-CL"/>
        </w:rPr>
        <w:t>contengan una alerta, a efectos que se le avise al pasajero al momento de la compra</w:t>
      </w:r>
      <w:r w:rsidR="004A04E1">
        <w:rPr>
          <w:rFonts w:ascii="Tahoma" w:hAnsi="Tahoma" w:cs="Tahoma"/>
          <w:sz w:val="22"/>
          <w:szCs w:val="22"/>
          <w:lang w:val="es-CL"/>
        </w:rPr>
        <w:t xml:space="preserve">, </w:t>
      </w:r>
      <w:r w:rsidR="00D11CE8" w:rsidRPr="004472F3">
        <w:rPr>
          <w:rFonts w:ascii="Tahoma" w:hAnsi="Tahoma" w:cs="Tahoma"/>
          <w:sz w:val="22"/>
          <w:szCs w:val="22"/>
          <w:lang w:val="es-CL"/>
        </w:rPr>
        <w:t xml:space="preserve">que ha cubierto el tope de la franquicia permitida de </w:t>
      </w:r>
      <w:r w:rsidR="004A04E1">
        <w:rPr>
          <w:rFonts w:ascii="Tahoma" w:hAnsi="Tahoma" w:cs="Tahoma"/>
          <w:sz w:val="22"/>
          <w:szCs w:val="22"/>
          <w:lang w:val="es-CL"/>
        </w:rPr>
        <w:t xml:space="preserve">hasta </w:t>
      </w:r>
      <w:r w:rsidR="00D11CE8" w:rsidRPr="004472F3">
        <w:rPr>
          <w:rFonts w:ascii="Tahoma" w:hAnsi="Tahoma" w:cs="Tahoma"/>
          <w:sz w:val="22"/>
          <w:szCs w:val="22"/>
          <w:lang w:val="es-CL"/>
        </w:rPr>
        <w:t>US$ 500.</w:t>
      </w:r>
      <w:r w:rsidR="002F3A1F" w:rsidRPr="004472F3">
        <w:rPr>
          <w:rFonts w:ascii="Tahoma" w:hAnsi="Tahoma" w:cs="Tahoma"/>
          <w:sz w:val="22"/>
          <w:szCs w:val="22"/>
          <w:lang w:val="es-CL"/>
        </w:rPr>
        <w:t>-</w:t>
      </w:r>
    </w:p>
    <w:p w14:paraId="0B700E62" w14:textId="77777777" w:rsidR="00D11CE8" w:rsidRPr="004472F3" w:rsidRDefault="00D11CE8" w:rsidP="00D11CE8">
      <w:pPr>
        <w:pStyle w:val="Prrafodelista"/>
        <w:ind w:left="1425"/>
        <w:jc w:val="both"/>
        <w:rPr>
          <w:rFonts w:ascii="Tahoma" w:hAnsi="Tahoma" w:cs="Tahoma"/>
          <w:sz w:val="22"/>
          <w:szCs w:val="22"/>
          <w:lang w:val="es-CL"/>
        </w:rPr>
      </w:pPr>
    </w:p>
    <w:p w14:paraId="64E47481" w14:textId="77777777" w:rsidR="00D11CE8" w:rsidRPr="004472F3" w:rsidRDefault="00D11CE8" w:rsidP="00D11CE8">
      <w:pPr>
        <w:pStyle w:val="Prrafodelista"/>
        <w:ind w:left="1425"/>
        <w:jc w:val="both"/>
        <w:rPr>
          <w:rFonts w:ascii="Tahoma" w:hAnsi="Tahoma" w:cs="Tahoma"/>
          <w:sz w:val="22"/>
          <w:szCs w:val="22"/>
          <w:lang w:val="es-CL"/>
        </w:rPr>
      </w:pPr>
      <w:r w:rsidRPr="004472F3">
        <w:rPr>
          <w:rFonts w:ascii="Tahoma" w:hAnsi="Tahoma" w:cs="Tahoma"/>
          <w:sz w:val="22"/>
          <w:szCs w:val="22"/>
          <w:lang w:val="es-CL"/>
        </w:rPr>
        <w:t>Lo anterior no obsta a que el pasajero pueda adquirir además otras mercancías fuera de la franquicia, debiendo</w:t>
      </w:r>
      <w:r w:rsidR="00DA3565" w:rsidRPr="004472F3">
        <w:rPr>
          <w:rFonts w:ascii="Tahoma" w:hAnsi="Tahoma" w:cs="Tahoma"/>
          <w:sz w:val="22"/>
          <w:szCs w:val="22"/>
          <w:lang w:val="es-CL"/>
        </w:rPr>
        <w:t xml:space="preserve"> el </w:t>
      </w:r>
      <w:proofErr w:type="spellStart"/>
      <w:r w:rsidR="00DA3565" w:rsidRPr="004472F3">
        <w:rPr>
          <w:rFonts w:ascii="Tahoma" w:hAnsi="Tahoma" w:cs="Tahoma"/>
          <w:sz w:val="22"/>
          <w:szCs w:val="22"/>
          <w:lang w:val="es-CL"/>
        </w:rPr>
        <w:t>Duty</w:t>
      </w:r>
      <w:proofErr w:type="spellEnd"/>
      <w:r w:rsidR="00DA3565" w:rsidRPr="004472F3">
        <w:rPr>
          <w:rFonts w:ascii="Tahoma" w:hAnsi="Tahoma" w:cs="Tahoma"/>
          <w:sz w:val="22"/>
          <w:szCs w:val="22"/>
          <w:lang w:val="es-CL"/>
        </w:rPr>
        <w:t xml:space="preserve"> Free adoptar las medidas necesarias para el respectivo pago de los </w:t>
      </w:r>
      <w:r w:rsidRPr="004472F3">
        <w:rPr>
          <w:rFonts w:ascii="Tahoma" w:hAnsi="Tahoma" w:cs="Tahoma"/>
          <w:sz w:val="22"/>
          <w:szCs w:val="22"/>
          <w:lang w:val="es-CL"/>
        </w:rPr>
        <w:t xml:space="preserve"> gravám</w:t>
      </w:r>
      <w:r w:rsidR="00C1730C" w:rsidRPr="004472F3">
        <w:rPr>
          <w:rFonts w:ascii="Tahoma" w:hAnsi="Tahoma" w:cs="Tahoma"/>
          <w:sz w:val="22"/>
          <w:szCs w:val="22"/>
          <w:lang w:val="es-CL"/>
        </w:rPr>
        <w:t>e</w:t>
      </w:r>
      <w:r w:rsidRPr="004472F3">
        <w:rPr>
          <w:rFonts w:ascii="Tahoma" w:hAnsi="Tahoma" w:cs="Tahoma"/>
          <w:sz w:val="22"/>
          <w:szCs w:val="22"/>
          <w:lang w:val="es-CL"/>
        </w:rPr>
        <w:t>nes que correspondan.</w:t>
      </w:r>
    </w:p>
    <w:p w14:paraId="2B566DD4" w14:textId="77777777" w:rsidR="00D11CE8" w:rsidRPr="004472F3" w:rsidRDefault="00D11CE8" w:rsidP="00D11CE8">
      <w:pPr>
        <w:pStyle w:val="Prrafodelista"/>
        <w:ind w:left="1425"/>
        <w:jc w:val="both"/>
        <w:rPr>
          <w:rFonts w:ascii="Tahoma" w:hAnsi="Tahoma" w:cs="Tahoma"/>
          <w:color w:val="FF0000"/>
          <w:sz w:val="22"/>
          <w:szCs w:val="22"/>
          <w:lang w:val="es-CL"/>
        </w:rPr>
      </w:pPr>
    </w:p>
    <w:p w14:paraId="3F881C9F" w14:textId="64762429" w:rsidR="00564AE9" w:rsidRDefault="00B67BCE" w:rsidP="006A58B7">
      <w:pPr>
        <w:pStyle w:val="Prrafodelista"/>
        <w:ind w:left="1425"/>
        <w:jc w:val="both"/>
        <w:rPr>
          <w:rFonts w:ascii="Tahoma" w:hAnsi="Tahoma" w:cs="Tahoma"/>
          <w:sz w:val="22"/>
          <w:szCs w:val="22"/>
          <w:lang w:val="es-CL"/>
        </w:rPr>
      </w:pPr>
      <w:r w:rsidRPr="004472F3">
        <w:rPr>
          <w:rFonts w:ascii="Tahoma" w:hAnsi="Tahoma" w:cs="Tahoma"/>
          <w:sz w:val="22"/>
          <w:szCs w:val="22"/>
          <w:lang w:val="es-CL"/>
        </w:rPr>
        <w:t>El monto a considerar en el caso de los tripulantes será de hasta por un valor mensual de US$</w:t>
      </w:r>
      <w:r w:rsidR="00CF11F4">
        <w:rPr>
          <w:rFonts w:ascii="Tahoma" w:hAnsi="Tahoma" w:cs="Tahoma"/>
          <w:sz w:val="22"/>
          <w:szCs w:val="22"/>
          <w:lang w:val="es-CL"/>
        </w:rPr>
        <w:t xml:space="preserve"> </w:t>
      </w:r>
      <w:r w:rsidRPr="004472F3">
        <w:rPr>
          <w:rFonts w:ascii="Tahoma" w:hAnsi="Tahoma" w:cs="Tahoma"/>
          <w:sz w:val="22"/>
          <w:szCs w:val="22"/>
          <w:lang w:val="es-CL"/>
        </w:rPr>
        <w:t>350</w:t>
      </w:r>
      <w:r w:rsidR="006A58B7">
        <w:rPr>
          <w:rFonts w:ascii="Tahoma" w:hAnsi="Tahoma" w:cs="Tahoma"/>
          <w:sz w:val="22"/>
          <w:szCs w:val="22"/>
          <w:lang w:val="es-CL"/>
        </w:rPr>
        <w:t>.</w:t>
      </w:r>
    </w:p>
    <w:p w14:paraId="2356314E" w14:textId="77777777" w:rsidR="006A58B7" w:rsidRPr="004472F3" w:rsidRDefault="006A58B7" w:rsidP="006A58B7">
      <w:pPr>
        <w:pStyle w:val="Prrafodelista"/>
        <w:ind w:left="1425"/>
        <w:jc w:val="both"/>
        <w:rPr>
          <w:rFonts w:ascii="Tahoma" w:hAnsi="Tahoma" w:cs="Tahoma"/>
          <w:b/>
          <w:sz w:val="22"/>
          <w:szCs w:val="22"/>
          <w:lang w:val="es-CL"/>
        </w:rPr>
      </w:pPr>
    </w:p>
    <w:p w14:paraId="63BEE284" w14:textId="77777777" w:rsidR="00B37FD1" w:rsidRPr="004472F3" w:rsidRDefault="00B37FD1" w:rsidP="00133C7F">
      <w:pPr>
        <w:pStyle w:val="Prrafodelista"/>
        <w:ind w:left="1425"/>
        <w:jc w:val="both"/>
        <w:rPr>
          <w:rFonts w:ascii="Tahoma" w:hAnsi="Tahoma" w:cs="Tahoma"/>
          <w:sz w:val="22"/>
          <w:szCs w:val="22"/>
          <w:lang w:val="es-CL"/>
        </w:rPr>
      </w:pPr>
      <w:r w:rsidRPr="004472F3">
        <w:rPr>
          <w:rFonts w:ascii="Tahoma" w:hAnsi="Tahoma" w:cs="Tahoma"/>
          <w:sz w:val="22"/>
          <w:szCs w:val="22"/>
          <w:lang w:val="es-CL"/>
        </w:rPr>
        <w:t>El comprobante de venta se emitirá en dos ejemplares, quedando uno en poder del concesionario para su</w:t>
      </w:r>
      <w:r w:rsidR="004B7E58" w:rsidRPr="004472F3">
        <w:rPr>
          <w:rFonts w:ascii="Tahoma" w:hAnsi="Tahoma" w:cs="Tahoma"/>
          <w:sz w:val="22"/>
          <w:szCs w:val="22"/>
          <w:lang w:val="es-CL"/>
        </w:rPr>
        <w:t>s registros contables</w:t>
      </w:r>
      <w:r w:rsidRPr="004472F3">
        <w:rPr>
          <w:rFonts w:ascii="Tahoma" w:hAnsi="Tahoma" w:cs="Tahoma"/>
          <w:sz w:val="22"/>
          <w:szCs w:val="22"/>
          <w:lang w:val="es-CL"/>
        </w:rPr>
        <w:t xml:space="preserve">  y control posterior, y el otro,</w:t>
      </w:r>
      <w:r w:rsidR="00AD6319" w:rsidRPr="004472F3">
        <w:rPr>
          <w:rFonts w:ascii="Tahoma" w:hAnsi="Tahoma" w:cs="Tahoma"/>
          <w:sz w:val="22"/>
          <w:szCs w:val="22"/>
          <w:lang w:val="es-CL"/>
        </w:rPr>
        <w:t xml:space="preserve"> </w:t>
      </w:r>
      <w:r w:rsidRPr="00107009">
        <w:rPr>
          <w:rFonts w:ascii="Tahoma" w:hAnsi="Tahoma" w:cs="Tahoma"/>
          <w:sz w:val="22"/>
          <w:szCs w:val="22"/>
          <w:lang w:val="es-CL"/>
        </w:rPr>
        <w:t>se entregar</w:t>
      </w:r>
      <w:r w:rsidR="00772ED6" w:rsidRPr="00107009">
        <w:rPr>
          <w:rFonts w:ascii="Tahoma" w:hAnsi="Tahoma" w:cs="Tahoma"/>
          <w:sz w:val="22"/>
          <w:szCs w:val="22"/>
          <w:lang w:val="es-CL"/>
        </w:rPr>
        <w:t>á</w:t>
      </w:r>
      <w:r w:rsidRPr="00107009">
        <w:rPr>
          <w:rFonts w:ascii="Tahoma" w:hAnsi="Tahoma" w:cs="Tahoma"/>
          <w:sz w:val="22"/>
          <w:szCs w:val="22"/>
          <w:lang w:val="es-CL"/>
        </w:rPr>
        <w:t xml:space="preserve"> </w:t>
      </w:r>
      <w:r w:rsidRPr="004472F3">
        <w:rPr>
          <w:rFonts w:ascii="Tahoma" w:hAnsi="Tahoma" w:cs="Tahoma"/>
          <w:sz w:val="22"/>
          <w:szCs w:val="22"/>
          <w:lang w:val="es-CL"/>
        </w:rPr>
        <w:t xml:space="preserve">al pasajero que compra la mercancía. </w:t>
      </w:r>
    </w:p>
    <w:p w14:paraId="2D04CB3B" w14:textId="77777777" w:rsidR="009947ED" w:rsidRDefault="009947ED" w:rsidP="00133C7F">
      <w:pPr>
        <w:pStyle w:val="Prrafodelista"/>
        <w:ind w:left="1425"/>
        <w:jc w:val="both"/>
        <w:rPr>
          <w:rFonts w:ascii="Tahoma" w:hAnsi="Tahoma" w:cs="Tahoma"/>
          <w:sz w:val="22"/>
          <w:szCs w:val="22"/>
          <w:lang w:val="es-CL"/>
        </w:rPr>
      </w:pPr>
    </w:p>
    <w:p w14:paraId="2BF551C7" w14:textId="77777777" w:rsidR="00B37FD1" w:rsidRPr="004472F3" w:rsidRDefault="00147A85" w:rsidP="00147A85">
      <w:pPr>
        <w:pStyle w:val="Prrafodelista"/>
        <w:ind w:left="1416" w:hanging="696"/>
        <w:jc w:val="both"/>
        <w:rPr>
          <w:rFonts w:ascii="Tahoma" w:hAnsi="Tahoma" w:cs="Tahoma"/>
          <w:sz w:val="22"/>
          <w:szCs w:val="22"/>
          <w:lang w:val="es-CL"/>
        </w:rPr>
      </w:pPr>
      <w:r w:rsidRPr="00147A85">
        <w:rPr>
          <w:rFonts w:ascii="Tahoma" w:hAnsi="Tahoma" w:cs="Tahoma"/>
          <w:b/>
          <w:sz w:val="22"/>
          <w:szCs w:val="22"/>
          <w:lang w:val="es-CL"/>
        </w:rPr>
        <w:t>11.7</w:t>
      </w:r>
      <w:r>
        <w:rPr>
          <w:rFonts w:ascii="Tahoma" w:hAnsi="Tahoma" w:cs="Tahoma"/>
          <w:sz w:val="22"/>
          <w:szCs w:val="22"/>
          <w:lang w:val="es-CL"/>
        </w:rPr>
        <w:t xml:space="preserve"> </w:t>
      </w:r>
      <w:r>
        <w:rPr>
          <w:rFonts w:ascii="Tahoma" w:hAnsi="Tahoma" w:cs="Tahoma"/>
          <w:sz w:val="22"/>
          <w:szCs w:val="22"/>
          <w:lang w:val="es-CL"/>
        </w:rPr>
        <w:tab/>
      </w:r>
      <w:r w:rsidR="00B37FD1" w:rsidRPr="004472F3">
        <w:rPr>
          <w:rFonts w:ascii="Tahoma" w:hAnsi="Tahoma" w:cs="Tahoma"/>
          <w:sz w:val="22"/>
          <w:szCs w:val="22"/>
          <w:lang w:val="es-CL"/>
        </w:rPr>
        <w:t xml:space="preserve">El valor consignado en el comprobante de venta será considerado </w:t>
      </w:r>
      <w:r w:rsidR="00A20FF1" w:rsidRPr="004472F3">
        <w:rPr>
          <w:rFonts w:ascii="Tahoma" w:hAnsi="Tahoma" w:cs="Tahoma"/>
          <w:sz w:val="22"/>
          <w:szCs w:val="22"/>
          <w:lang w:val="es-CL"/>
        </w:rPr>
        <w:t xml:space="preserve">como </w:t>
      </w:r>
      <w:r w:rsidR="00B37FD1" w:rsidRPr="004472F3">
        <w:rPr>
          <w:rFonts w:ascii="Tahoma" w:hAnsi="Tahoma" w:cs="Tahoma"/>
          <w:sz w:val="22"/>
          <w:szCs w:val="22"/>
          <w:lang w:val="es-CL"/>
        </w:rPr>
        <w:t>valor aduanero.</w:t>
      </w:r>
    </w:p>
    <w:p w14:paraId="7D4F13BC" w14:textId="77777777" w:rsidR="009947ED" w:rsidRDefault="009947ED" w:rsidP="009947ED">
      <w:pPr>
        <w:pStyle w:val="Prrafodelista"/>
        <w:ind w:left="1425"/>
        <w:jc w:val="both"/>
        <w:rPr>
          <w:rFonts w:ascii="Tahoma" w:hAnsi="Tahoma" w:cs="Tahoma"/>
          <w:sz w:val="22"/>
          <w:szCs w:val="22"/>
          <w:lang w:val="es-CL"/>
        </w:rPr>
      </w:pPr>
    </w:p>
    <w:p w14:paraId="5DB50855" w14:textId="77777777" w:rsidR="00B37FD1" w:rsidRPr="004472F3" w:rsidRDefault="00147A85" w:rsidP="00147A85">
      <w:pPr>
        <w:pStyle w:val="Prrafodelista"/>
        <w:ind w:left="1416" w:hanging="696"/>
        <w:jc w:val="both"/>
        <w:rPr>
          <w:rFonts w:ascii="Tahoma" w:hAnsi="Tahoma" w:cs="Tahoma"/>
          <w:sz w:val="22"/>
          <w:szCs w:val="22"/>
          <w:lang w:val="es-CL"/>
        </w:rPr>
      </w:pPr>
      <w:r w:rsidRPr="00147A85">
        <w:rPr>
          <w:rFonts w:ascii="Tahoma" w:hAnsi="Tahoma" w:cs="Tahoma"/>
          <w:b/>
          <w:sz w:val="22"/>
          <w:szCs w:val="22"/>
          <w:lang w:val="es-CL"/>
        </w:rPr>
        <w:t>11.8</w:t>
      </w:r>
      <w:r>
        <w:rPr>
          <w:rFonts w:ascii="Tahoma" w:hAnsi="Tahoma" w:cs="Tahoma"/>
          <w:sz w:val="22"/>
          <w:szCs w:val="22"/>
          <w:lang w:val="es-CL"/>
        </w:rPr>
        <w:tab/>
      </w:r>
      <w:r w:rsidR="00B37FD1" w:rsidRPr="004472F3">
        <w:rPr>
          <w:rFonts w:ascii="Tahoma" w:hAnsi="Tahoma" w:cs="Tahoma"/>
          <w:sz w:val="22"/>
          <w:szCs w:val="22"/>
          <w:lang w:val="es-CL"/>
        </w:rPr>
        <w:t>El comprobante de venta  deberá contener  a lo menos  los siguientes  datos:</w:t>
      </w:r>
    </w:p>
    <w:p w14:paraId="050D9A98" w14:textId="77777777" w:rsidR="00B37FD1" w:rsidRPr="004472F3" w:rsidRDefault="009947ED"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Numeració</w:t>
      </w:r>
      <w:r w:rsidR="00B37FD1" w:rsidRPr="004472F3">
        <w:rPr>
          <w:rFonts w:ascii="Tahoma" w:hAnsi="Tahoma" w:cs="Tahoma"/>
          <w:sz w:val="22"/>
          <w:szCs w:val="22"/>
          <w:lang w:val="es-CL"/>
        </w:rPr>
        <w:t>n correlativa y única</w:t>
      </w:r>
    </w:p>
    <w:p w14:paraId="75F07A67" w14:textId="77777777" w:rsidR="00B37FD1" w:rsidRPr="004472F3" w:rsidRDefault="00B37FD1"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Fecha</w:t>
      </w:r>
    </w:p>
    <w:p w14:paraId="2594C2AC" w14:textId="77777777" w:rsidR="00B37FD1" w:rsidRPr="004472F3" w:rsidRDefault="00B37FD1"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Razón social de concesionario, domicilio y RUT</w:t>
      </w:r>
    </w:p>
    <w:p w14:paraId="56FD00B2" w14:textId="77777777" w:rsidR="00B37FD1" w:rsidRPr="004472F3" w:rsidRDefault="00733E37"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Nú</w:t>
      </w:r>
      <w:r w:rsidR="00B37FD1" w:rsidRPr="004472F3">
        <w:rPr>
          <w:rFonts w:ascii="Tahoma" w:hAnsi="Tahoma" w:cs="Tahoma"/>
          <w:sz w:val="22"/>
          <w:szCs w:val="22"/>
          <w:lang w:val="es-CL"/>
        </w:rPr>
        <w:t>mero de pasaporte y país,</w:t>
      </w:r>
      <w:r w:rsidR="00C03D72" w:rsidRPr="004472F3">
        <w:rPr>
          <w:rFonts w:ascii="Tahoma" w:hAnsi="Tahoma" w:cs="Tahoma"/>
          <w:sz w:val="22"/>
          <w:szCs w:val="22"/>
          <w:lang w:val="es-CL"/>
        </w:rPr>
        <w:t xml:space="preserve"> </w:t>
      </w:r>
      <w:r w:rsidR="00B37FD1" w:rsidRPr="004472F3">
        <w:rPr>
          <w:rFonts w:ascii="Tahoma" w:hAnsi="Tahoma" w:cs="Tahoma"/>
          <w:sz w:val="22"/>
          <w:szCs w:val="22"/>
          <w:lang w:val="es-CL"/>
        </w:rPr>
        <w:t>o</w:t>
      </w:r>
      <w:r w:rsidR="00C03D72" w:rsidRPr="004472F3">
        <w:rPr>
          <w:rFonts w:ascii="Tahoma" w:hAnsi="Tahoma" w:cs="Tahoma"/>
          <w:sz w:val="22"/>
          <w:szCs w:val="22"/>
          <w:lang w:val="es-CL"/>
        </w:rPr>
        <w:t xml:space="preserve"> </w:t>
      </w:r>
      <w:r w:rsidRPr="004472F3">
        <w:rPr>
          <w:rFonts w:ascii="Tahoma" w:hAnsi="Tahoma" w:cs="Tahoma"/>
          <w:sz w:val="22"/>
          <w:szCs w:val="22"/>
          <w:lang w:val="es-CL"/>
        </w:rPr>
        <w:t>cé</w:t>
      </w:r>
      <w:r w:rsidR="00B37FD1" w:rsidRPr="004472F3">
        <w:rPr>
          <w:rFonts w:ascii="Tahoma" w:hAnsi="Tahoma" w:cs="Tahoma"/>
          <w:sz w:val="22"/>
          <w:szCs w:val="22"/>
          <w:lang w:val="es-CL"/>
        </w:rPr>
        <w:t xml:space="preserve">dula </w:t>
      </w:r>
      <w:r w:rsidRPr="004472F3">
        <w:rPr>
          <w:rFonts w:ascii="Tahoma" w:hAnsi="Tahoma" w:cs="Tahoma"/>
          <w:sz w:val="22"/>
          <w:szCs w:val="22"/>
          <w:lang w:val="es-CL"/>
        </w:rPr>
        <w:t>de identidad</w:t>
      </w:r>
    </w:p>
    <w:p w14:paraId="4310A00E" w14:textId="77777777" w:rsidR="00B37FD1" w:rsidRPr="004472F3" w:rsidRDefault="00B37FD1"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Compañía aérea y n</w:t>
      </w:r>
      <w:r w:rsidR="00C03D72" w:rsidRPr="004472F3">
        <w:rPr>
          <w:rFonts w:ascii="Tahoma" w:hAnsi="Tahoma" w:cs="Tahoma"/>
          <w:sz w:val="22"/>
          <w:szCs w:val="22"/>
          <w:lang w:val="es-CL"/>
        </w:rPr>
        <w:t>ú</w:t>
      </w:r>
      <w:r w:rsidRPr="004472F3">
        <w:rPr>
          <w:rFonts w:ascii="Tahoma" w:hAnsi="Tahoma" w:cs="Tahoma"/>
          <w:sz w:val="22"/>
          <w:szCs w:val="22"/>
          <w:lang w:val="es-CL"/>
        </w:rPr>
        <w:t xml:space="preserve">mero </w:t>
      </w:r>
      <w:r w:rsidR="00733E37" w:rsidRPr="004472F3">
        <w:rPr>
          <w:rFonts w:ascii="Tahoma" w:hAnsi="Tahoma" w:cs="Tahoma"/>
          <w:sz w:val="22"/>
          <w:szCs w:val="22"/>
          <w:lang w:val="es-CL"/>
        </w:rPr>
        <w:t>de vuelo</w:t>
      </w:r>
    </w:p>
    <w:p w14:paraId="6FD9086F" w14:textId="77777777" w:rsidR="00B37FD1" w:rsidRPr="004472F3" w:rsidRDefault="001A420C"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Código</w:t>
      </w:r>
      <w:r w:rsidR="00B37FD1" w:rsidRPr="004472F3">
        <w:rPr>
          <w:rFonts w:ascii="Tahoma" w:hAnsi="Tahoma" w:cs="Tahoma"/>
          <w:sz w:val="22"/>
          <w:szCs w:val="22"/>
          <w:lang w:val="es-CL"/>
        </w:rPr>
        <w:t xml:space="preserve"> de </w:t>
      </w:r>
      <w:r w:rsidR="00733E37" w:rsidRPr="004472F3">
        <w:rPr>
          <w:rFonts w:ascii="Tahoma" w:hAnsi="Tahoma" w:cs="Tahoma"/>
          <w:sz w:val="22"/>
          <w:szCs w:val="22"/>
          <w:lang w:val="es-CL"/>
        </w:rPr>
        <w:t>m</w:t>
      </w:r>
      <w:r w:rsidRPr="004472F3">
        <w:rPr>
          <w:rFonts w:ascii="Tahoma" w:hAnsi="Tahoma" w:cs="Tahoma"/>
          <w:sz w:val="22"/>
          <w:szCs w:val="22"/>
          <w:lang w:val="es-CL"/>
        </w:rPr>
        <w:t>ercancía</w:t>
      </w:r>
    </w:p>
    <w:p w14:paraId="742571DF" w14:textId="77777777" w:rsidR="00B37FD1" w:rsidRPr="004472F3" w:rsidRDefault="00C03D72"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C</w:t>
      </w:r>
      <w:r w:rsidR="00B37FD1" w:rsidRPr="004472F3">
        <w:rPr>
          <w:rFonts w:ascii="Tahoma" w:hAnsi="Tahoma" w:cs="Tahoma"/>
          <w:sz w:val="22"/>
          <w:szCs w:val="22"/>
          <w:lang w:val="es-CL"/>
        </w:rPr>
        <w:t>antidad</w:t>
      </w:r>
      <w:r w:rsidRPr="004472F3">
        <w:rPr>
          <w:rFonts w:ascii="Tahoma" w:hAnsi="Tahoma" w:cs="Tahoma"/>
          <w:sz w:val="22"/>
          <w:szCs w:val="22"/>
          <w:lang w:val="es-CL"/>
        </w:rPr>
        <w:t xml:space="preserve"> de mercancía</w:t>
      </w:r>
    </w:p>
    <w:p w14:paraId="5B8E7969" w14:textId="77777777" w:rsidR="00B37FD1" w:rsidRPr="004472F3" w:rsidRDefault="001A420C"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Descripción</w:t>
      </w:r>
      <w:r w:rsidR="00B37FD1" w:rsidRPr="004472F3">
        <w:rPr>
          <w:rFonts w:ascii="Tahoma" w:hAnsi="Tahoma" w:cs="Tahoma"/>
          <w:sz w:val="22"/>
          <w:szCs w:val="22"/>
          <w:lang w:val="es-CL"/>
        </w:rPr>
        <w:t xml:space="preserve"> de la </w:t>
      </w:r>
      <w:r w:rsidRPr="004472F3">
        <w:rPr>
          <w:rFonts w:ascii="Tahoma" w:hAnsi="Tahoma" w:cs="Tahoma"/>
          <w:sz w:val="22"/>
          <w:szCs w:val="22"/>
          <w:lang w:val="es-CL"/>
        </w:rPr>
        <w:t>mercancía</w:t>
      </w:r>
    </w:p>
    <w:p w14:paraId="03D4A5A9" w14:textId="77777777" w:rsidR="00B37FD1" w:rsidRPr="004472F3" w:rsidRDefault="00B37FD1" w:rsidP="00D52F9B">
      <w:pPr>
        <w:pStyle w:val="Prrafodelista"/>
        <w:numPr>
          <w:ilvl w:val="0"/>
          <w:numId w:val="3"/>
        </w:numPr>
        <w:jc w:val="both"/>
        <w:rPr>
          <w:rFonts w:ascii="Tahoma" w:hAnsi="Tahoma" w:cs="Tahoma"/>
          <w:sz w:val="22"/>
          <w:szCs w:val="22"/>
          <w:lang w:val="es-CL"/>
        </w:rPr>
      </w:pPr>
      <w:r w:rsidRPr="004472F3">
        <w:rPr>
          <w:rFonts w:ascii="Tahoma" w:hAnsi="Tahoma" w:cs="Tahoma"/>
          <w:sz w:val="22"/>
          <w:szCs w:val="22"/>
          <w:lang w:val="es-CL"/>
        </w:rPr>
        <w:t xml:space="preserve">Valor Unitario de la mercancía en </w:t>
      </w:r>
      <w:r w:rsidR="00733E37" w:rsidRPr="004472F3">
        <w:rPr>
          <w:rFonts w:ascii="Tahoma" w:hAnsi="Tahoma" w:cs="Tahoma"/>
          <w:sz w:val="22"/>
          <w:szCs w:val="22"/>
          <w:lang w:val="es-CL"/>
        </w:rPr>
        <w:t xml:space="preserve">US$ </w:t>
      </w:r>
      <w:r w:rsidRPr="004472F3">
        <w:rPr>
          <w:rFonts w:ascii="Tahoma" w:hAnsi="Tahoma" w:cs="Tahoma"/>
          <w:sz w:val="22"/>
          <w:szCs w:val="22"/>
          <w:lang w:val="es-CL"/>
        </w:rPr>
        <w:t>dólares y su total</w:t>
      </w:r>
      <w:r w:rsidR="00733E37" w:rsidRPr="004472F3">
        <w:rPr>
          <w:rFonts w:ascii="Tahoma" w:hAnsi="Tahoma" w:cs="Tahoma"/>
          <w:sz w:val="22"/>
          <w:szCs w:val="22"/>
          <w:lang w:val="es-CL"/>
        </w:rPr>
        <w:t>ización</w:t>
      </w:r>
      <w:r w:rsidR="001A0931" w:rsidRPr="004472F3">
        <w:rPr>
          <w:rFonts w:ascii="Tahoma" w:hAnsi="Tahoma" w:cs="Tahoma"/>
          <w:sz w:val="22"/>
          <w:szCs w:val="22"/>
          <w:lang w:val="es-CL"/>
        </w:rPr>
        <w:t>.</w:t>
      </w:r>
    </w:p>
    <w:p w14:paraId="0FE4092F" w14:textId="77777777" w:rsidR="00BF6ADD" w:rsidRPr="004472F3" w:rsidRDefault="00BF6ADD" w:rsidP="00BF6ADD">
      <w:pPr>
        <w:jc w:val="both"/>
        <w:rPr>
          <w:rFonts w:ascii="Tahoma" w:hAnsi="Tahoma" w:cs="Tahoma"/>
          <w:sz w:val="22"/>
          <w:szCs w:val="22"/>
          <w:lang w:val="es-CL"/>
        </w:rPr>
      </w:pPr>
    </w:p>
    <w:p w14:paraId="3A40F9CF" w14:textId="77777777" w:rsidR="00B36259" w:rsidRPr="004472F3" w:rsidRDefault="00147A85" w:rsidP="00147A85">
      <w:pPr>
        <w:pStyle w:val="Prrafodelista"/>
        <w:ind w:left="1416" w:hanging="696"/>
        <w:jc w:val="both"/>
        <w:rPr>
          <w:rFonts w:ascii="Tahoma" w:hAnsi="Tahoma" w:cs="Tahoma"/>
          <w:sz w:val="22"/>
          <w:szCs w:val="22"/>
          <w:lang w:val="es-CL"/>
        </w:rPr>
      </w:pPr>
      <w:r w:rsidRPr="00147A85">
        <w:rPr>
          <w:rFonts w:ascii="Tahoma" w:hAnsi="Tahoma" w:cs="Tahoma"/>
          <w:b/>
          <w:sz w:val="22"/>
          <w:szCs w:val="22"/>
          <w:lang w:val="es-CL"/>
        </w:rPr>
        <w:t>11.9</w:t>
      </w:r>
      <w:r>
        <w:rPr>
          <w:rFonts w:ascii="Tahoma" w:hAnsi="Tahoma" w:cs="Tahoma"/>
          <w:sz w:val="22"/>
          <w:szCs w:val="22"/>
          <w:lang w:val="es-CL"/>
        </w:rPr>
        <w:tab/>
      </w:r>
      <w:r w:rsidR="00954D89" w:rsidRPr="004472F3">
        <w:rPr>
          <w:rFonts w:ascii="Tahoma" w:hAnsi="Tahoma" w:cs="Tahoma"/>
          <w:sz w:val="22"/>
          <w:szCs w:val="22"/>
          <w:lang w:val="es-CL"/>
        </w:rPr>
        <w:t>L</w:t>
      </w:r>
      <w:r w:rsidR="00B36259" w:rsidRPr="004472F3">
        <w:rPr>
          <w:rFonts w:ascii="Tahoma" w:hAnsi="Tahoma" w:cs="Tahoma"/>
          <w:sz w:val="22"/>
          <w:szCs w:val="22"/>
          <w:lang w:val="es-CL"/>
        </w:rPr>
        <w:t xml:space="preserve">a entrega de estas mercancías se </w:t>
      </w:r>
      <w:r w:rsidR="001A420C" w:rsidRPr="004472F3">
        <w:rPr>
          <w:rFonts w:ascii="Tahoma" w:hAnsi="Tahoma" w:cs="Tahoma"/>
          <w:sz w:val="22"/>
          <w:szCs w:val="22"/>
          <w:lang w:val="es-CL"/>
        </w:rPr>
        <w:t>hará</w:t>
      </w:r>
      <w:r w:rsidR="00B36259" w:rsidRPr="004472F3">
        <w:rPr>
          <w:rFonts w:ascii="Tahoma" w:hAnsi="Tahoma" w:cs="Tahoma"/>
          <w:sz w:val="22"/>
          <w:szCs w:val="22"/>
          <w:lang w:val="es-CL"/>
        </w:rPr>
        <w:t xml:space="preserve"> a los pasajeros </w:t>
      </w:r>
      <w:r w:rsidR="002F3A1F" w:rsidRPr="004472F3">
        <w:rPr>
          <w:rFonts w:ascii="Tahoma" w:hAnsi="Tahoma" w:cs="Tahoma"/>
          <w:sz w:val="22"/>
          <w:szCs w:val="22"/>
          <w:lang w:val="es-CL"/>
        </w:rPr>
        <w:t xml:space="preserve">y tripulantes </w:t>
      </w:r>
      <w:r w:rsidR="00B36259" w:rsidRPr="004472F3">
        <w:rPr>
          <w:rFonts w:ascii="Tahoma" w:hAnsi="Tahoma" w:cs="Tahoma"/>
          <w:sz w:val="22"/>
          <w:szCs w:val="22"/>
          <w:lang w:val="es-CL"/>
        </w:rPr>
        <w:t>en la misma tienda, en envases cerrados y sellados,</w:t>
      </w:r>
      <w:r w:rsidR="009933DB" w:rsidRPr="004472F3">
        <w:rPr>
          <w:rFonts w:ascii="Tahoma" w:hAnsi="Tahoma" w:cs="Tahoma"/>
          <w:sz w:val="22"/>
          <w:szCs w:val="22"/>
          <w:lang w:val="es-CL"/>
        </w:rPr>
        <w:t xml:space="preserve"> </w:t>
      </w:r>
      <w:r w:rsidR="00B36259" w:rsidRPr="004472F3">
        <w:rPr>
          <w:rFonts w:ascii="Tahoma" w:hAnsi="Tahoma" w:cs="Tahoma"/>
          <w:sz w:val="22"/>
          <w:szCs w:val="22"/>
          <w:lang w:val="es-CL"/>
        </w:rPr>
        <w:t xml:space="preserve">adjuntando la copia del comprobante de </w:t>
      </w:r>
      <w:r w:rsidR="001A420C" w:rsidRPr="004472F3">
        <w:rPr>
          <w:rFonts w:ascii="Tahoma" w:hAnsi="Tahoma" w:cs="Tahoma"/>
          <w:sz w:val="22"/>
          <w:szCs w:val="22"/>
          <w:lang w:val="es-CL"/>
        </w:rPr>
        <w:t xml:space="preserve">venta. </w:t>
      </w:r>
      <w:r w:rsidR="00B36259" w:rsidRPr="004472F3">
        <w:rPr>
          <w:rFonts w:ascii="Tahoma" w:hAnsi="Tahoma" w:cs="Tahoma"/>
          <w:sz w:val="22"/>
          <w:szCs w:val="22"/>
          <w:lang w:val="es-CL"/>
        </w:rPr>
        <w:t>Los envases deben ser fácilmente identificables a distancia, con colores distintivos y diferentes de las</w:t>
      </w:r>
      <w:r w:rsidR="00DA3565" w:rsidRPr="004472F3">
        <w:rPr>
          <w:rFonts w:ascii="Tahoma" w:hAnsi="Tahoma" w:cs="Tahoma"/>
          <w:sz w:val="22"/>
          <w:szCs w:val="22"/>
          <w:lang w:val="es-CL"/>
        </w:rPr>
        <w:t xml:space="preserve"> tiendas de entrada y de salida</w:t>
      </w:r>
    </w:p>
    <w:p w14:paraId="69BC5AB4" w14:textId="77777777" w:rsidR="00954D89" w:rsidRPr="004472F3" w:rsidRDefault="00954D89" w:rsidP="00133C7F">
      <w:pPr>
        <w:pStyle w:val="Prrafodelista"/>
        <w:ind w:left="1425"/>
        <w:jc w:val="both"/>
        <w:rPr>
          <w:rFonts w:ascii="Tahoma" w:hAnsi="Tahoma" w:cs="Tahoma"/>
          <w:sz w:val="22"/>
          <w:szCs w:val="22"/>
          <w:lang w:val="es-CL"/>
        </w:rPr>
      </w:pPr>
    </w:p>
    <w:p w14:paraId="79F0A9CB" w14:textId="77777777" w:rsidR="00954D89" w:rsidRPr="004472F3" w:rsidRDefault="00733E37" w:rsidP="00133C7F">
      <w:pPr>
        <w:pStyle w:val="Prrafodelista"/>
        <w:ind w:left="1425"/>
        <w:jc w:val="both"/>
        <w:rPr>
          <w:rFonts w:ascii="Tahoma" w:hAnsi="Tahoma" w:cs="Tahoma"/>
          <w:sz w:val="22"/>
          <w:szCs w:val="22"/>
          <w:lang w:val="es-CL"/>
        </w:rPr>
      </w:pPr>
      <w:r w:rsidRPr="004472F3">
        <w:rPr>
          <w:rFonts w:ascii="Tahoma" w:hAnsi="Tahoma" w:cs="Tahoma"/>
          <w:sz w:val="22"/>
          <w:szCs w:val="22"/>
          <w:lang w:val="es-CL"/>
        </w:rPr>
        <w:t>Estos</w:t>
      </w:r>
      <w:r w:rsidR="00954D89" w:rsidRPr="004472F3">
        <w:rPr>
          <w:rFonts w:ascii="Tahoma" w:hAnsi="Tahoma" w:cs="Tahoma"/>
          <w:sz w:val="22"/>
          <w:szCs w:val="22"/>
          <w:lang w:val="es-CL"/>
        </w:rPr>
        <w:t xml:space="preserve"> envase</w:t>
      </w:r>
      <w:r w:rsidRPr="004472F3">
        <w:rPr>
          <w:rFonts w:ascii="Tahoma" w:hAnsi="Tahoma" w:cs="Tahoma"/>
          <w:sz w:val="22"/>
          <w:szCs w:val="22"/>
          <w:lang w:val="es-CL"/>
        </w:rPr>
        <w:t>s</w:t>
      </w:r>
      <w:r w:rsidR="00954D89" w:rsidRPr="004472F3">
        <w:rPr>
          <w:rFonts w:ascii="Tahoma" w:hAnsi="Tahoma" w:cs="Tahoma"/>
          <w:sz w:val="22"/>
          <w:szCs w:val="22"/>
          <w:lang w:val="es-CL"/>
        </w:rPr>
        <w:t xml:space="preserve"> no podrá</w:t>
      </w:r>
      <w:r w:rsidRPr="004472F3">
        <w:rPr>
          <w:rFonts w:ascii="Tahoma" w:hAnsi="Tahoma" w:cs="Tahoma"/>
          <w:sz w:val="22"/>
          <w:szCs w:val="22"/>
          <w:lang w:val="es-CL"/>
        </w:rPr>
        <w:t>n</w:t>
      </w:r>
      <w:r w:rsidR="00954D89" w:rsidRPr="004472F3">
        <w:rPr>
          <w:rFonts w:ascii="Tahoma" w:hAnsi="Tahoma" w:cs="Tahoma"/>
          <w:sz w:val="22"/>
          <w:szCs w:val="22"/>
          <w:lang w:val="es-CL"/>
        </w:rPr>
        <w:t xml:space="preserve"> ser abierto</w:t>
      </w:r>
      <w:r w:rsidR="001D0A21" w:rsidRPr="004472F3">
        <w:rPr>
          <w:rFonts w:ascii="Tahoma" w:hAnsi="Tahoma" w:cs="Tahoma"/>
          <w:sz w:val="22"/>
          <w:szCs w:val="22"/>
          <w:lang w:val="es-CL"/>
        </w:rPr>
        <w:t>s</w:t>
      </w:r>
      <w:r w:rsidR="00954D89" w:rsidRPr="004472F3">
        <w:rPr>
          <w:rFonts w:ascii="Tahoma" w:hAnsi="Tahoma" w:cs="Tahoma"/>
          <w:sz w:val="22"/>
          <w:szCs w:val="22"/>
          <w:lang w:val="es-CL"/>
        </w:rPr>
        <w:t xml:space="preserve"> por el pasajero que </w:t>
      </w:r>
      <w:r w:rsidRPr="004472F3">
        <w:rPr>
          <w:rFonts w:ascii="Tahoma" w:hAnsi="Tahoma" w:cs="Tahoma"/>
          <w:sz w:val="22"/>
          <w:szCs w:val="22"/>
          <w:lang w:val="es-CL"/>
        </w:rPr>
        <w:t>ingrese</w:t>
      </w:r>
      <w:r w:rsidR="00954D89" w:rsidRPr="004472F3">
        <w:rPr>
          <w:rFonts w:ascii="Tahoma" w:hAnsi="Tahoma" w:cs="Tahoma"/>
          <w:b/>
          <w:sz w:val="22"/>
          <w:szCs w:val="22"/>
          <w:lang w:val="es-CL"/>
        </w:rPr>
        <w:t xml:space="preserve"> </w:t>
      </w:r>
      <w:r w:rsidR="00954D89" w:rsidRPr="004472F3">
        <w:rPr>
          <w:rFonts w:ascii="Tahoma" w:hAnsi="Tahoma" w:cs="Tahoma"/>
          <w:sz w:val="22"/>
          <w:szCs w:val="22"/>
          <w:lang w:val="es-CL"/>
        </w:rPr>
        <w:t>al país,</w:t>
      </w:r>
      <w:r w:rsidR="009933DB" w:rsidRPr="004472F3">
        <w:rPr>
          <w:rFonts w:ascii="Tahoma" w:hAnsi="Tahoma" w:cs="Tahoma"/>
          <w:sz w:val="22"/>
          <w:szCs w:val="22"/>
          <w:lang w:val="es-CL"/>
        </w:rPr>
        <w:t xml:space="preserve"> </w:t>
      </w:r>
      <w:r w:rsidR="00954D89" w:rsidRPr="004472F3">
        <w:rPr>
          <w:rFonts w:ascii="Tahoma" w:hAnsi="Tahoma" w:cs="Tahoma"/>
          <w:sz w:val="22"/>
          <w:szCs w:val="22"/>
          <w:lang w:val="es-CL"/>
        </w:rPr>
        <w:t>sino hasta</w:t>
      </w:r>
      <w:r w:rsidRPr="004472F3">
        <w:rPr>
          <w:rFonts w:ascii="Tahoma" w:hAnsi="Tahoma" w:cs="Tahoma"/>
          <w:sz w:val="22"/>
          <w:szCs w:val="22"/>
          <w:lang w:val="es-CL"/>
        </w:rPr>
        <w:t xml:space="preserve"> después de </w:t>
      </w:r>
      <w:r w:rsidR="00954D89" w:rsidRPr="004472F3">
        <w:rPr>
          <w:rFonts w:ascii="Tahoma" w:hAnsi="Tahoma" w:cs="Tahoma"/>
          <w:sz w:val="22"/>
          <w:szCs w:val="22"/>
          <w:lang w:val="es-CL"/>
        </w:rPr>
        <w:t>haber traspasado el control aduanero. El  concesionario deberá adoptar las medidas</w:t>
      </w:r>
      <w:r w:rsidRPr="004472F3">
        <w:rPr>
          <w:rFonts w:ascii="Tahoma" w:hAnsi="Tahoma" w:cs="Tahoma"/>
          <w:sz w:val="22"/>
          <w:szCs w:val="22"/>
          <w:lang w:val="es-CL"/>
        </w:rPr>
        <w:t xml:space="preserve"> que fueren procedentes</w:t>
      </w:r>
      <w:r w:rsidR="00954D89" w:rsidRPr="004472F3">
        <w:rPr>
          <w:rFonts w:ascii="Tahoma" w:hAnsi="Tahoma" w:cs="Tahoma"/>
          <w:sz w:val="22"/>
          <w:szCs w:val="22"/>
          <w:lang w:val="es-CL"/>
        </w:rPr>
        <w:t xml:space="preserve"> para advertir al pasajero </w:t>
      </w:r>
      <w:r w:rsidRPr="004472F3">
        <w:rPr>
          <w:rFonts w:ascii="Tahoma" w:hAnsi="Tahoma" w:cs="Tahoma"/>
          <w:sz w:val="22"/>
          <w:szCs w:val="22"/>
          <w:lang w:val="es-CL"/>
        </w:rPr>
        <w:t>sobre esta oblig</w:t>
      </w:r>
      <w:r w:rsidR="00954D89" w:rsidRPr="004472F3">
        <w:rPr>
          <w:rFonts w:ascii="Tahoma" w:hAnsi="Tahoma" w:cs="Tahoma"/>
          <w:sz w:val="22"/>
          <w:szCs w:val="22"/>
          <w:lang w:val="es-CL"/>
        </w:rPr>
        <w:t>ación.</w:t>
      </w:r>
    </w:p>
    <w:p w14:paraId="20AEBAFF" w14:textId="77777777" w:rsidR="00954D89" w:rsidRPr="004472F3" w:rsidRDefault="00954D89" w:rsidP="00133C7F">
      <w:pPr>
        <w:pStyle w:val="Prrafodelista"/>
        <w:ind w:left="1425"/>
        <w:jc w:val="both"/>
        <w:rPr>
          <w:rFonts w:ascii="Tahoma" w:hAnsi="Tahoma" w:cs="Tahoma"/>
          <w:sz w:val="22"/>
          <w:szCs w:val="22"/>
          <w:lang w:val="es-CL"/>
        </w:rPr>
      </w:pPr>
    </w:p>
    <w:p w14:paraId="6A4891FD" w14:textId="77777777" w:rsidR="00954D89" w:rsidRPr="004472F3" w:rsidRDefault="00733E37" w:rsidP="00133C7F">
      <w:pPr>
        <w:pStyle w:val="Prrafodelista"/>
        <w:ind w:left="1425"/>
        <w:jc w:val="both"/>
        <w:rPr>
          <w:rFonts w:ascii="Tahoma" w:hAnsi="Tahoma" w:cs="Tahoma"/>
          <w:sz w:val="22"/>
          <w:szCs w:val="22"/>
          <w:lang w:val="es-CL"/>
        </w:rPr>
      </w:pPr>
      <w:r w:rsidRPr="004472F3">
        <w:rPr>
          <w:rFonts w:ascii="Tahoma" w:hAnsi="Tahoma" w:cs="Tahoma"/>
          <w:sz w:val="22"/>
          <w:szCs w:val="22"/>
          <w:lang w:val="es-CL"/>
        </w:rPr>
        <w:t xml:space="preserve">Asimismo, los envases deberán, además, </w:t>
      </w:r>
      <w:r w:rsidR="00954D89" w:rsidRPr="004472F3">
        <w:rPr>
          <w:rFonts w:ascii="Tahoma" w:hAnsi="Tahoma" w:cs="Tahoma"/>
          <w:sz w:val="22"/>
          <w:szCs w:val="22"/>
          <w:lang w:val="es-CL"/>
        </w:rPr>
        <w:t>tener impreso o adherida la frase “no rompa el sello antes de</w:t>
      </w:r>
      <w:r w:rsidRPr="004472F3">
        <w:rPr>
          <w:rFonts w:ascii="Tahoma" w:hAnsi="Tahoma" w:cs="Tahoma"/>
          <w:sz w:val="22"/>
          <w:szCs w:val="22"/>
          <w:lang w:val="es-CL"/>
        </w:rPr>
        <w:t xml:space="preserve"> la</w:t>
      </w:r>
      <w:r w:rsidR="00954D89" w:rsidRPr="004472F3">
        <w:rPr>
          <w:rFonts w:ascii="Tahoma" w:hAnsi="Tahoma" w:cs="Tahoma"/>
          <w:sz w:val="22"/>
          <w:szCs w:val="22"/>
          <w:lang w:val="es-CL"/>
        </w:rPr>
        <w:t xml:space="preserve"> inspección </w:t>
      </w:r>
      <w:r w:rsidRPr="004472F3">
        <w:rPr>
          <w:rFonts w:ascii="Tahoma" w:hAnsi="Tahoma" w:cs="Tahoma"/>
          <w:sz w:val="22"/>
          <w:szCs w:val="22"/>
          <w:lang w:val="es-CL"/>
        </w:rPr>
        <w:t>en Aduanas</w:t>
      </w:r>
      <w:r w:rsidR="00954D89" w:rsidRPr="004472F3">
        <w:rPr>
          <w:rFonts w:ascii="Tahoma" w:hAnsi="Tahoma" w:cs="Tahoma"/>
          <w:sz w:val="22"/>
          <w:szCs w:val="22"/>
          <w:lang w:val="es-CL"/>
        </w:rPr>
        <w:t>“,</w:t>
      </w:r>
      <w:r w:rsidR="009933DB" w:rsidRPr="004472F3">
        <w:rPr>
          <w:rFonts w:ascii="Tahoma" w:hAnsi="Tahoma" w:cs="Tahoma"/>
          <w:sz w:val="22"/>
          <w:szCs w:val="22"/>
          <w:lang w:val="es-CL"/>
        </w:rPr>
        <w:t xml:space="preserve"> </w:t>
      </w:r>
      <w:r w:rsidR="00954D89" w:rsidRPr="004472F3">
        <w:rPr>
          <w:rFonts w:ascii="Tahoma" w:hAnsi="Tahoma" w:cs="Tahoma"/>
          <w:sz w:val="22"/>
          <w:szCs w:val="22"/>
          <w:lang w:val="es-CL"/>
        </w:rPr>
        <w:t xml:space="preserve">en idioma español e </w:t>
      </w:r>
      <w:r w:rsidR="001A420C" w:rsidRPr="004472F3">
        <w:rPr>
          <w:rFonts w:ascii="Tahoma" w:hAnsi="Tahoma" w:cs="Tahoma"/>
          <w:sz w:val="22"/>
          <w:szCs w:val="22"/>
          <w:lang w:val="es-CL"/>
        </w:rPr>
        <w:t>inglés</w:t>
      </w:r>
      <w:r w:rsidR="00954D89" w:rsidRPr="004472F3">
        <w:rPr>
          <w:rFonts w:ascii="Tahoma" w:hAnsi="Tahoma" w:cs="Tahoma"/>
          <w:sz w:val="22"/>
          <w:szCs w:val="22"/>
          <w:lang w:val="es-CL"/>
        </w:rPr>
        <w:t>.</w:t>
      </w:r>
    </w:p>
    <w:p w14:paraId="7D159071" w14:textId="77777777" w:rsidR="00954D89" w:rsidRPr="004472F3" w:rsidRDefault="00954D89" w:rsidP="00133C7F">
      <w:pPr>
        <w:pStyle w:val="Prrafodelista"/>
        <w:ind w:left="1425"/>
        <w:jc w:val="both"/>
        <w:rPr>
          <w:rFonts w:ascii="Tahoma" w:hAnsi="Tahoma" w:cs="Tahoma"/>
          <w:sz w:val="22"/>
          <w:szCs w:val="22"/>
          <w:lang w:val="es-CL"/>
        </w:rPr>
      </w:pPr>
    </w:p>
    <w:p w14:paraId="3F5330B8" w14:textId="794E1EC6" w:rsidR="007D17CE" w:rsidRPr="00107009" w:rsidRDefault="00147A85" w:rsidP="00147A85">
      <w:pPr>
        <w:pStyle w:val="Prrafodelista"/>
        <w:ind w:left="1416" w:hanging="696"/>
        <w:jc w:val="both"/>
        <w:rPr>
          <w:rFonts w:ascii="Tahoma" w:hAnsi="Tahoma" w:cs="Tahoma"/>
          <w:sz w:val="22"/>
          <w:szCs w:val="22"/>
          <w:lang w:val="es-CL"/>
        </w:rPr>
      </w:pPr>
      <w:r w:rsidRPr="00147A85">
        <w:rPr>
          <w:rFonts w:ascii="Tahoma" w:hAnsi="Tahoma" w:cs="Tahoma"/>
          <w:b/>
          <w:sz w:val="22"/>
          <w:szCs w:val="22"/>
          <w:lang w:val="es-CL"/>
        </w:rPr>
        <w:t>11.10</w:t>
      </w:r>
      <w:r w:rsidRPr="00147A85">
        <w:rPr>
          <w:rFonts w:ascii="Tahoma" w:hAnsi="Tahoma" w:cs="Tahoma"/>
          <w:b/>
          <w:sz w:val="22"/>
          <w:szCs w:val="22"/>
          <w:lang w:val="es-CL"/>
        </w:rPr>
        <w:tab/>
      </w:r>
      <w:r w:rsidR="00954D89" w:rsidRPr="00107009">
        <w:rPr>
          <w:rFonts w:ascii="Tahoma" w:hAnsi="Tahoma" w:cs="Tahoma"/>
          <w:sz w:val="22"/>
          <w:szCs w:val="22"/>
          <w:lang w:val="es-CL"/>
        </w:rPr>
        <w:t xml:space="preserve">El </w:t>
      </w:r>
      <w:r w:rsidR="009933DB" w:rsidRPr="00107009">
        <w:rPr>
          <w:rFonts w:ascii="Tahoma" w:hAnsi="Tahoma" w:cs="Tahoma"/>
          <w:sz w:val="22"/>
          <w:szCs w:val="22"/>
          <w:lang w:val="es-CL"/>
        </w:rPr>
        <w:t xml:space="preserve">concesionario deberá </w:t>
      </w:r>
      <w:r w:rsidR="00772ED6" w:rsidRPr="00107009">
        <w:rPr>
          <w:rFonts w:ascii="Tahoma" w:hAnsi="Tahoma" w:cs="Tahoma"/>
          <w:sz w:val="22"/>
          <w:szCs w:val="22"/>
          <w:lang w:val="es-CL"/>
        </w:rPr>
        <w:t xml:space="preserve">ceñirse a </w:t>
      </w:r>
      <w:r w:rsidR="009933DB" w:rsidRPr="00107009">
        <w:rPr>
          <w:rFonts w:ascii="Tahoma" w:hAnsi="Tahoma" w:cs="Tahoma"/>
          <w:sz w:val="22"/>
          <w:szCs w:val="22"/>
          <w:lang w:val="es-CL"/>
        </w:rPr>
        <w:t>las disposic</w:t>
      </w:r>
      <w:r w:rsidR="002F36A4" w:rsidRPr="00107009">
        <w:rPr>
          <w:rFonts w:ascii="Tahoma" w:hAnsi="Tahoma" w:cs="Tahoma"/>
          <w:sz w:val="22"/>
          <w:szCs w:val="22"/>
          <w:lang w:val="es-CL"/>
        </w:rPr>
        <w:t>i</w:t>
      </w:r>
      <w:r w:rsidR="009933DB" w:rsidRPr="00107009">
        <w:rPr>
          <w:rFonts w:ascii="Tahoma" w:hAnsi="Tahoma" w:cs="Tahoma"/>
          <w:sz w:val="22"/>
          <w:szCs w:val="22"/>
          <w:lang w:val="es-CL"/>
        </w:rPr>
        <w:t>ones contenidas en el Decreto</w:t>
      </w:r>
      <w:r w:rsidR="00954D89" w:rsidRPr="00107009">
        <w:rPr>
          <w:rFonts w:ascii="Tahoma" w:hAnsi="Tahoma" w:cs="Tahoma"/>
          <w:sz w:val="22"/>
          <w:szCs w:val="22"/>
          <w:lang w:val="es-CL"/>
        </w:rPr>
        <w:t xml:space="preserve"> </w:t>
      </w:r>
      <w:r w:rsidR="00733E37" w:rsidRPr="00107009">
        <w:rPr>
          <w:rFonts w:ascii="Tahoma" w:hAnsi="Tahoma" w:cs="Tahoma"/>
          <w:sz w:val="22"/>
          <w:szCs w:val="22"/>
          <w:lang w:val="es-CL"/>
        </w:rPr>
        <w:t>L</w:t>
      </w:r>
      <w:r w:rsidR="00954D89" w:rsidRPr="00107009">
        <w:rPr>
          <w:rFonts w:ascii="Tahoma" w:hAnsi="Tahoma" w:cs="Tahoma"/>
          <w:sz w:val="22"/>
          <w:szCs w:val="22"/>
          <w:lang w:val="es-CL"/>
        </w:rPr>
        <w:t>ey N°</w:t>
      </w:r>
      <w:r w:rsidR="001A0931" w:rsidRPr="00107009">
        <w:rPr>
          <w:rFonts w:ascii="Tahoma" w:hAnsi="Tahoma" w:cs="Tahoma"/>
          <w:sz w:val="22"/>
          <w:szCs w:val="22"/>
          <w:lang w:val="es-CL"/>
        </w:rPr>
        <w:t xml:space="preserve"> </w:t>
      </w:r>
      <w:r w:rsidR="00954D89" w:rsidRPr="00107009">
        <w:rPr>
          <w:rFonts w:ascii="Tahoma" w:hAnsi="Tahoma" w:cs="Tahoma"/>
          <w:sz w:val="22"/>
          <w:szCs w:val="22"/>
          <w:lang w:val="es-CL"/>
        </w:rPr>
        <w:t>825</w:t>
      </w:r>
      <w:r w:rsidR="007D17CE" w:rsidRPr="00107009">
        <w:rPr>
          <w:rFonts w:ascii="Tahoma" w:hAnsi="Tahoma" w:cs="Tahoma"/>
          <w:sz w:val="22"/>
          <w:szCs w:val="22"/>
          <w:lang w:val="es-CL"/>
        </w:rPr>
        <w:t xml:space="preserve"> de 1974, como asimismo, con instrucciones emitidas por el Servicio de Impuestos Internos</w:t>
      </w:r>
      <w:r w:rsidR="00772ED6" w:rsidRPr="00107009">
        <w:rPr>
          <w:rFonts w:ascii="Tahoma" w:hAnsi="Tahoma" w:cs="Tahoma"/>
          <w:sz w:val="22"/>
          <w:szCs w:val="22"/>
          <w:lang w:val="es-CL"/>
        </w:rPr>
        <w:t>, en lo referente a aspectos tributarios</w:t>
      </w:r>
      <w:r w:rsidR="007D17CE" w:rsidRPr="00107009">
        <w:rPr>
          <w:rFonts w:ascii="Tahoma" w:hAnsi="Tahoma" w:cs="Tahoma"/>
          <w:sz w:val="22"/>
          <w:szCs w:val="22"/>
          <w:lang w:val="es-CL"/>
        </w:rPr>
        <w:t>.</w:t>
      </w:r>
      <w:r w:rsidR="00102E18" w:rsidRPr="00107009">
        <w:rPr>
          <w:rFonts w:ascii="Tahoma" w:hAnsi="Tahoma" w:cs="Tahoma"/>
          <w:sz w:val="22"/>
          <w:szCs w:val="22"/>
          <w:lang w:val="es-CL"/>
        </w:rPr>
        <w:t xml:space="preserve"> </w:t>
      </w:r>
    </w:p>
    <w:p w14:paraId="7580CB72" w14:textId="77777777" w:rsidR="00601010" w:rsidRDefault="00601010" w:rsidP="00601010">
      <w:pPr>
        <w:pStyle w:val="Prrafodelista"/>
        <w:ind w:left="1428"/>
        <w:jc w:val="both"/>
        <w:rPr>
          <w:rFonts w:ascii="Tahoma" w:hAnsi="Tahoma" w:cs="Tahoma"/>
          <w:sz w:val="22"/>
          <w:szCs w:val="22"/>
          <w:lang w:val="es-CL"/>
        </w:rPr>
      </w:pPr>
    </w:p>
    <w:p w14:paraId="06BAD1E1" w14:textId="77777777" w:rsidR="006A58B7" w:rsidRPr="004472F3" w:rsidRDefault="006A58B7" w:rsidP="00601010">
      <w:pPr>
        <w:pStyle w:val="Prrafodelista"/>
        <w:ind w:left="1428"/>
        <w:jc w:val="both"/>
        <w:rPr>
          <w:rFonts w:ascii="Tahoma" w:hAnsi="Tahoma" w:cs="Tahoma"/>
          <w:sz w:val="22"/>
          <w:szCs w:val="22"/>
          <w:lang w:val="es-CL"/>
        </w:rPr>
      </w:pPr>
    </w:p>
    <w:p w14:paraId="6909D4FD" w14:textId="77777777" w:rsidR="004373AE" w:rsidRPr="00CF11F4" w:rsidRDefault="00CF11F4" w:rsidP="00CF11F4">
      <w:pPr>
        <w:ind w:left="708" w:hanging="708"/>
        <w:jc w:val="both"/>
        <w:rPr>
          <w:rFonts w:ascii="Tahoma" w:hAnsi="Tahoma" w:cs="Tahoma"/>
          <w:b/>
          <w:sz w:val="22"/>
          <w:szCs w:val="22"/>
          <w:lang w:val="es-CL"/>
        </w:rPr>
      </w:pPr>
      <w:r>
        <w:rPr>
          <w:rFonts w:ascii="Tahoma" w:hAnsi="Tahoma" w:cs="Tahoma"/>
          <w:b/>
          <w:sz w:val="22"/>
          <w:szCs w:val="22"/>
          <w:lang w:val="es-CL"/>
        </w:rPr>
        <w:lastRenderedPageBreak/>
        <w:t>12</w:t>
      </w:r>
      <w:r w:rsidR="00A50242" w:rsidRPr="004472F3">
        <w:rPr>
          <w:rFonts w:ascii="Tahoma" w:hAnsi="Tahoma" w:cs="Tahoma"/>
          <w:b/>
          <w:sz w:val="22"/>
          <w:szCs w:val="22"/>
          <w:lang w:val="es-CL"/>
        </w:rPr>
        <w:t>.</w:t>
      </w:r>
      <w:r w:rsidR="00A50242" w:rsidRPr="004472F3">
        <w:rPr>
          <w:rFonts w:ascii="Tahoma" w:hAnsi="Tahoma" w:cs="Tahoma"/>
          <w:b/>
          <w:sz w:val="22"/>
          <w:szCs w:val="22"/>
          <w:lang w:val="es-CL"/>
        </w:rPr>
        <w:tab/>
      </w:r>
      <w:r w:rsidR="004373AE" w:rsidRPr="00CF11F4">
        <w:rPr>
          <w:rFonts w:ascii="Tahoma" w:hAnsi="Tahoma" w:cs="Tahoma"/>
          <w:b/>
          <w:sz w:val="22"/>
          <w:szCs w:val="22"/>
          <w:lang w:val="es-CL"/>
        </w:rPr>
        <w:t>REVISION DE</w:t>
      </w:r>
      <w:r w:rsidR="006B3622" w:rsidRPr="00CF11F4">
        <w:rPr>
          <w:rFonts w:ascii="Tahoma" w:hAnsi="Tahoma" w:cs="Tahoma"/>
          <w:b/>
          <w:sz w:val="22"/>
          <w:szCs w:val="22"/>
          <w:lang w:val="es-CL"/>
        </w:rPr>
        <w:t>L</w:t>
      </w:r>
      <w:r w:rsidR="004373AE" w:rsidRPr="00CF11F4">
        <w:rPr>
          <w:rFonts w:ascii="Tahoma" w:hAnsi="Tahoma" w:cs="Tahoma"/>
          <w:b/>
          <w:sz w:val="22"/>
          <w:szCs w:val="22"/>
          <w:lang w:val="es-CL"/>
        </w:rPr>
        <w:t xml:space="preserve"> PASAJERO </w:t>
      </w:r>
      <w:r w:rsidR="00102E18" w:rsidRPr="00CF11F4">
        <w:rPr>
          <w:rFonts w:ascii="Tahoma" w:hAnsi="Tahoma" w:cs="Tahoma"/>
          <w:b/>
          <w:sz w:val="22"/>
          <w:szCs w:val="22"/>
          <w:lang w:val="es-CL"/>
        </w:rPr>
        <w:t xml:space="preserve">O TRIPULANTE </w:t>
      </w:r>
      <w:r w:rsidR="004373AE" w:rsidRPr="00CF11F4">
        <w:rPr>
          <w:rFonts w:ascii="Tahoma" w:hAnsi="Tahoma" w:cs="Tahoma"/>
          <w:b/>
          <w:sz w:val="22"/>
          <w:szCs w:val="22"/>
          <w:lang w:val="es-CL"/>
        </w:rPr>
        <w:t xml:space="preserve">POR ADUANA </w:t>
      </w:r>
    </w:p>
    <w:p w14:paraId="393CE26D" w14:textId="77777777" w:rsidR="00DB3F23" w:rsidRPr="00CF11F4" w:rsidRDefault="00DB3F23" w:rsidP="00133C7F">
      <w:pPr>
        <w:jc w:val="both"/>
        <w:rPr>
          <w:rFonts w:ascii="Tahoma" w:hAnsi="Tahoma" w:cs="Tahoma"/>
          <w:b/>
          <w:sz w:val="22"/>
          <w:szCs w:val="22"/>
          <w:lang w:val="es-CL"/>
        </w:rPr>
      </w:pPr>
    </w:p>
    <w:p w14:paraId="6FC73461" w14:textId="77777777" w:rsidR="00DB3F23" w:rsidRPr="004472F3" w:rsidRDefault="00DB3F23" w:rsidP="00CF11F4">
      <w:pPr>
        <w:ind w:left="709"/>
        <w:jc w:val="both"/>
        <w:rPr>
          <w:rFonts w:ascii="Tahoma" w:hAnsi="Tahoma" w:cs="Tahoma"/>
          <w:sz w:val="22"/>
          <w:szCs w:val="22"/>
          <w:lang w:val="es-CL"/>
        </w:rPr>
      </w:pPr>
      <w:r w:rsidRPr="004472F3">
        <w:rPr>
          <w:rFonts w:ascii="Tahoma" w:hAnsi="Tahoma" w:cs="Tahoma"/>
          <w:sz w:val="22"/>
          <w:szCs w:val="22"/>
          <w:lang w:val="es-CL"/>
        </w:rPr>
        <w:t>Las mercancías adquiri</w:t>
      </w:r>
      <w:r w:rsidR="009947ED" w:rsidRPr="004472F3">
        <w:rPr>
          <w:rFonts w:ascii="Tahoma" w:hAnsi="Tahoma" w:cs="Tahoma"/>
          <w:sz w:val="22"/>
          <w:szCs w:val="22"/>
          <w:lang w:val="es-CL"/>
        </w:rPr>
        <w:t xml:space="preserve">das en las </w:t>
      </w:r>
      <w:r w:rsidR="001D3883" w:rsidRPr="004472F3">
        <w:rPr>
          <w:rFonts w:ascii="Tahoma" w:hAnsi="Tahoma" w:cs="Tahoma"/>
          <w:sz w:val="22"/>
          <w:szCs w:val="22"/>
          <w:lang w:val="es-CL"/>
        </w:rPr>
        <w:t>t</w:t>
      </w:r>
      <w:r w:rsidR="009947ED" w:rsidRPr="004472F3">
        <w:rPr>
          <w:rFonts w:ascii="Tahoma" w:hAnsi="Tahoma" w:cs="Tahoma"/>
          <w:sz w:val="22"/>
          <w:szCs w:val="22"/>
          <w:lang w:val="es-CL"/>
        </w:rPr>
        <w:t xml:space="preserve">iendas </w:t>
      </w:r>
      <w:proofErr w:type="spellStart"/>
      <w:r w:rsidR="009947ED" w:rsidRPr="004472F3">
        <w:rPr>
          <w:rFonts w:ascii="Tahoma" w:hAnsi="Tahoma" w:cs="Tahoma"/>
          <w:sz w:val="22"/>
          <w:szCs w:val="22"/>
          <w:lang w:val="es-CL"/>
        </w:rPr>
        <w:t>Duty</w:t>
      </w:r>
      <w:proofErr w:type="spellEnd"/>
      <w:r w:rsidR="009947ED" w:rsidRPr="004472F3">
        <w:rPr>
          <w:rFonts w:ascii="Tahoma" w:hAnsi="Tahoma" w:cs="Tahoma"/>
          <w:sz w:val="22"/>
          <w:szCs w:val="22"/>
          <w:lang w:val="es-CL"/>
        </w:rPr>
        <w:t xml:space="preserve"> Free </w:t>
      </w:r>
      <w:r w:rsidR="00107009">
        <w:rPr>
          <w:rFonts w:ascii="Tahoma" w:hAnsi="Tahoma" w:cs="Tahoma"/>
          <w:sz w:val="22"/>
          <w:szCs w:val="22"/>
          <w:lang w:val="es-CL"/>
        </w:rPr>
        <w:t xml:space="preserve">a su </w:t>
      </w:r>
      <w:r w:rsidR="00B24B2C">
        <w:rPr>
          <w:rFonts w:ascii="Tahoma" w:hAnsi="Tahoma" w:cs="Tahoma"/>
          <w:sz w:val="22"/>
          <w:szCs w:val="22"/>
          <w:lang w:val="es-CL"/>
        </w:rPr>
        <w:t>ingreso</w:t>
      </w:r>
      <w:r w:rsidR="00107009">
        <w:rPr>
          <w:rFonts w:ascii="Tahoma" w:hAnsi="Tahoma" w:cs="Tahoma"/>
          <w:sz w:val="22"/>
          <w:szCs w:val="22"/>
          <w:lang w:val="es-CL"/>
        </w:rPr>
        <w:t>,</w:t>
      </w:r>
      <w:r w:rsidR="00B24B2C">
        <w:rPr>
          <w:rFonts w:ascii="Tahoma" w:hAnsi="Tahoma" w:cs="Tahoma"/>
          <w:sz w:val="22"/>
          <w:szCs w:val="22"/>
          <w:lang w:val="es-CL"/>
        </w:rPr>
        <w:t xml:space="preserve"> </w:t>
      </w:r>
      <w:r w:rsidR="009947ED" w:rsidRPr="004472F3">
        <w:rPr>
          <w:rFonts w:ascii="Tahoma" w:hAnsi="Tahoma" w:cs="Tahoma"/>
          <w:sz w:val="22"/>
          <w:szCs w:val="22"/>
          <w:lang w:val="es-CL"/>
        </w:rPr>
        <w:t>só</w:t>
      </w:r>
      <w:r w:rsidRPr="004472F3">
        <w:rPr>
          <w:rFonts w:ascii="Tahoma" w:hAnsi="Tahoma" w:cs="Tahoma"/>
          <w:sz w:val="22"/>
          <w:szCs w:val="22"/>
          <w:lang w:val="es-CL"/>
        </w:rPr>
        <w:t xml:space="preserve">lo podrán ser portadas </w:t>
      </w:r>
      <w:r w:rsidR="00102E18" w:rsidRPr="004472F3">
        <w:rPr>
          <w:rFonts w:ascii="Tahoma" w:hAnsi="Tahoma" w:cs="Tahoma"/>
          <w:sz w:val="22"/>
          <w:szCs w:val="22"/>
          <w:lang w:val="es-CL"/>
        </w:rPr>
        <w:t>hasta e</w:t>
      </w:r>
      <w:r w:rsidRPr="004472F3">
        <w:rPr>
          <w:rFonts w:ascii="Tahoma" w:hAnsi="Tahoma" w:cs="Tahoma"/>
          <w:sz w:val="22"/>
          <w:szCs w:val="22"/>
          <w:lang w:val="es-CL"/>
        </w:rPr>
        <w:t>l control aduanero por el titular del comprobante de venta que las ampare.</w:t>
      </w:r>
    </w:p>
    <w:p w14:paraId="483163B3" w14:textId="77777777" w:rsidR="00DB3F23" w:rsidRPr="004472F3" w:rsidRDefault="00DB3F23" w:rsidP="00133C7F">
      <w:pPr>
        <w:jc w:val="both"/>
        <w:rPr>
          <w:rFonts w:ascii="Tahoma" w:hAnsi="Tahoma" w:cs="Tahoma"/>
          <w:b/>
          <w:sz w:val="22"/>
          <w:szCs w:val="22"/>
          <w:lang w:val="es-CL"/>
        </w:rPr>
      </w:pPr>
    </w:p>
    <w:p w14:paraId="29CAAA9D" w14:textId="77777777" w:rsidR="00DB3F23" w:rsidRPr="004472F3" w:rsidRDefault="00DB3F23" w:rsidP="00CF11F4">
      <w:pPr>
        <w:ind w:left="709" w:hanging="4"/>
        <w:jc w:val="both"/>
        <w:rPr>
          <w:rFonts w:ascii="Tahoma" w:hAnsi="Tahoma" w:cs="Tahoma"/>
          <w:sz w:val="22"/>
          <w:szCs w:val="22"/>
          <w:lang w:val="es-CL"/>
        </w:rPr>
      </w:pPr>
      <w:r w:rsidRPr="004472F3">
        <w:rPr>
          <w:rFonts w:ascii="Tahoma" w:hAnsi="Tahoma" w:cs="Tahoma"/>
          <w:sz w:val="22"/>
          <w:szCs w:val="22"/>
          <w:lang w:val="es-CL"/>
        </w:rPr>
        <w:t xml:space="preserve">El haber adquirido mercancías en las tiendas </w:t>
      </w:r>
      <w:proofErr w:type="spellStart"/>
      <w:r w:rsidRPr="004472F3">
        <w:rPr>
          <w:rFonts w:ascii="Tahoma" w:hAnsi="Tahoma" w:cs="Tahoma"/>
          <w:sz w:val="22"/>
          <w:szCs w:val="22"/>
          <w:lang w:val="es-CL"/>
        </w:rPr>
        <w:t>Duty</w:t>
      </w:r>
      <w:proofErr w:type="spellEnd"/>
      <w:r w:rsidRPr="004472F3">
        <w:rPr>
          <w:rFonts w:ascii="Tahoma" w:hAnsi="Tahoma" w:cs="Tahoma"/>
          <w:sz w:val="22"/>
          <w:szCs w:val="22"/>
          <w:lang w:val="es-CL"/>
        </w:rPr>
        <w:t xml:space="preserve"> Free, no obliga al </w:t>
      </w:r>
      <w:r w:rsidR="002F3A1F" w:rsidRPr="004472F3">
        <w:rPr>
          <w:rFonts w:ascii="Tahoma" w:hAnsi="Tahoma" w:cs="Tahoma"/>
          <w:sz w:val="22"/>
          <w:szCs w:val="22"/>
          <w:lang w:val="es-CL"/>
        </w:rPr>
        <w:t xml:space="preserve">pasajero </w:t>
      </w:r>
      <w:r w:rsidR="001A0931" w:rsidRPr="004472F3">
        <w:rPr>
          <w:rFonts w:ascii="Tahoma" w:hAnsi="Tahoma" w:cs="Tahoma"/>
          <w:sz w:val="22"/>
          <w:szCs w:val="22"/>
          <w:lang w:val="es-CL"/>
        </w:rPr>
        <w:t>o tripulante</w:t>
      </w:r>
      <w:r w:rsidRPr="004472F3">
        <w:rPr>
          <w:rFonts w:ascii="Tahoma" w:hAnsi="Tahoma" w:cs="Tahoma"/>
          <w:sz w:val="22"/>
          <w:szCs w:val="22"/>
          <w:lang w:val="es-CL"/>
        </w:rPr>
        <w:t xml:space="preserve">  a presentarse a </w:t>
      </w:r>
      <w:r w:rsidR="001D3883" w:rsidRPr="004472F3">
        <w:rPr>
          <w:rFonts w:ascii="Tahoma" w:hAnsi="Tahoma" w:cs="Tahoma"/>
          <w:sz w:val="22"/>
          <w:szCs w:val="22"/>
          <w:lang w:val="es-CL"/>
        </w:rPr>
        <w:t xml:space="preserve">la </w:t>
      </w:r>
      <w:r w:rsidRPr="004472F3">
        <w:rPr>
          <w:rFonts w:ascii="Tahoma" w:hAnsi="Tahoma" w:cs="Tahoma"/>
          <w:sz w:val="22"/>
          <w:szCs w:val="22"/>
          <w:lang w:val="es-CL"/>
        </w:rPr>
        <w:t xml:space="preserve">revisión </w:t>
      </w:r>
      <w:r w:rsidR="001D3883" w:rsidRPr="004472F3">
        <w:rPr>
          <w:rFonts w:ascii="Tahoma" w:hAnsi="Tahoma" w:cs="Tahoma"/>
          <w:sz w:val="22"/>
          <w:szCs w:val="22"/>
          <w:lang w:val="es-CL"/>
        </w:rPr>
        <w:t xml:space="preserve">por funcionarios </w:t>
      </w:r>
      <w:r w:rsidRPr="004472F3">
        <w:rPr>
          <w:rFonts w:ascii="Tahoma" w:hAnsi="Tahoma" w:cs="Tahoma"/>
          <w:sz w:val="22"/>
          <w:szCs w:val="22"/>
          <w:lang w:val="es-CL"/>
        </w:rPr>
        <w:t>de Aduan</w:t>
      </w:r>
      <w:r w:rsidR="00B53AAA" w:rsidRPr="004472F3">
        <w:rPr>
          <w:rFonts w:ascii="Tahoma" w:hAnsi="Tahoma" w:cs="Tahoma"/>
          <w:sz w:val="22"/>
          <w:szCs w:val="22"/>
          <w:lang w:val="es-CL"/>
        </w:rPr>
        <w:t>a</w:t>
      </w:r>
      <w:r w:rsidRPr="004472F3">
        <w:rPr>
          <w:rFonts w:ascii="Tahoma" w:hAnsi="Tahoma" w:cs="Tahoma"/>
          <w:sz w:val="22"/>
          <w:szCs w:val="22"/>
          <w:lang w:val="es-CL"/>
        </w:rPr>
        <w:t>s</w:t>
      </w:r>
      <w:r w:rsidR="00107009">
        <w:rPr>
          <w:rFonts w:ascii="Tahoma" w:hAnsi="Tahoma" w:cs="Tahoma"/>
          <w:sz w:val="22"/>
          <w:szCs w:val="22"/>
          <w:lang w:val="es-CL"/>
        </w:rPr>
        <w:t xml:space="preserve"> por sector “declara”</w:t>
      </w:r>
      <w:r w:rsidRPr="004472F3">
        <w:rPr>
          <w:rFonts w:ascii="Tahoma" w:hAnsi="Tahoma" w:cs="Tahoma"/>
          <w:sz w:val="22"/>
          <w:szCs w:val="22"/>
          <w:lang w:val="es-CL"/>
        </w:rPr>
        <w:t>. Esto estará determinado por el resto de las especies que porte al momento de su presentación al control aduanero.</w:t>
      </w:r>
    </w:p>
    <w:p w14:paraId="5F0001AE" w14:textId="77777777" w:rsidR="00B24B2C" w:rsidRPr="00107009" w:rsidRDefault="00B24B2C" w:rsidP="00133C7F">
      <w:pPr>
        <w:ind w:left="1413" w:hanging="708"/>
        <w:jc w:val="both"/>
        <w:rPr>
          <w:rFonts w:ascii="Tahoma" w:hAnsi="Tahoma" w:cs="Tahoma"/>
          <w:sz w:val="22"/>
          <w:szCs w:val="22"/>
        </w:rPr>
      </w:pPr>
    </w:p>
    <w:p w14:paraId="1E4D5657" w14:textId="77777777" w:rsidR="00E102D8" w:rsidRPr="004472F3" w:rsidRDefault="00B44ED8" w:rsidP="00CF11F4">
      <w:pPr>
        <w:ind w:left="709" w:hanging="4"/>
        <w:jc w:val="both"/>
        <w:rPr>
          <w:rFonts w:ascii="Tahoma" w:hAnsi="Tahoma" w:cs="Tahoma"/>
          <w:sz w:val="22"/>
          <w:szCs w:val="22"/>
          <w:lang w:val="es-CL"/>
        </w:rPr>
      </w:pPr>
      <w:r w:rsidRPr="004472F3">
        <w:rPr>
          <w:rFonts w:ascii="Tahoma" w:hAnsi="Tahoma" w:cs="Tahoma"/>
          <w:sz w:val="22"/>
          <w:szCs w:val="22"/>
          <w:lang w:val="es-CL"/>
        </w:rPr>
        <w:t xml:space="preserve">Aduana, conforme a sus facultades, practicará </w:t>
      </w:r>
      <w:r w:rsidR="00E102D8" w:rsidRPr="004472F3">
        <w:rPr>
          <w:rFonts w:ascii="Tahoma" w:hAnsi="Tahoma" w:cs="Tahoma"/>
          <w:sz w:val="22"/>
          <w:szCs w:val="22"/>
          <w:lang w:val="es-CL"/>
        </w:rPr>
        <w:t>controles en el momento que lo determine.</w:t>
      </w:r>
    </w:p>
    <w:p w14:paraId="17F61130" w14:textId="77777777" w:rsidR="00E102D8" w:rsidRPr="004472F3" w:rsidRDefault="00E102D8" w:rsidP="00133C7F">
      <w:pPr>
        <w:ind w:left="1413" w:hanging="708"/>
        <w:jc w:val="both"/>
        <w:rPr>
          <w:rFonts w:ascii="Tahoma" w:hAnsi="Tahoma" w:cs="Tahoma"/>
          <w:color w:val="FF0000"/>
          <w:sz w:val="22"/>
          <w:szCs w:val="22"/>
          <w:lang w:val="es-CL"/>
        </w:rPr>
      </w:pPr>
      <w:r w:rsidRPr="004472F3">
        <w:rPr>
          <w:rFonts w:ascii="Tahoma" w:hAnsi="Tahoma" w:cs="Tahoma"/>
          <w:color w:val="FF0000"/>
          <w:sz w:val="22"/>
          <w:szCs w:val="22"/>
          <w:lang w:val="es-CL"/>
        </w:rPr>
        <w:tab/>
      </w:r>
    </w:p>
    <w:p w14:paraId="55FE2026" w14:textId="77777777" w:rsidR="00E102D8" w:rsidRPr="004472F3" w:rsidRDefault="00CF11F4" w:rsidP="00CF11F4">
      <w:pPr>
        <w:ind w:left="1416" w:hanging="708"/>
        <w:jc w:val="both"/>
        <w:rPr>
          <w:rFonts w:ascii="Tahoma" w:hAnsi="Tahoma" w:cs="Tahoma"/>
          <w:sz w:val="22"/>
          <w:szCs w:val="22"/>
          <w:lang w:val="es-CL"/>
        </w:rPr>
      </w:pPr>
      <w:r>
        <w:rPr>
          <w:rFonts w:ascii="Tahoma" w:hAnsi="Tahoma" w:cs="Tahoma"/>
          <w:b/>
          <w:sz w:val="22"/>
          <w:szCs w:val="22"/>
          <w:lang w:val="es-CL"/>
        </w:rPr>
        <w:t>12.1</w:t>
      </w:r>
      <w:r w:rsidR="00E102D8" w:rsidRPr="004472F3">
        <w:rPr>
          <w:rFonts w:ascii="Tahoma" w:hAnsi="Tahoma" w:cs="Tahoma"/>
          <w:sz w:val="22"/>
          <w:szCs w:val="22"/>
          <w:lang w:val="es-CL"/>
        </w:rPr>
        <w:t xml:space="preserve">  </w:t>
      </w:r>
      <w:r>
        <w:rPr>
          <w:rFonts w:ascii="Tahoma" w:hAnsi="Tahoma" w:cs="Tahoma"/>
          <w:sz w:val="22"/>
          <w:szCs w:val="22"/>
          <w:lang w:val="es-CL"/>
        </w:rPr>
        <w:tab/>
      </w:r>
      <w:r w:rsidR="00E102D8" w:rsidRPr="004472F3">
        <w:rPr>
          <w:rFonts w:ascii="Tahoma" w:hAnsi="Tahoma" w:cs="Tahoma"/>
          <w:sz w:val="22"/>
          <w:szCs w:val="22"/>
          <w:lang w:val="es-CL"/>
        </w:rPr>
        <w:t xml:space="preserve">Podrá practicar revisiones de las mercancías y/o controles a través de sistemas computacionales, respecto del adecuado uso de la franquicia, en especial, de la </w:t>
      </w:r>
      <w:proofErr w:type="spellStart"/>
      <w:r w:rsidR="00E102D8" w:rsidRPr="004472F3">
        <w:rPr>
          <w:rFonts w:ascii="Tahoma" w:hAnsi="Tahoma" w:cs="Tahoma"/>
          <w:sz w:val="22"/>
          <w:szCs w:val="22"/>
          <w:lang w:val="es-CL"/>
        </w:rPr>
        <w:t>obs</w:t>
      </w:r>
      <w:r w:rsidR="00B81798" w:rsidRPr="004472F3">
        <w:rPr>
          <w:rFonts w:ascii="Tahoma" w:hAnsi="Tahoma" w:cs="Tahoma"/>
          <w:sz w:val="22"/>
          <w:szCs w:val="22"/>
          <w:lang w:val="es-CL"/>
        </w:rPr>
        <w:t>e</w:t>
      </w:r>
      <w:r w:rsidR="00E102D8" w:rsidRPr="004472F3">
        <w:rPr>
          <w:rFonts w:ascii="Tahoma" w:hAnsi="Tahoma" w:cs="Tahoma"/>
          <w:sz w:val="22"/>
          <w:szCs w:val="22"/>
          <w:lang w:val="es-CL"/>
        </w:rPr>
        <w:t>vancia</w:t>
      </w:r>
      <w:proofErr w:type="spellEnd"/>
      <w:r w:rsidR="00E102D8" w:rsidRPr="004472F3">
        <w:rPr>
          <w:rFonts w:ascii="Tahoma" w:hAnsi="Tahoma" w:cs="Tahoma"/>
          <w:sz w:val="22"/>
          <w:szCs w:val="22"/>
          <w:lang w:val="es-CL"/>
        </w:rPr>
        <w:t xml:space="preserve"> de los montos topes de mercancías</w:t>
      </w:r>
      <w:r w:rsidR="002F3A1F" w:rsidRPr="004472F3">
        <w:rPr>
          <w:rFonts w:ascii="Tahoma" w:hAnsi="Tahoma" w:cs="Tahoma"/>
          <w:sz w:val="22"/>
          <w:szCs w:val="22"/>
          <w:lang w:val="es-CL"/>
        </w:rPr>
        <w:t xml:space="preserve"> libre de impuestos </w:t>
      </w:r>
      <w:r w:rsidR="00E102D8" w:rsidRPr="004472F3">
        <w:rPr>
          <w:rFonts w:ascii="Tahoma" w:hAnsi="Tahoma" w:cs="Tahoma"/>
          <w:sz w:val="22"/>
          <w:szCs w:val="22"/>
          <w:lang w:val="es-CL"/>
        </w:rPr>
        <w:t xml:space="preserve"> que se pueden adquirir en los almacenes de Venta Libre, de hasta US$ 500.- en el caso de los pasajeros y en el caso de los tripulantes, hasta por un valor mensual de US$ 350.-</w:t>
      </w:r>
    </w:p>
    <w:p w14:paraId="1124371C" w14:textId="77777777" w:rsidR="00E102D8" w:rsidRPr="004472F3" w:rsidRDefault="00E102D8" w:rsidP="00133C7F">
      <w:pPr>
        <w:ind w:left="1413" w:hanging="708"/>
        <w:jc w:val="both"/>
        <w:rPr>
          <w:rFonts w:ascii="Tahoma" w:hAnsi="Tahoma" w:cs="Tahoma"/>
          <w:color w:val="FF0000"/>
          <w:sz w:val="22"/>
          <w:szCs w:val="22"/>
          <w:lang w:val="es-CL"/>
        </w:rPr>
      </w:pPr>
      <w:r w:rsidRPr="004472F3">
        <w:rPr>
          <w:rFonts w:ascii="Tahoma" w:hAnsi="Tahoma" w:cs="Tahoma"/>
          <w:color w:val="FF0000"/>
          <w:sz w:val="22"/>
          <w:szCs w:val="22"/>
          <w:lang w:val="es-CL"/>
        </w:rPr>
        <w:tab/>
      </w:r>
    </w:p>
    <w:p w14:paraId="3562F6D4" w14:textId="48124C00" w:rsidR="00B17865" w:rsidRPr="004472F3" w:rsidRDefault="00D31211" w:rsidP="00D31211">
      <w:pPr>
        <w:ind w:left="1418" w:hanging="710"/>
        <w:jc w:val="both"/>
        <w:rPr>
          <w:rFonts w:ascii="Tahoma" w:hAnsi="Tahoma" w:cs="Tahoma"/>
          <w:sz w:val="22"/>
          <w:szCs w:val="22"/>
          <w:lang w:val="es-CL"/>
        </w:rPr>
      </w:pPr>
      <w:r w:rsidRPr="00D31211">
        <w:rPr>
          <w:rFonts w:ascii="Tahoma" w:hAnsi="Tahoma" w:cs="Tahoma"/>
          <w:b/>
          <w:sz w:val="22"/>
          <w:szCs w:val="22"/>
          <w:lang w:val="es-CL"/>
        </w:rPr>
        <w:t>12.2</w:t>
      </w:r>
      <w:r w:rsidRPr="00D31211">
        <w:rPr>
          <w:rFonts w:ascii="Tahoma" w:hAnsi="Tahoma" w:cs="Tahoma"/>
          <w:b/>
          <w:sz w:val="22"/>
          <w:szCs w:val="22"/>
          <w:lang w:val="es-CL"/>
        </w:rPr>
        <w:tab/>
      </w:r>
      <w:r w:rsidR="00E102D8" w:rsidRPr="00D31211">
        <w:rPr>
          <w:rFonts w:ascii="Tahoma" w:hAnsi="Tahoma" w:cs="Tahoma"/>
          <w:sz w:val="22"/>
          <w:szCs w:val="22"/>
          <w:lang w:val="es-CL"/>
        </w:rPr>
        <w:t>Podrá</w:t>
      </w:r>
      <w:r w:rsidR="00E102D8" w:rsidRPr="00E362AA">
        <w:rPr>
          <w:rFonts w:ascii="Tahoma" w:hAnsi="Tahoma" w:cs="Tahoma"/>
          <w:color w:val="FF0000"/>
          <w:sz w:val="22"/>
          <w:szCs w:val="22"/>
          <w:lang w:val="es-CL"/>
        </w:rPr>
        <w:t xml:space="preserve"> </w:t>
      </w:r>
      <w:r w:rsidR="00E102D8" w:rsidRPr="004472F3">
        <w:rPr>
          <w:rFonts w:ascii="Tahoma" w:hAnsi="Tahoma" w:cs="Tahoma"/>
          <w:sz w:val="22"/>
          <w:szCs w:val="22"/>
          <w:lang w:val="es-CL"/>
        </w:rPr>
        <w:t>practicar controles a posteriori a través de sistemas computacionales, respecto del adecuado uso de la franquicia, en especial de la observancia de los montos topes de mercancías que se pueden adquirir en los almacenes de Venta Libre, de hasta US$ 500.- en el caso de los pasajeros y en el caso de los</w:t>
      </w:r>
      <w:r w:rsidR="00E102D8" w:rsidRPr="00BE6F86">
        <w:rPr>
          <w:rFonts w:ascii="Tahoma" w:hAnsi="Tahoma" w:cs="Tahoma"/>
          <w:color w:val="FF0000"/>
          <w:sz w:val="22"/>
          <w:szCs w:val="22"/>
          <w:lang w:val="es-CL"/>
        </w:rPr>
        <w:t xml:space="preserve"> </w:t>
      </w:r>
      <w:r w:rsidR="00E102D8" w:rsidRPr="006A58B7">
        <w:rPr>
          <w:rFonts w:ascii="Tahoma" w:hAnsi="Tahoma" w:cs="Tahoma"/>
          <w:sz w:val="22"/>
          <w:szCs w:val="22"/>
          <w:lang w:val="es-CL"/>
        </w:rPr>
        <w:t xml:space="preserve">tripulantes </w:t>
      </w:r>
      <w:r w:rsidR="00E102D8" w:rsidRPr="004472F3">
        <w:rPr>
          <w:rFonts w:ascii="Tahoma" w:hAnsi="Tahoma" w:cs="Tahoma"/>
          <w:sz w:val="22"/>
          <w:szCs w:val="22"/>
          <w:lang w:val="es-CL"/>
        </w:rPr>
        <w:t xml:space="preserve">hasta por un valor mensual de US$ 350.-  </w:t>
      </w:r>
    </w:p>
    <w:p w14:paraId="30A3EBB3" w14:textId="77777777" w:rsidR="00DB3F23" w:rsidRPr="004472F3" w:rsidRDefault="00B44ED8" w:rsidP="000060B2">
      <w:pPr>
        <w:ind w:left="2268" w:hanging="850"/>
        <w:jc w:val="both"/>
        <w:rPr>
          <w:rFonts w:ascii="Tahoma" w:hAnsi="Tahoma" w:cs="Tahoma"/>
          <w:color w:val="FF0000"/>
          <w:sz w:val="22"/>
          <w:szCs w:val="22"/>
          <w:lang w:val="es-CL"/>
        </w:rPr>
      </w:pPr>
      <w:r w:rsidRPr="004472F3">
        <w:rPr>
          <w:rFonts w:ascii="Tahoma" w:hAnsi="Tahoma" w:cs="Tahoma"/>
          <w:color w:val="FF0000"/>
          <w:sz w:val="22"/>
          <w:szCs w:val="22"/>
          <w:lang w:val="es-CL"/>
        </w:rPr>
        <w:t xml:space="preserve"> </w:t>
      </w:r>
    </w:p>
    <w:p w14:paraId="1B95ECD9" w14:textId="6AC35EF4" w:rsidR="00B67BCE" w:rsidRPr="00A068C2" w:rsidRDefault="00D31211" w:rsidP="00D31211">
      <w:pPr>
        <w:ind w:left="1418" w:hanging="709"/>
        <w:jc w:val="both"/>
        <w:rPr>
          <w:rFonts w:ascii="Tahoma" w:hAnsi="Tahoma" w:cs="Tahoma"/>
          <w:sz w:val="22"/>
          <w:szCs w:val="22"/>
          <w:lang w:val="es-CL"/>
        </w:rPr>
      </w:pPr>
      <w:r>
        <w:rPr>
          <w:rFonts w:ascii="Tahoma" w:hAnsi="Tahoma" w:cs="Tahoma"/>
          <w:b/>
          <w:sz w:val="22"/>
          <w:szCs w:val="22"/>
          <w:lang w:val="es-CL"/>
        </w:rPr>
        <w:t>12.3</w:t>
      </w:r>
      <w:r w:rsidR="00907742" w:rsidRPr="00A068C2">
        <w:rPr>
          <w:rFonts w:ascii="Tahoma" w:hAnsi="Tahoma" w:cs="Tahoma"/>
          <w:sz w:val="22"/>
          <w:szCs w:val="22"/>
          <w:lang w:val="es-CL"/>
        </w:rPr>
        <w:t xml:space="preserve"> </w:t>
      </w:r>
      <w:r>
        <w:rPr>
          <w:rFonts w:ascii="Tahoma" w:hAnsi="Tahoma" w:cs="Tahoma"/>
          <w:sz w:val="22"/>
          <w:szCs w:val="22"/>
          <w:lang w:val="es-CL"/>
        </w:rPr>
        <w:tab/>
        <w:t>L</w:t>
      </w:r>
      <w:r w:rsidR="00907742" w:rsidRPr="00A068C2">
        <w:rPr>
          <w:rFonts w:ascii="Tahoma" w:hAnsi="Tahoma" w:cs="Tahoma"/>
          <w:sz w:val="22"/>
          <w:szCs w:val="22"/>
          <w:lang w:val="es-CL"/>
        </w:rPr>
        <w:t xml:space="preserve">a Concesionaria </w:t>
      </w:r>
      <w:proofErr w:type="spellStart"/>
      <w:r w:rsidR="00907742" w:rsidRPr="00A068C2">
        <w:rPr>
          <w:rFonts w:ascii="Tahoma" w:hAnsi="Tahoma" w:cs="Tahoma"/>
          <w:sz w:val="22"/>
          <w:szCs w:val="22"/>
          <w:lang w:val="es-CL"/>
        </w:rPr>
        <w:t>Duty</w:t>
      </w:r>
      <w:proofErr w:type="spellEnd"/>
      <w:r w:rsidR="00907742" w:rsidRPr="00A068C2">
        <w:rPr>
          <w:rFonts w:ascii="Tahoma" w:hAnsi="Tahoma" w:cs="Tahoma"/>
          <w:sz w:val="22"/>
          <w:szCs w:val="22"/>
          <w:lang w:val="es-CL"/>
        </w:rPr>
        <w:t xml:space="preserve"> Free </w:t>
      </w:r>
      <w:r w:rsidR="00B67BCE" w:rsidRPr="00A068C2">
        <w:rPr>
          <w:rFonts w:ascii="Tahoma" w:hAnsi="Tahoma" w:cs="Tahoma"/>
          <w:sz w:val="22"/>
          <w:szCs w:val="22"/>
          <w:lang w:val="es-CL"/>
        </w:rPr>
        <w:t xml:space="preserve">deberá establecer los procedimientos operativos que resulten menester para el correcto </w:t>
      </w:r>
      <w:r w:rsidR="00B67BCE" w:rsidRPr="006A58B7">
        <w:rPr>
          <w:rFonts w:ascii="Tahoma" w:hAnsi="Tahoma" w:cs="Tahoma"/>
          <w:sz w:val="22"/>
          <w:szCs w:val="22"/>
          <w:lang w:val="es-CL"/>
        </w:rPr>
        <w:t>oto</w:t>
      </w:r>
      <w:r w:rsidR="006A58B7" w:rsidRPr="006A58B7">
        <w:rPr>
          <w:rFonts w:ascii="Tahoma" w:hAnsi="Tahoma" w:cs="Tahoma"/>
          <w:sz w:val="22"/>
          <w:szCs w:val="22"/>
          <w:lang w:val="es-CL"/>
        </w:rPr>
        <w:t>r</w:t>
      </w:r>
      <w:r w:rsidR="00B67BCE" w:rsidRPr="006A58B7">
        <w:rPr>
          <w:rFonts w:ascii="Tahoma" w:hAnsi="Tahoma" w:cs="Tahoma"/>
          <w:sz w:val="22"/>
          <w:szCs w:val="22"/>
          <w:lang w:val="es-CL"/>
        </w:rPr>
        <w:t>gamiento</w:t>
      </w:r>
      <w:r w:rsidR="00B67BCE" w:rsidRPr="00A068C2">
        <w:rPr>
          <w:rFonts w:ascii="Tahoma" w:hAnsi="Tahoma" w:cs="Tahoma"/>
          <w:sz w:val="22"/>
          <w:szCs w:val="22"/>
          <w:lang w:val="es-CL"/>
        </w:rPr>
        <w:t xml:space="preserve"> de la franquicia, como fijar los mecanismos de registro, control y fiscalización pertinentes.</w:t>
      </w:r>
      <w:r w:rsidR="00907742" w:rsidRPr="00A068C2">
        <w:rPr>
          <w:rFonts w:ascii="Tahoma" w:hAnsi="Tahoma" w:cs="Tahoma"/>
          <w:sz w:val="22"/>
          <w:szCs w:val="22"/>
          <w:lang w:val="es-CL"/>
        </w:rPr>
        <w:t xml:space="preserve">  </w:t>
      </w:r>
    </w:p>
    <w:p w14:paraId="61AC0ADC" w14:textId="77777777" w:rsidR="00907742" w:rsidRPr="00A068C2" w:rsidRDefault="00907742" w:rsidP="00B67BCE">
      <w:pPr>
        <w:ind w:left="2268" w:hanging="850"/>
        <w:jc w:val="both"/>
        <w:rPr>
          <w:rFonts w:ascii="Tahoma" w:hAnsi="Tahoma" w:cs="Tahoma"/>
          <w:color w:val="FF0000"/>
          <w:sz w:val="22"/>
          <w:szCs w:val="22"/>
          <w:lang w:val="es-CL"/>
        </w:rPr>
      </w:pPr>
    </w:p>
    <w:p w14:paraId="20298572" w14:textId="77777777" w:rsidR="00BF6ADD" w:rsidRPr="00A068C2" w:rsidRDefault="00BF6ADD" w:rsidP="00133C7F">
      <w:pPr>
        <w:jc w:val="both"/>
        <w:rPr>
          <w:rFonts w:ascii="Tahoma" w:hAnsi="Tahoma" w:cs="Tahoma"/>
          <w:b/>
          <w:color w:val="FF0000"/>
          <w:sz w:val="22"/>
          <w:szCs w:val="22"/>
          <w:lang w:val="es-CL"/>
        </w:rPr>
      </w:pPr>
    </w:p>
    <w:p w14:paraId="73F132FD" w14:textId="77777777" w:rsidR="00DB3F23" w:rsidRPr="00D31211" w:rsidRDefault="00D31211" w:rsidP="00D31211">
      <w:pPr>
        <w:ind w:left="708" w:hanging="708"/>
        <w:jc w:val="both"/>
        <w:rPr>
          <w:rFonts w:ascii="Tahoma" w:hAnsi="Tahoma" w:cs="Tahoma"/>
          <w:b/>
          <w:sz w:val="22"/>
          <w:szCs w:val="22"/>
          <w:lang w:val="es-CL"/>
        </w:rPr>
      </w:pPr>
      <w:r>
        <w:rPr>
          <w:rFonts w:ascii="Tahoma" w:hAnsi="Tahoma" w:cs="Tahoma"/>
          <w:b/>
          <w:sz w:val="22"/>
          <w:szCs w:val="22"/>
          <w:lang w:val="es-CL"/>
        </w:rPr>
        <w:t>13.</w:t>
      </w:r>
      <w:r>
        <w:rPr>
          <w:rFonts w:ascii="Tahoma" w:hAnsi="Tahoma" w:cs="Tahoma"/>
          <w:b/>
          <w:sz w:val="22"/>
          <w:szCs w:val="22"/>
          <w:lang w:val="es-CL"/>
        </w:rPr>
        <w:tab/>
      </w:r>
      <w:r w:rsidR="00DB3F23" w:rsidRPr="00D31211">
        <w:rPr>
          <w:rFonts w:ascii="Tahoma" w:hAnsi="Tahoma" w:cs="Tahoma"/>
          <w:b/>
          <w:sz w:val="22"/>
          <w:szCs w:val="22"/>
          <w:lang w:val="es-CL"/>
        </w:rPr>
        <w:t>DEVOLU</w:t>
      </w:r>
      <w:r w:rsidR="00BC248E" w:rsidRPr="00D31211">
        <w:rPr>
          <w:rFonts w:ascii="Tahoma" w:hAnsi="Tahoma" w:cs="Tahoma"/>
          <w:b/>
          <w:sz w:val="22"/>
          <w:szCs w:val="22"/>
          <w:lang w:val="es-CL"/>
        </w:rPr>
        <w:t>C</w:t>
      </w:r>
      <w:r w:rsidR="00DB3F23" w:rsidRPr="00D31211">
        <w:rPr>
          <w:rFonts w:ascii="Tahoma" w:hAnsi="Tahoma" w:cs="Tahoma"/>
          <w:b/>
          <w:sz w:val="22"/>
          <w:szCs w:val="22"/>
          <w:lang w:val="es-CL"/>
        </w:rPr>
        <w:t>ION DE MERCANCIAS</w:t>
      </w:r>
      <w:r w:rsidR="00907742" w:rsidRPr="00D31211">
        <w:rPr>
          <w:rFonts w:ascii="Tahoma" w:hAnsi="Tahoma" w:cs="Tahoma"/>
          <w:b/>
          <w:sz w:val="22"/>
          <w:szCs w:val="22"/>
          <w:lang w:val="es-CL"/>
        </w:rPr>
        <w:t xml:space="preserve"> AL EXTRANJERO</w:t>
      </w:r>
    </w:p>
    <w:p w14:paraId="073E062E" w14:textId="77777777" w:rsidR="00DB3F23" w:rsidRPr="00A068C2" w:rsidRDefault="00DB3F23" w:rsidP="00133C7F">
      <w:pPr>
        <w:jc w:val="both"/>
        <w:rPr>
          <w:rFonts w:ascii="Tahoma" w:hAnsi="Tahoma" w:cs="Tahoma"/>
          <w:b/>
          <w:sz w:val="22"/>
          <w:szCs w:val="22"/>
          <w:u w:val="single"/>
          <w:lang w:val="es-CL"/>
        </w:rPr>
      </w:pPr>
    </w:p>
    <w:p w14:paraId="717FC655" w14:textId="77777777" w:rsidR="00DB3F23" w:rsidRPr="00A068C2" w:rsidRDefault="00D31211" w:rsidP="00133C7F">
      <w:pPr>
        <w:ind w:left="1416" w:hanging="711"/>
        <w:jc w:val="both"/>
        <w:rPr>
          <w:rFonts w:ascii="Tahoma" w:hAnsi="Tahoma" w:cs="Tahoma"/>
          <w:sz w:val="22"/>
          <w:szCs w:val="22"/>
          <w:lang w:val="es-CL"/>
        </w:rPr>
      </w:pPr>
      <w:r>
        <w:rPr>
          <w:rFonts w:ascii="Tahoma" w:hAnsi="Tahoma" w:cs="Tahoma"/>
          <w:b/>
          <w:sz w:val="22"/>
          <w:szCs w:val="22"/>
          <w:lang w:val="es-CL"/>
        </w:rPr>
        <w:t>13</w:t>
      </w:r>
      <w:r w:rsidR="00DB3F23" w:rsidRPr="00A068C2">
        <w:rPr>
          <w:rFonts w:ascii="Tahoma" w:hAnsi="Tahoma" w:cs="Tahoma"/>
          <w:b/>
          <w:sz w:val="22"/>
          <w:szCs w:val="22"/>
          <w:lang w:val="es-CL"/>
        </w:rPr>
        <w:t>.1</w:t>
      </w:r>
      <w:r w:rsidR="00DB3F23" w:rsidRPr="00A068C2">
        <w:rPr>
          <w:rFonts w:ascii="Tahoma" w:hAnsi="Tahoma" w:cs="Tahoma"/>
          <w:sz w:val="22"/>
          <w:szCs w:val="22"/>
          <w:lang w:val="es-CL"/>
        </w:rPr>
        <w:t xml:space="preserve">  </w:t>
      </w:r>
      <w:r>
        <w:rPr>
          <w:rFonts w:ascii="Tahoma" w:hAnsi="Tahoma" w:cs="Tahoma"/>
          <w:sz w:val="22"/>
          <w:szCs w:val="22"/>
          <w:lang w:val="es-CL"/>
        </w:rPr>
        <w:tab/>
      </w:r>
      <w:r w:rsidR="00DB3F23" w:rsidRPr="00A068C2">
        <w:rPr>
          <w:rFonts w:ascii="Tahoma" w:hAnsi="Tahoma" w:cs="Tahoma"/>
          <w:sz w:val="22"/>
          <w:szCs w:val="22"/>
          <w:lang w:val="es-CL"/>
        </w:rPr>
        <w:t>A</w:t>
      </w:r>
      <w:r w:rsidR="00AB761A" w:rsidRPr="00A068C2">
        <w:rPr>
          <w:rFonts w:ascii="Tahoma" w:hAnsi="Tahoma" w:cs="Tahoma"/>
          <w:sz w:val="22"/>
          <w:szCs w:val="22"/>
          <w:lang w:val="es-CL"/>
        </w:rPr>
        <w:t xml:space="preserve"> </w:t>
      </w:r>
      <w:r w:rsidR="001A420C" w:rsidRPr="00A068C2">
        <w:rPr>
          <w:rFonts w:ascii="Tahoma" w:hAnsi="Tahoma" w:cs="Tahoma"/>
          <w:sz w:val="22"/>
          <w:szCs w:val="22"/>
          <w:lang w:val="es-CL"/>
        </w:rPr>
        <w:t>petición</w:t>
      </w:r>
      <w:r w:rsidR="00DB3F23" w:rsidRPr="00A068C2">
        <w:rPr>
          <w:rFonts w:ascii="Tahoma" w:hAnsi="Tahoma" w:cs="Tahoma"/>
          <w:sz w:val="22"/>
          <w:szCs w:val="22"/>
          <w:lang w:val="es-CL"/>
        </w:rPr>
        <w:t xml:space="preserve"> fundada del concesionario, el</w:t>
      </w:r>
      <w:r w:rsidR="002B68E7" w:rsidRPr="00A068C2">
        <w:rPr>
          <w:rFonts w:ascii="Tahoma" w:hAnsi="Tahoma" w:cs="Tahoma"/>
          <w:sz w:val="22"/>
          <w:szCs w:val="22"/>
          <w:lang w:val="es-CL"/>
        </w:rPr>
        <w:t xml:space="preserve"> (la)</w:t>
      </w:r>
      <w:r w:rsidR="00DB3F23" w:rsidRPr="00A068C2">
        <w:rPr>
          <w:rFonts w:ascii="Tahoma" w:hAnsi="Tahoma" w:cs="Tahoma"/>
          <w:sz w:val="22"/>
          <w:szCs w:val="22"/>
          <w:lang w:val="es-CL"/>
        </w:rPr>
        <w:t xml:space="preserve"> Director</w:t>
      </w:r>
      <w:r w:rsidR="002B68E7" w:rsidRPr="00A068C2">
        <w:rPr>
          <w:rFonts w:ascii="Tahoma" w:hAnsi="Tahoma" w:cs="Tahoma"/>
          <w:sz w:val="22"/>
          <w:szCs w:val="22"/>
          <w:lang w:val="es-CL"/>
        </w:rPr>
        <w:t xml:space="preserve"> (a)</w:t>
      </w:r>
      <w:r w:rsidR="00DB3F23" w:rsidRPr="00A068C2">
        <w:rPr>
          <w:rFonts w:ascii="Tahoma" w:hAnsi="Tahoma" w:cs="Tahoma"/>
          <w:sz w:val="22"/>
          <w:szCs w:val="22"/>
          <w:lang w:val="es-CL"/>
        </w:rPr>
        <w:t xml:space="preserve"> Regional de Aduanas </w:t>
      </w:r>
      <w:r w:rsidR="002B68E7" w:rsidRPr="00A068C2">
        <w:rPr>
          <w:rFonts w:ascii="Tahoma" w:hAnsi="Tahoma" w:cs="Tahoma"/>
          <w:sz w:val="22"/>
          <w:szCs w:val="22"/>
          <w:lang w:val="es-CL"/>
        </w:rPr>
        <w:t xml:space="preserve">o Administrador (a) de Aduanas </w:t>
      </w:r>
      <w:r w:rsidR="00B53AAA" w:rsidRPr="00A068C2">
        <w:rPr>
          <w:rFonts w:ascii="Tahoma" w:hAnsi="Tahoma" w:cs="Tahoma"/>
          <w:sz w:val="22"/>
          <w:szCs w:val="22"/>
          <w:lang w:val="es-CL"/>
        </w:rPr>
        <w:t>autorizará</w:t>
      </w:r>
      <w:r w:rsidR="00805BF3" w:rsidRPr="00A068C2">
        <w:rPr>
          <w:rFonts w:ascii="Tahoma" w:hAnsi="Tahoma" w:cs="Tahoma"/>
          <w:sz w:val="22"/>
          <w:szCs w:val="22"/>
          <w:lang w:val="es-CL"/>
        </w:rPr>
        <w:t>, previo cumplimiento de lo dispuesto en el numeral 18.5 del Capítulo IV del Compendio de Normas Aduaneras,</w:t>
      </w:r>
      <w:r w:rsidR="00DB3F23" w:rsidRPr="00A068C2">
        <w:rPr>
          <w:rFonts w:ascii="Tahoma" w:hAnsi="Tahoma" w:cs="Tahoma"/>
          <w:sz w:val="22"/>
          <w:szCs w:val="22"/>
          <w:lang w:val="es-CL"/>
        </w:rPr>
        <w:t xml:space="preserve"> </w:t>
      </w:r>
      <w:r w:rsidR="002A48B3">
        <w:rPr>
          <w:rFonts w:ascii="Tahoma" w:hAnsi="Tahoma" w:cs="Tahoma"/>
          <w:sz w:val="22"/>
          <w:szCs w:val="22"/>
          <w:lang w:val="es-CL"/>
        </w:rPr>
        <w:t xml:space="preserve">podrá disponer respecto de mercancías que importadas que presenten defectos, daños estructurales, se encuentren en mal estado o no correspondan a las especificaciones del pedido, </w:t>
      </w:r>
      <w:r w:rsidR="00DB3F23" w:rsidRPr="00A068C2">
        <w:rPr>
          <w:rFonts w:ascii="Tahoma" w:hAnsi="Tahoma" w:cs="Tahoma"/>
          <w:sz w:val="22"/>
          <w:szCs w:val="22"/>
          <w:lang w:val="es-CL"/>
        </w:rPr>
        <w:t>u otra razón debidamente acreditada</w:t>
      </w:r>
      <w:r w:rsidR="00732C3B" w:rsidRPr="00A068C2">
        <w:rPr>
          <w:rFonts w:ascii="Tahoma" w:hAnsi="Tahoma" w:cs="Tahoma"/>
          <w:sz w:val="22"/>
          <w:szCs w:val="22"/>
          <w:lang w:val="es-CL"/>
        </w:rPr>
        <w:t>, de acuerdo con lo señalado en el artículo 133 de la Ordenanza de Aduanas</w:t>
      </w:r>
      <w:r w:rsidR="00DB3F23" w:rsidRPr="00A068C2">
        <w:rPr>
          <w:rFonts w:ascii="Tahoma" w:hAnsi="Tahoma" w:cs="Tahoma"/>
          <w:sz w:val="22"/>
          <w:szCs w:val="22"/>
          <w:lang w:val="es-CL"/>
        </w:rPr>
        <w:t>.</w:t>
      </w:r>
    </w:p>
    <w:p w14:paraId="4DE8B0DA" w14:textId="77777777" w:rsidR="00BB22FB" w:rsidRPr="00A068C2" w:rsidRDefault="00BB22FB" w:rsidP="00133C7F">
      <w:pPr>
        <w:ind w:left="1416" w:hanging="711"/>
        <w:jc w:val="both"/>
        <w:rPr>
          <w:rFonts w:ascii="Tahoma" w:hAnsi="Tahoma" w:cs="Tahoma"/>
          <w:sz w:val="22"/>
          <w:szCs w:val="22"/>
          <w:lang w:val="es-CL"/>
        </w:rPr>
      </w:pPr>
    </w:p>
    <w:p w14:paraId="72D56C57" w14:textId="77777777" w:rsidR="00DB3F23" w:rsidRPr="00A068C2" w:rsidRDefault="002A48B3" w:rsidP="00133C7F">
      <w:pPr>
        <w:ind w:left="1416" w:hanging="711"/>
        <w:jc w:val="both"/>
        <w:rPr>
          <w:rFonts w:ascii="Tahoma" w:hAnsi="Tahoma" w:cs="Tahoma"/>
          <w:sz w:val="22"/>
          <w:szCs w:val="22"/>
          <w:lang w:val="es-CL"/>
        </w:rPr>
      </w:pPr>
      <w:r>
        <w:rPr>
          <w:rFonts w:ascii="Tahoma" w:hAnsi="Tahoma" w:cs="Tahoma"/>
          <w:b/>
          <w:sz w:val="22"/>
          <w:szCs w:val="22"/>
          <w:lang w:val="es-CL"/>
        </w:rPr>
        <w:t>13.2</w:t>
      </w:r>
      <w:r>
        <w:rPr>
          <w:rFonts w:ascii="Tahoma" w:hAnsi="Tahoma" w:cs="Tahoma"/>
          <w:b/>
          <w:sz w:val="22"/>
          <w:szCs w:val="22"/>
          <w:lang w:val="es-CL"/>
        </w:rPr>
        <w:tab/>
      </w:r>
      <w:r w:rsidR="001F1853" w:rsidRPr="00A068C2">
        <w:rPr>
          <w:rFonts w:ascii="Tahoma" w:hAnsi="Tahoma" w:cs="Tahoma"/>
          <w:sz w:val="22"/>
          <w:szCs w:val="22"/>
          <w:lang w:val="es-CL"/>
        </w:rPr>
        <w:t>Las mercancías que se soliciten devolver, deberán ser individualizadas con exactitud,</w:t>
      </w:r>
      <w:r w:rsidR="00BC248E" w:rsidRPr="00A068C2">
        <w:rPr>
          <w:rFonts w:ascii="Tahoma" w:hAnsi="Tahoma" w:cs="Tahoma"/>
          <w:sz w:val="22"/>
          <w:szCs w:val="22"/>
          <w:lang w:val="es-CL"/>
        </w:rPr>
        <w:t xml:space="preserve"> </w:t>
      </w:r>
      <w:r w:rsidR="00DB3F23" w:rsidRPr="00A068C2">
        <w:rPr>
          <w:rFonts w:ascii="Tahoma" w:hAnsi="Tahoma" w:cs="Tahoma"/>
          <w:sz w:val="22"/>
          <w:szCs w:val="22"/>
          <w:lang w:val="es-CL"/>
        </w:rPr>
        <w:t>conforme a los datos de su ingreso al sistema computacional.</w:t>
      </w:r>
    </w:p>
    <w:p w14:paraId="00AA3AF3" w14:textId="77777777" w:rsidR="00BB22FB" w:rsidRPr="00A068C2" w:rsidRDefault="00BB22FB" w:rsidP="00133C7F">
      <w:pPr>
        <w:ind w:left="1416" w:hanging="711"/>
        <w:jc w:val="both"/>
        <w:rPr>
          <w:rFonts w:ascii="Tahoma" w:hAnsi="Tahoma" w:cs="Tahoma"/>
          <w:sz w:val="22"/>
          <w:szCs w:val="22"/>
          <w:lang w:val="es-CL"/>
        </w:rPr>
      </w:pPr>
    </w:p>
    <w:p w14:paraId="1DA41AC7" w14:textId="77777777" w:rsidR="00BB22FB" w:rsidRPr="006B78A8" w:rsidRDefault="002A48B3" w:rsidP="00133C7F">
      <w:pPr>
        <w:ind w:left="1416" w:hanging="711"/>
        <w:jc w:val="both"/>
        <w:rPr>
          <w:rFonts w:ascii="Tahoma" w:hAnsi="Tahoma" w:cs="Tahoma"/>
          <w:b/>
          <w:sz w:val="22"/>
          <w:szCs w:val="22"/>
          <w:lang w:val="es-CL"/>
        </w:rPr>
      </w:pPr>
      <w:r>
        <w:rPr>
          <w:rFonts w:ascii="Tahoma" w:hAnsi="Tahoma" w:cs="Tahoma"/>
          <w:b/>
          <w:sz w:val="22"/>
          <w:szCs w:val="22"/>
          <w:lang w:val="es-CL"/>
        </w:rPr>
        <w:t>13</w:t>
      </w:r>
      <w:r w:rsidR="00BB22FB" w:rsidRPr="006B78A8">
        <w:rPr>
          <w:rFonts w:ascii="Tahoma" w:hAnsi="Tahoma" w:cs="Tahoma"/>
          <w:b/>
          <w:sz w:val="22"/>
          <w:szCs w:val="22"/>
          <w:lang w:val="es-CL"/>
        </w:rPr>
        <w:t>.3</w:t>
      </w:r>
      <w:r w:rsidR="00BB22FB" w:rsidRPr="006B78A8">
        <w:rPr>
          <w:rFonts w:ascii="Tahoma" w:hAnsi="Tahoma" w:cs="Tahoma"/>
          <w:sz w:val="22"/>
          <w:szCs w:val="22"/>
          <w:lang w:val="es-CL"/>
        </w:rPr>
        <w:tab/>
      </w:r>
      <w:r w:rsidR="00732C3B" w:rsidRPr="006B78A8">
        <w:rPr>
          <w:rFonts w:ascii="Tahoma" w:hAnsi="Tahoma" w:cs="Tahoma"/>
          <w:sz w:val="22"/>
          <w:szCs w:val="22"/>
          <w:lang w:val="es-CL"/>
        </w:rPr>
        <w:t xml:space="preserve">Autorizada la devolución de las mercancías defectuosas, mediante resolución fundada, dictado por el (la) Director (a) o Administrador (a) de Aduana, estas podrán ser retiradas directamente desde la bodega DF, mediante DUS, tipo operación Reexportación, </w:t>
      </w:r>
      <w:r w:rsidR="00907742" w:rsidRPr="006B78A8">
        <w:rPr>
          <w:rFonts w:ascii="Tahoma" w:hAnsi="Tahoma" w:cs="Tahoma"/>
          <w:sz w:val="22"/>
          <w:szCs w:val="22"/>
          <w:lang w:val="es-CL"/>
        </w:rPr>
        <w:t xml:space="preserve">operación que queda sujeta a </w:t>
      </w:r>
      <w:r w:rsidR="00BC1EBA" w:rsidRPr="006B78A8">
        <w:rPr>
          <w:rFonts w:ascii="Tahoma" w:hAnsi="Tahoma" w:cs="Tahoma"/>
          <w:sz w:val="22"/>
          <w:szCs w:val="22"/>
          <w:lang w:val="es-CL"/>
        </w:rPr>
        <w:t>aforo físico.</w:t>
      </w:r>
    </w:p>
    <w:p w14:paraId="3BA3F500" w14:textId="77777777" w:rsidR="00BC248E" w:rsidRPr="006B78A8" w:rsidRDefault="00AB761A" w:rsidP="00732C3B">
      <w:pPr>
        <w:tabs>
          <w:tab w:val="left" w:pos="7350"/>
        </w:tabs>
        <w:ind w:left="1416" w:hanging="711"/>
        <w:jc w:val="both"/>
        <w:rPr>
          <w:rFonts w:ascii="Tahoma" w:hAnsi="Tahoma" w:cs="Tahoma"/>
          <w:sz w:val="22"/>
          <w:szCs w:val="22"/>
          <w:lang w:val="es-CL"/>
        </w:rPr>
      </w:pPr>
      <w:r w:rsidRPr="006B78A8">
        <w:rPr>
          <w:rFonts w:ascii="Tahoma" w:hAnsi="Tahoma" w:cs="Tahoma"/>
          <w:sz w:val="22"/>
          <w:szCs w:val="22"/>
          <w:lang w:val="es-CL"/>
        </w:rPr>
        <w:tab/>
      </w:r>
      <w:r w:rsidRPr="006B78A8">
        <w:rPr>
          <w:rFonts w:ascii="Tahoma" w:hAnsi="Tahoma" w:cs="Tahoma"/>
          <w:sz w:val="22"/>
          <w:szCs w:val="22"/>
          <w:lang w:val="es-CL"/>
        </w:rPr>
        <w:tab/>
      </w:r>
    </w:p>
    <w:p w14:paraId="1BFAC287" w14:textId="77777777" w:rsidR="00BB22FB" w:rsidRPr="006B78A8" w:rsidRDefault="00BB22FB" w:rsidP="00901465">
      <w:pPr>
        <w:ind w:left="1416" w:hanging="711"/>
        <w:jc w:val="both"/>
        <w:rPr>
          <w:rFonts w:ascii="Tahoma" w:hAnsi="Tahoma" w:cs="Tahoma"/>
          <w:b/>
          <w:sz w:val="22"/>
          <w:szCs w:val="22"/>
          <w:lang w:val="es-CL"/>
        </w:rPr>
      </w:pPr>
      <w:r w:rsidRPr="006B78A8">
        <w:rPr>
          <w:rFonts w:ascii="Tahoma" w:hAnsi="Tahoma" w:cs="Tahoma"/>
          <w:b/>
          <w:sz w:val="22"/>
          <w:szCs w:val="22"/>
          <w:lang w:val="es-CL"/>
        </w:rPr>
        <w:t>1</w:t>
      </w:r>
      <w:r w:rsidR="002A48B3">
        <w:rPr>
          <w:rFonts w:ascii="Tahoma" w:hAnsi="Tahoma" w:cs="Tahoma"/>
          <w:b/>
          <w:sz w:val="22"/>
          <w:szCs w:val="22"/>
          <w:lang w:val="es-CL"/>
        </w:rPr>
        <w:t>3</w:t>
      </w:r>
      <w:r w:rsidRPr="006B78A8">
        <w:rPr>
          <w:rFonts w:ascii="Tahoma" w:hAnsi="Tahoma" w:cs="Tahoma"/>
          <w:b/>
          <w:sz w:val="22"/>
          <w:szCs w:val="22"/>
          <w:lang w:val="es-CL"/>
        </w:rPr>
        <w:t>.4</w:t>
      </w:r>
      <w:r w:rsidRPr="006B78A8">
        <w:rPr>
          <w:rFonts w:ascii="Tahoma" w:hAnsi="Tahoma" w:cs="Tahoma"/>
          <w:sz w:val="22"/>
          <w:szCs w:val="22"/>
          <w:lang w:val="es-CL"/>
        </w:rPr>
        <w:t xml:space="preserve">   La rebaja  del inventario computacional, </w:t>
      </w:r>
      <w:r w:rsidR="00732C3B" w:rsidRPr="006B78A8">
        <w:rPr>
          <w:rFonts w:ascii="Tahoma" w:hAnsi="Tahoma" w:cs="Tahoma"/>
          <w:sz w:val="22"/>
          <w:szCs w:val="22"/>
          <w:lang w:val="es-CL"/>
        </w:rPr>
        <w:t>se llevará a efecto sólo una vez que las mercancías antes referidas hayan retornado al exterior</w:t>
      </w:r>
      <w:r w:rsidR="00901465" w:rsidRPr="006B78A8">
        <w:rPr>
          <w:rFonts w:ascii="Tahoma" w:hAnsi="Tahoma" w:cs="Tahoma"/>
          <w:sz w:val="22"/>
          <w:szCs w:val="22"/>
          <w:lang w:val="es-CL"/>
        </w:rPr>
        <w:t>, lo que será demostrada con la legalización del DUS, tipo operación Reexportación.</w:t>
      </w:r>
    </w:p>
    <w:p w14:paraId="7E0575C7" w14:textId="77777777" w:rsidR="00BB22FB" w:rsidRPr="006B78A8" w:rsidRDefault="00BB22FB" w:rsidP="00133C7F">
      <w:pPr>
        <w:ind w:left="1416" w:hanging="711"/>
        <w:jc w:val="both"/>
        <w:rPr>
          <w:rFonts w:ascii="Tahoma" w:hAnsi="Tahoma" w:cs="Tahoma"/>
          <w:sz w:val="22"/>
          <w:szCs w:val="22"/>
          <w:lang w:val="es-CL"/>
        </w:rPr>
      </w:pPr>
    </w:p>
    <w:p w14:paraId="32845119" w14:textId="77777777" w:rsidR="00AB761A" w:rsidRDefault="00BB22FB" w:rsidP="00AB761A">
      <w:pPr>
        <w:ind w:left="1416" w:hanging="711"/>
        <w:jc w:val="both"/>
        <w:rPr>
          <w:rFonts w:ascii="Tahoma" w:hAnsi="Tahoma" w:cs="Tahoma"/>
          <w:sz w:val="22"/>
          <w:szCs w:val="22"/>
          <w:lang w:val="es-CL"/>
        </w:rPr>
      </w:pPr>
      <w:r w:rsidRPr="006B78A8">
        <w:rPr>
          <w:rFonts w:ascii="Tahoma" w:hAnsi="Tahoma" w:cs="Tahoma"/>
          <w:b/>
          <w:sz w:val="22"/>
          <w:szCs w:val="22"/>
          <w:lang w:val="es-CL"/>
        </w:rPr>
        <w:t>1</w:t>
      </w:r>
      <w:r w:rsidR="002A48B3">
        <w:rPr>
          <w:rFonts w:ascii="Tahoma" w:hAnsi="Tahoma" w:cs="Tahoma"/>
          <w:b/>
          <w:sz w:val="22"/>
          <w:szCs w:val="22"/>
          <w:lang w:val="es-CL"/>
        </w:rPr>
        <w:t>3</w:t>
      </w:r>
      <w:r w:rsidRPr="006B78A8">
        <w:rPr>
          <w:rFonts w:ascii="Tahoma" w:hAnsi="Tahoma" w:cs="Tahoma"/>
          <w:b/>
          <w:sz w:val="22"/>
          <w:szCs w:val="22"/>
          <w:lang w:val="es-CL"/>
        </w:rPr>
        <w:t>.5</w:t>
      </w:r>
      <w:r w:rsidRPr="006B78A8">
        <w:rPr>
          <w:rFonts w:ascii="Tahoma" w:hAnsi="Tahoma" w:cs="Tahoma"/>
          <w:sz w:val="22"/>
          <w:szCs w:val="22"/>
          <w:lang w:val="es-CL"/>
        </w:rPr>
        <w:tab/>
        <w:t>La resolución que dicte el</w:t>
      </w:r>
      <w:r w:rsidR="004A38DD" w:rsidRPr="006B78A8">
        <w:rPr>
          <w:rFonts w:ascii="Tahoma" w:hAnsi="Tahoma" w:cs="Tahoma"/>
          <w:sz w:val="22"/>
          <w:szCs w:val="22"/>
          <w:lang w:val="es-CL"/>
        </w:rPr>
        <w:t xml:space="preserve"> (la)</w:t>
      </w:r>
      <w:r w:rsidRPr="006B78A8">
        <w:rPr>
          <w:rFonts w:ascii="Tahoma" w:hAnsi="Tahoma" w:cs="Tahoma"/>
          <w:sz w:val="22"/>
          <w:szCs w:val="22"/>
          <w:lang w:val="es-CL"/>
        </w:rPr>
        <w:t xml:space="preserve"> Director</w:t>
      </w:r>
      <w:r w:rsidR="004A38DD" w:rsidRPr="006B78A8">
        <w:rPr>
          <w:rFonts w:ascii="Tahoma" w:hAnsi="Tahoma" w:cs="Tahoma"/>
          <w:sz w:val="22"/>
          <w:szCs w:val="22"/>
          <w:lang w:val="es-CL"/>
        </w:rPr>
        <w:t xml:space="preserve"> (a)</w:t>
      </w:r>
      <w:r w:rsidRPr="006B78A8">
        <w:rPr>
          <w:rFonts w:ascii="Tahoma" w:hAnsi="Tahoma" w:cs="Tahoma"/>
          <w:sz w:val="22"/>
          <w:szCs w:val="22"/>
          <w:lang w:val="es-CL"/>
        </w:rPr>
        <w:t xml:space="preserve"> Regional </w:t>
      </w:r>
      <w:r w:rsidR="004A38DD" w:rsidRPr="006B78A8">
        <w:rPr>
          <w:rFonts w:ascii="Tahoma" w:hAnsi="Tahoma" w:cs="Tahoma"/>
          <w:sz w:val="22"/>
          <w:szCs w:val="22"/>
          <w:lang w:val="es-CL"/>
        </w:rPr>
        <w:t xml:space="preserve"> o Administrador (a) </w:t>
      </w:r>
      <w:r w:rsidRPr="006B78A8">
        <w:rPr>
          <w:rFonts w:ascii="Tahoma" w:hAnsi="Tahoma" w:cs="Tahoma"/>
          <w:sz w:val="22"/>
          <w:szCs w:val="22"/>
          <w:lang w:val="es-CL"/>
        </w:rPr>
        <w:t xml:space="preserve">de Aduanas </w:t>
      </w:r>
      <w:r w:rsidR="004A38DD" w:rsidRPr="006B78A8">
        <w:rPr>
          <w:rFonts w:ascii="Tahoma" w:hAnsi="Tahoma" w:cs="Tahoma"/>
          <w:sz w:val="22"/>
          <w:szCs w:val="22"/>
          <w:lang w:val="es-CL"/>
        </w:rPr>
        <w:t>fijará el plazo para concretar la reexportación de las mercancías autorizadas.</w:t>
      </w:r>
    </w:p>
    <w:p w14:paraId="19280506" w14:textId="77777777" w:rsidR="00D55EED" w:rsidRPr="006B78A8" w:rsidRDefault="00D55EED" w:rsidP="00AB761A">
      <w:pPr>
        <w:ind w:left="1416" w:hanging="711"/>
        <w:jc w:val="both"/>
        <w:rPr>
          <w:rFonts w:ascii="Tahoma" w:hAnsi="Tahoma" w:cs="Tahoma"/>
          <w:b/>
          <w:sz w:val="22"/>
          <w:szCs w:val="22"/>
          <w:lang w:val="es-CL"/>
        </w:rPr>
      </w:pPr>
    </w:p>
    <w:p w14:paraId="2F5581F6" w14:textId="77777777" w:rsidR="00BB22FB" w:rsidRPr="006A58B7" w:rsidRDefault="002E3A59" w:rsidP="002A48B3">
      <w:pPr>
        <w:ind w:left="708" w:hanging="708"/>
        <w:jc w:val="both"/>
        <w:rPr>
          <w:rFonts w:ascii="Tahoma" w:hAnsi="Tahoma" w:cs="Tahoma"/>
          <w:b/>
          <w:sz w:val="22"/>
          <w:szCs w:val="22"/>
          <w:lang w:val="es-CL"/>
        </w:rPr>
      </w:pPr>
      <w:r w:rsidRPr="000060B2">
        <w:rPr>
          <w:rFonts w:ascii="Tahoma" w:hAnsi="Tahoma" w:cs="Tahoma"/>
          <w:b/>
          <w:sz w:val="22"/>
          <w:szCs w:val="22"/>
          <w:lang w:val="es-CL"/>
        </w:rPr>
        <w:t>1</w:t>
      </w:r>
      <w:r w:rsidR="002A48B3">
        <w:rPr>
          <w:rFonts w:ascii="Tahoma" w:hAnsi="Tahoma" w:cs="Tahoma"/>
          <w:b/>
          <w:sz w:val="22"/>
          <w:szCs w:val="22"/>
          <w:lang w:val="es-CL"/>
        </w:rPr>
        <w:t>4</w:t>
      </w:r>
      <w:r w:rsidRPr="000060B2">
        <w:rPr>
          <w:rFonts w:ascii="Tahoma" w:hAnsi="Tahoma" w:cs="Tahoma"/>
          <w:b/>
          <w:sz w:val="22"/>
          <w:szCs w:val="22"/>
          <w:lang w:val="es-CL"/>
        </w:rPr>
        <w:t>.</w:t>
      </w:r>
      <w:r w:rsidR="00D55EED" w:rsidRPr="00107009">
        <w:rPr>
          <w:rFonts w:ascii="Tahoma" w:hAnsi="Tahoma" w:cs="Tahoma"/>
          <w:color w:val="FF0000"/>
          <w:sz w:val="22"/>
          <w:szCs w:val="22"/>
          <w:lang w:val="es-CL"/>
        </w:rPr>
        <w:tab/>
      </w:r>
      <w:r w:rsidRPr="006A58B7">
        <w:rPr>
          <w:rFonts w:ascii="Tahoma" w:hAnsi="Tahoma" w:cs="Tahoma"/>
          <w:b/>
          <w:sz w:val="22"/>
          <w:szCs w:val="22"/>
          <w:lang w:val="es-CL"/>
        </w:rPr>
        <w:t>OBLIGACIÓN DEL CONCESIONARIO DE ENTREGAR INFORMACIÓN A  ADUANAS.</w:t>
      </w:r>
    </w:p>
    <w:p w14:paraId="7E67787B" w14:textId="77777777" w:rsidR="002E3A59" w:rsidRPr="006A58B7" w:rsidRDefault="002E3A59" w:rsidP="004A38DD">
      <w:pPr>
        <w:jc w:val="both"/>
        <w:rPr>
          <w:rFonts w:ascii="Tahoma" w:hAnsi="Tahoma" w:cs="Tahoma"/>
          <w:sz w:val="22"/>
          <w:szCs w:val="22"/>
          <w:lang w:val="es-CL"/>
        </w:rPr>
      </w:pPr>
    </w:p>
    <w:p w14:paraId="6285F6C6" w14:textId="77777777" w:rsidR="002E3A59" w:rsidRPr="006A58B7" w:rsidRDefault="002A48B3" w:rsidP="002A48B3">
      <w:pPr>
        <w:ind w:left="1416" w:hanging="708"/>
        <w:jc w:val="both"/>
        <w:rPr>
          <w:rFonts w:ascii="Tahoma" w:hAnsi="Tahoma" w:cs="Tahoma"/>
          <w:sz w:val="22"/>
          <w:szCs w:val="22"/>
          <w:lang w:val="es-CL"/>
        </w:rPr>
      </w:pPr>
      <w:r w:rsidRPr="006A58B7">
        <w:rPr>
          <w:rFonts w:ascii="Tahoma" w:hAnsi="Tahoma" w:cs="Tahoma"/>
          <w:b/>
          <w:sz w:val="22"/>
          <w:szCs w:val="22"/>
          <w:lang w:val="es-CL"/>
        </w:rPr>
        <w:t>14</w:t>
      </w:r>
      <w:r w:rsidR="002E3A59" w:rsidRPr="006A58B7">
        <w:rPr>
          <w:rFonts w:ascii="Tahoma" w:hAnsi="Tahoma" w:cs="Tahoma"/>
          <w:b/>
          <w:sz w:val="22"/>
          <w:szCs w:val="22"/>
          <w:lang w:val="es-CL"/>
        </w:rPr>
        <w:t>.1</w:t>
      </w:r>
      <w:r w:rsidR="002E3A59" w:rsidRPr="006A58B7">
        <w:rPr>
          <w:rFonts w:ascii="Tahoma" w:hAnsi="Tahoma" w:cs="Tahoma"/>
          <w:sz w:val="22"/>
          <w:szCs w:val="22"/>
          <w:lang w:val="es-CL"/>
        </w:rPr>
        <w:tab/>
        <w:t>El concesionario deberá entregar al menos la siguiente información a  Aduanas:</w:t>
      </w:r>
    </w:p>
    <w:p w14:paraId="4858FFF1" w14:textId="77777777" w:rsidR="002E3A59" w:rsidRPr="006A58B7" w:rsidRDefault="000060B2" w:rsidP="00D52F9B">
      <w:pPr>
        <w:pStyle w:val="Prrafodelista"/>
        <w:numPr>
          <w:ilvl w:val="2"/>
          <w:numId w:val="10"/>
        </w:numPr>
        <w:jc w:val="both"/>
        <w:rPr>
          <w:rFonts w:ascii="Tahoma" w:hAnsi="Tahoma" w:cs="Tahoma"/>
          <w:sz w:val="22"/>
          <w:szCs w:val="22"/>
          <w:lang w:val="es-CL"/>
        </w:rPr>
      </w:pPr>
      <w:r w:rsidRPr="006A58B7">
        <w:rPr>
          <w:rFonts w:ascii="Tahoma" w:hAnsi="Tahoma" w:cs="Tahoma"/>
          <w:sz w:val="22"/>
          <w:szCs w:val="22"/>
          <w:lang w:val="es-CL"/>
        </w:rPr>
        <w:t>E</w:t>
      </w:r>
      <w:r w:rsidR="002E3A59" w:rsidRPr="006A58B7">
        <w:rPr>
          <w:rFonts w:ascii="Tahoma" w:hAnsi="Tahoma" w:cs="Tahoma"/>
          <w:sz w:val="22"/>
          <w:szCs w:val="22"/>
          <w:lang w:val="es-CL"/>
        </w:rPr>
        <w:t>ntregar la información para la aprobación de los sistemas informáticos por parte de Aduanas.</w:t>
      </w:r>
    </w:p>
    <w:p w14:paraId="195F9D9D" w14:textId="77777777" w:rsidR="002E3A59" w:rsidRPr="006A58B7" w:rsidRDefault="002E3A59" w:rsidP="004A38DD">
      <w:pPr>
        <w:jc w:val="both"/>
        <w:rPr>
          <w:rFonts w:ascii="Tahoma" w:hAnsi="Tahoma" w:cs="Tahoma"/>
          <w:sz w:val="22"/>
          <w:szCs w:val="22"/>
          <w:lang w:val="es-CL"/>
        </w:rPr>
      </w:pPr>
    </w:p>
    <w:p w14:paraId="042E5A71" w14:textId="77777777" w:rsidR="00881C72" w:rsidRPr="006A58B7" w:rsidRDefault="002E3A59" w:rsidP="00D52F9B">
      <w:pPr>
        <w:pStyle w:val="Prrafodelista"/>
        <w:numPr>
          <w:ilvl w:val="2"/>
          <w:numId w:val="10"/>
        </w:numPr>
        <w:jc w:val="both"/>
        <w:rPr>
          <w:rFonts w:ascii="Tahoma" w:hAnsi="Tahoma" w:cs="Tahoma"/>
          <w:sz w:val="22"/>
          <w:szCs w:val="22"/>
          <w:lang w:val="es-CL"/>
        </w:rPr>
      </w:pPr>
      <w:r w:rsidRPr="006A58B7">
        <w:rPr>
          <w:rFonts w:ascii="Tahoma" w:hAnsi="Tahoma" w:cs="Tahoma"/>
          <w:sz w:val="22"/>
          <w:szCs w:val="22"/>
          <w:lang w:val="es-CL"/>
        </w:rPr>
        <w:t xml:space="preserve">El concesionario deberá presentar dentro de los primeros 5 días de cada mes, una declaración que contenga la totalidad de ventas efectuadas en el </w:t>
      </w:r>
      <w:r w:rsidR="00B0700A" w:rsidRPr="006A58B7">
        <w:rPr>
          <w:rFonts w:ascii="Tahoma" w:hAnsi="Tahoma" w:cs="Tahoma"/>
          <w:sz w:val="22"/>
          <w:szCs w:val="22"/>
          <w:lang w:val="es-CL"/>
        </w:rPr>
        <w:t>aeropuerto</w:t>
      </w:r>
      <w:r w:rsidRPr="006A58B7">
        <w:rPr>
          <w:rFonts w:ascii="Tahoma" w:hAnsi="Tahoma" w:cs="Tahoma"/>
          <w:sz w:val="22"/>
          <w:szCs w:val="22"/>
          <w:lang w:val="es-CL"/>
        </w:rPr>
        <w:t>, durante el mes inmediatamente anterior</w:t>
      </w:r>
      <w:r w:rsidR="00881C72" w:rsidRPr="006A58B7">
        <w:rPr>
          <w:rFonts w:ascii="Tahoma" w:hAnsi="Tahoma" w:cs="Tahoma"/>
          <w:sz w:val="22"/>
          <w:szCs w:val="22"/>
          <w:lang w:val="es-CL"/>
        </w:rPr>
        <w:t>.</w:t>
      </w:r>
    </w:p>
    <w:p w14:paraId="015062B1" w14:textId="77777777" w:rsidR="00881C72" w:rsidRPr="006A58B7" w:rsidRDefault="00881C72" w:rsidP="002E3A59">
      <w:pPr>
        <w:ind w:firstLine="708"/>
        <w:jc w:val="both"/>
        <w:rPr>
          <w:rFonts w:ascii="Tahoma" w:hAnsi="Tahoma" w:cs="Tahoma"/>
          <w:sz w:val="22"/>
          <w:szCs w:val="22"/>
          <w:lang w:val="es-CL"/>
        </w:rPr>
      </w:pPr>
    </w:p>
    <w:p w14:paraId="03E6D847" w14:textId="30AFCA73" w:rsidR="00881C72" w:rsidRPr="006A58B7" w:rsidRDefault="00881C72" w:rsidP="00D52F9B">
      <w:pPr>
        <w:pStyle w:val="Prrafodelista"/>
        <w:numPr>
          <w:ilvl w:val="2"/>
          <w:numId w:val="10"/>
        </w:numPr>
        <w:jc w:val="both"/>
        <w:rPr>
          <w:rFonts w:ascii="Tahoma" w:hAnsi="Tahoma" w:cs="Tahoma"/>
          <w:sz w:val="22"/>
          <w:szCs w:val="22"/>
          <w:lang w:val="es-CL"/>
        </w:rPr>
      </w:pPr>
      <w:r w:rsidRPr="006A58B7">
        <w:rPr>
          <w:rFonts w:ascii="Tahoma" w:hAnsi="Tahoma" w:cs="Tahoma"/>
          <w:sz w:val="22"/>
          <w:szCs w:val="22"/>
          <w:lang w:val="es-CL"/>
        </w:rPr>
        <w:t>Dentro de los primeros 5 días de cada mes, se deberá entregar en formato electrónico, la información correspondiente a cada punto de venta.  Dicha información deberá venir filtrada por tienda, fecha y hora de la venta, número de vuelo, producto, unidades vendidas, precio de venta, total vendido con y sin impuesto, categoría del producto, nacionalidad y situación (pasajero o tripulante).  Adem</w:t>
      </w:r>
      <w:r w:rsidR="000060B2" w:rsidRPr="006A58B7">
        <w:rPr>
          <w:rFonts w:ascii="Tahoma" w:hAnsi="Tahoma" w:cs="Tahoma"/>
          <w:sz w:val="22"/>
          <w:szCs w:val="22"/>
          <w:lang w:val="es-CL"/>
        </w:rPr>
        <w:t>ás</w:t>
      </w:r>
      <w:r w:rsidRPr="006A58B7">
        <w:rPr>
          <w:rFonts w:ascii="Tahoma" w:hAnsi="Tahoma" w:cs="Tahoma"/>
          <w:sz w:val="22"/>
          <w:szCs w:val="22"/>
          <w:lang w:val="es-CL"/>
        </w:rPr>
        <w:t xml:space="preserve">, y para el caso de Aduanas, el concesionario deberá presentar de manera </w:t>
      </w:r>
      <w:r w:rsidR="006A58B7" w:rsidRPr="006A58B7">
        <w:rPr>
          <w:rFonts w:ascii="Tahoma" w:hAnsi="Tahoma" w:cs="Tahoma"/>
          <w:sz w:val="22"/>
          <w:szCs w:val="22"/>
          <w:lang w:val="es-CL"/>
        </w:rPr>
        <w:t>electrónica el inventario y las ventas mensuales</w:t>
      </w:r>
      <w:r w:rsidRPr="006A58B7">
        <w:rPr>
          <w:rFonts w:ascii="Tahoma" w:hAnsi="Tahoma" w:cs="Tahoma"/>
          <w:sz w:val="22"/>
          <w:szCs w:val="22"/>
          <w:lang w:val="es-CL"/>
        </w:rPr>
        <w:t>, identificando si son mercancías nacionales o extranjeras y el lugar de almacenamiento (BDF o tiendas).</w:t>
      </w:r>
    </w:p>
    <w:p w14:paraId="4A03C335" w14:textId="77777777" w:rsidR="000060B2" w:rsidRPr="006A58B7" w:rsidRDefault="000060B2" w:rsidP="002E3A59">
      <w:pPr>
        <w:ind w:firstLine="708"/>
        <w:jc w:val="both"/>
        <w:rPr>
          <w:rFonts w:ascii="Tahoma" w:hAnsi="Tahoma" w:cs="Tahoma"/>
          <w:sz w:val="22"/>
          <w:szCs w:val="22"/>
          <w:lang w:val="es-CL"/>
        </w:rPr>
      </w:pPr>
    </w:p>
    <w:p w14:paraId="0D649C0F" w14:textId="77777777" w:rsidR="00D55EED" w:rsidRPr="006A58B7" w:rsidRDefault="00D55EED" w:rsidP="00D52F9B">
      <w:pPr>
        <w:pStyle w:val="Prrafodelista"/>
        <w:numPr>
          <w:ilvl w:val="2"/>
          <w:numId w:val="10"/>
        </w:numPr>
        <w:jc w:val="both"/>
        <w:rPr>
          <w:rFonts w:ascii="Tahoma" w:hAnsi="Tahoma" w:cs="Tahoma"/>
          <w:sz w:val="22"/>
          <w:szCs w:val="22"/>
          <w:lang w:val="es-CL"/>
        </w:rPr>
      </w:pPr>
      <w:r w:rsidRPr="006A58B7">
        <w:rPr>
          <w:rFonts w:ascii="Tahoma" w:hAnsi="Tahoma" w:cs="Tahoma"/>
          <w:sz w:val="22"/>
          <w:szCs w:val="22"/>
          <w:lang w:val="es-CL"/>
        </w:rPr>
        <w:t>El concesionario deberá presentar la siguiente información:</w:t>
      </w:r>
    </w:p>
    <w:p w14:paraId="67C3B0D5" w14:textId="77777777" w:rsidR="00FB568B" w:rsidRPr="006A58B7" w:rsidRDefault="00FB568B" w:rsidP="0057330F">
      <w:pPr>
        <w:jc w:val="both"/>
        <w:rPr>
          <w:rFonts w:ascii="Tahoma" w:hAnsi="Tahoma" w:cs="Tahoma"/>
          <w:sz w:val="22"/>
          <w:szCs w:val="22"/>
          <w:lang w:val="es-CL"/>
        </w:rPr>
      </w:pPr>
    </w:p>
    <w:p w14:paraId="5963BCDC" w14:textId="77777777" w:rsidR="00D55EED" w:rsidRPr="006A58B7" w:rsidRDefault="00D55EED" w:rsidP="0057330F">
      <w:pPr>
        <w:jc w:val="both"/>
        <w:rPr>
          <w:rFonts w:ascii="Tahoma" w:hAnsi="Tahoma" w:cs="Tahoma"/>
          <w:sz w:val="22"/>
          <w:szCs w:val="22"/>
          <w:lang w:val="es-CL"/>
        </w:rPr>
      </w:pPr>
      <w:r w:rsidRPr="006A58B7">
        <w:rPr>
          <w:rFonts w:ascii="Tahoma" w:hAnsi="Tahoma" w:cs="Tahoma"/>
          <w:sz w:val="22"/>
          <w:szCs w:val="22"/>
          <w:lang w:val="es-CL"/>
        </w:rPr>
        <w:tab/>
      </w:r>
      <w:r w:rsidR="002A48B3" w:rsidRPr="006A58B7">
        <w:rPr>
          <w:rFonts w:ascii="Tahoma" w:hAnsi="Tahoma" w:cs="Tahoma"/>
          <w:sz w:val="22"/>
          <w:szCs w:val="22"/>
          <w:lang w:val="es-CL"/>
        </w:rPr>
        <w:tab/>
      </w:r>
      <w:r w:rsidR="002A48B3" w:rsidRPr="006A58B7">
        <w:rPr>
          <w:rFonts w:ascii="Tahoma" w:hAnsi="Tahoma" w:cs="Tahoma"/>
          <w:sz w:val="22"/>
          <w:szCs w:val="22"/>
          <w:lang w:val="es-CL"/>
        </w:rPr>
        <w:tab/>
      </w:r>
      <w:r w:rsidRPr="006A58B7">
        <w:rPr>
          <w:rFonts w:ascii="Tahoma" w:hAnsi="Tahoma" w:cs="Tahoma"/>
          <w:sz w:val="22"/>
          <w:szCs w:val="22"/>
          <w:lang w:val="es-CL"/>
        </w:rPr>
        <w:t>a.</w:t>
      </w:r>
      <w:r w:rsidRPr="006A58B7">
        <w:rPr>
          <w:rFonts w:ascii="Tahoma" w:hAnsi="Tahoma" w:cs="Tahoma"/>
          <w:sz w:val="22"/>
          <w:szCs w:val="22"/>
          <w:lang w:val="es-CL"/>
        </w:rPr>
        <w:tab/>
        <w:t xml:space="preserve">Declaraciones de ingreso a </w:t>
      </w:r>
      <w:proofErr w:type="spellStart"/>
      <w:r w:rsidRPr="006A58B7">
        <w:rPr>
          <w:rFonts w:ascii="Tahoma" w:hAnsi="Tahoma" w:cs="Tahoma"/>
          <w:sz w:val="22"/>
          <w:szCs w:val="22"/>
          <w:lang w:val="es-CL"/>
        </w:rPr>
        <w:t>Duty</w:t>
      </w:r>
      <w:proofErr w:type="spellEnd"/>
      <w:r w:rsidRPr="006A58B7">
        <w:rPr>
          <w:rFonts w:ascii="Tahoma" w:hAnsi="Tahoma" w:cs="Tahoma"/>
          <w:sz w:val="22"/>
          <w:szCs w:val="22"/>
          <w:lang w:val="es-CL"/>
        </w:rPr>
        <w:t xml:space="preserve"> Free</w:t>
      </w:r>
    </w:p>
    <w:p w14:paraId="625129D3" w14:textId="77777777" w:rsidR="00D55EED" w:rsidRPr="006A58B7" w:rsidRDefault="00D55EED" w:rsidP="0057330F">
      <w:pPr>
        <w:jc w:val="both"/>
        <w:rPr>
          <w:rFonts w:ascii="Tahoma" w:hAnsi="Tahoma" w:cs="Tahoma"/>
          <w:sz w:val="22"/>
          <w:szCs w:val="22"/>
          <w:lang w:val="es-CL"/>
        </w:rPr>
      </w:pPr>
      <w:r w:rsidRPr="006A58B7">
        <w:rPr>
          <w:rFonts w:ascii="Tahoma" w:hAnsi="Tahoma" w:cs="Tahoma"/>
          <w:sz w:val="22"/>
          <w:szCs w:val="22"/>
          <w:lang w:val="es-CL"/>
        </w:rPr>
        <w:tab/>
      </w:r>
      <w:r w:rsidR="002A48B3" w:rsidRPr="006A58B7">
        <w:rPr>
          <w:rFonts w:ascii="Tahoma" w:hAnsi="Tahoma" w:cs="Tahoma"/>
          <w:sz w:val="22"/>
          <w:szCs w:val="22"/>
          <w:lang w:val="es-CL"/>
        </w:rPr>
        <w:tab/>
      </w:r>
      <w:r w:rsidR="002A48B3" w:rsidRPr="006A58B7">
        <w:rPr>
          <w:rFonts w:ascii="Tahoma" w:hAnsi="Tahoma" w:cs="Tahoma"/>
          <w:sz w:val="22"/>
          <w:szCs w:val="22"/>
          <w:lang w:val="es-CL"/>
        </w:rPr>
        <w:tab/>
      </w:r>
      <w:r w:rsidRPr="006A58B7">
        <w:rPr>
          <w:rFonts w:ascii="Tahoma" w:hAnsi="Tahoma" w:cs="Tahoma"/>
          <w:sz w:val="22"/>
          <w:szCs w:val="22"/>
          <w:lang w:val="es-CL"/>
        </w:rPr>
        <w:t>b.</w:t>
      </w:r>
      <w:r w:rsidRPr="006A58B7">
        <w:rPr>
          <w:rFonts w:ascii="Tahoma" w:hAnsi="Tahoma" w:cs="Tahoma"/>
          <w:sz w:val="22"/>
          <w:szCs w:val="22"/>
          <w:lang w:val="es-CL"/>
        </w:rPr>
        <w:tab/>
        <w:t>Documentos de traslado a Tiendas</w:t>
      </w:r>
    </w:p>
    <w:p w14:paraId="5EBE5EB0" w14:textId="77777777" w:rsidR="00BB22FB" w:rsidRPr="006A58B7" w:rsidRDefault="00D55EED" w:rsidP="0057330F">
      <w:pPr>
        <w:jc w:val="both"/>
        <w:rPr>
          <w:rFonts w:ascii="Tahoma" w:hAnsi="Tahoma" w:cs="Tahoma"/>
          <w:sz w:val="22"/>
          <w:szCs w:val="22"/>
          <w:lang w:val="es-CL"/>
        </w:rPr>
      </w:pPr>
      <w:r w:rsidRPr="006A58B7">
        <w:rPr>
          <w:rFonts w:ascii="Tahoma" w:hAnsi="Tahoma" w:cs="Tahoma"/>
          <w:sz w:val="22"/>
          <w:szCs w:val="22"/>
          <w:lang w:val="es-CL"/>
        </w:rPr>
        <w:tab/>
      </w:r>
      <w:r w:rsidR="002A48B3" w:rsidRPr="006A58B7">
        <w:rPr>
          <w:rFonts w:ascii="Tahoma" w:hAnsi="Tahoma" w:cs="Tahoma"/>
          <w:sz w:val="22"/>
          <w:szCs w:val="22"/>
          <w:lang w:val="es-CL"/>
        </w:rPr>
        <w:tab/>
      </w:r>
      <w:r w:rsidR="002A48B3" w:rsidRPr="006A58B7">
        <w:rPr>
          <w:rFonts w:ascii="Tahoma" w:hAnsi="Tahoma" w:cs="Tahoma"/>
          <w:sz w:val="22"/>
          <w:szCs w:val="22"/>
          <w:lang w:val="es-CL"/>
        </w:rPr>
        <w:tab/>
      </w:r>
      <w:r w:rsidRPr="006A58B7">
        <w:rPr>
          <w:rFonts w:ascii="Tahoma" w:hAnsi="Tahoma" w:cs="Tahoma"/>
          <w:sz w:val="22"/>
          <w:szCs w:val="22"/>
          <w:lang w:val="es-CL"/>
        </w:rPr>
        <w:t>c.</w:t>
      </w:r>
      <w:r w:rsidRPr="006A58B7">
        <w:rPr>
          <w:rFonts w:ascii="Tahoma" w:hAnsi="Tahoma" w:cs="Tahoma"/>
          <w:sz w:val="22"/>
          <w:szCs w:val="22"/>
          <w:lang w:val="es-CL"/>
        </w:rPr>
        <w:tab/>
        <w:t>Comprobante de Ventas (boleta)</w:t>
      </w:r>
    </w:p>
    <w:p w14:paraId="48437A60" w14:textId="77777777" w:rsidR="00D55EED" w:rsidRPr="006A58B7" w:rsidRDefault="00D55EED" w:rsidP="0057330F">
      <w:pPr>
        <w:jc w:val="both"/>
        <w:rPr>
          <w:rFonts w:ascii="Tahoma" w:hAnsi="Tahoma" w:cs="Tahoma"/>
          <w:sz w:val="22"/>
          <w:szCs w:val="22"/>
          <w:lang w:val="es-CL"/>
        </w:rPr>
      </w:pPr>
      <w:r w:rsidRPr="006A58B7">
        <w:rPr>
          <w:rFonts w:ascii="Tahoma" w:hAnsi="Tahoma" w:cs="Tahoma"/>
          <w:sz w:val="22"/>
          <w:szCs w:val="22"/>
          <w:lang w:val="es-CL"/>
        </w:rPr>
        <w:tab/>
      </w:r>
      <w:r w:rsidR="002A48B3" w:rsidRPr="006A58B7">
        <w:rPr>
          <w:rFonts w:ascii="Tahoma" w:hAnsi="Tahoma" w:cs="Tahoma"/>
          <w:sz w:val="22"/>
          <w:szCs w:val="22"/>
          <w:lang w:val="es-CL"/>
        </w:rPr>
        <w:tab/>
      </w:r>
      <w:r w:rsidR="002A48B3" w:rsidRPr="006A58B7">
        <w:rPr>
          <w:rFonts w:ascii="Tahoma" w:hAnsi="Tahoma" w:cs="Tahoma"/>
          <w:sz w:val="22"/>
          <w:szCs w:val="22"/>
          <w:lang w:val="es-CL"/>
        </w:rPr>
        <w:tab/>
      </w:r>
      <w:r w:rsidRPr="006A58B7">
        <w:rPr>
          <w:rFonts w:ascii="Tahoma" w:hAnsi="Tahoma" w:cs="Tahoma"/>
          <w:sz w:val="22"/>
          <w:szCs w:val="22"/>
          <w:lang w:val="es-CL"/>
        </w:rPr>
        <w:t>d.</w:t>
      </w:r>
      <w:r w:rsidRPr="006A58B7">
        <w:rPr>
          <w:rFonts w:ascii="Tahoma" w:hAnsi="Tahoma" w:cs="Tahoma"/>
          <w:sz w:val="22"/>
          <w:szCs w:val="22"/>
          <w:lang w:val="es-CL"/>
        </w:rPr>
        <w:tab/>
        <w:t xml:space="preserve">Devolución a Bodega </w:t>
      </w:r>
      <w:proofErr w:type="spellStart"/>
      <w:r w:rsidRPr="006A58B7">
        <w:rPr>
          <w:rFonts w:ascii="Tahoma" w:hAnsi="Tahoma" w:cs="Tahoma"/>
          <w:sz w:val="22"/>
          <w:szCs w:val="22"/>
          <w:lang w:val="es-CL"/>
        </w:rPr>
        <w:t>Duty</w:t>
      </w:r>
      <w:proofErr w:type="spellEnd"/>
      <w:r w:rsidRPr="006A58B7">
        <w:rPr>
          <w:rFonts w:ascii="Tahoma" w:hAnsi="Tahoma" w:cs="Tahoma"/>
          <w:sz w:val="22"/>
          <w:szCs w:val="22"/>
          <w:lang w:val="es-CL"/>
        </w:rPr>
        <w:t xml:space="preserve"> Free</w:t>
      </w:r>
      <w:r w:rsidR="000060B2" w:rsidRPr="006A58B7">
        <w:rPr>
          <w:rFonts w:ascii="Tahoma" w:hAnsi="Tahoma" w:cs="Tahoma"/>
          <w:sz w:val="22"/>
          <w:szCs w:val="22"/>
          <w:lang w:val="es-CL"/>
        </w:rPr>
        <w:t>.</w:t>
      </w:r>
    </w:p>
    <w:p w14:paraId="5FBA990D" w14:textId="77777777" w:rsidR="00D55EED" w:rsidRPr="006A58B7" w:rsidRDefault="00D55EED" w:rsidP="0057330F">
      <w:pPr>
        <w:jc w:val="both"/>
        <w:rPr>
          <w:rFonts w:ascii="Tahoma" w:hAnsi="Tahoma" w:cs="Tahoma"/>
          <w:sz w:val="22"/>
          <w:szCs w:val="22"/>
          <w:lang w:val="es-CL"/>
        </w:rPr>
      </w:pPr>
      <w:r w:rsidRPr="006A58B7">
        <w:rPr>
          <w:rFonts w:ascii="Tahoma" w:hAnsi="Tahoma" w:cs="Tahoma"/>
          <w:sz w:val="22"/>
          <w:szCs w:val="22"/>
          <w:lang w:val="es-CL"/>
        </w:rPr>
        <w:tab/>
      </w:r>
    </w:p>
    <w:p w14:paraId="148E824F" w14:textId="77777777" w:rsidR="00D55EED" w:rsidRPr="006A58B7" w:rsidRDefault="000060B2" w:rsidP="002A48B3">
      <w:pPr>
        <w:ind w:left="708"/>
        <w:jc w:val="both"/>
        <w:rPr>
          <w:rFonts w:ascii="Tahoma" w:hAnsi="Tahoma" w:cs="Tahoma"/>
          <w:sz w:val="22"/>
          <w:szCs w:val="22"/>
          <w:lang w:val="es-CL"/>
        </w:rPr>
      </w:pPr>
      <w:r w:rsidRPr="006A58B7">
        <w:rPr>
          <w:rFonts w:ascii="Tahoma" w:hAnsi="Tahoma" w:cs="Tahoma"/>
          <w:sz w:val="22"/>
          <w:szCs w:val="22"/>
          <w:lang w:val="es-CL"/>
        </w:rPr>
        <w:t xml:space="preserve">Los concesionarios, explotadores y administradores de los Almacenes de Venta Libre, están sujetos a la jurisdicción disciplinaria del Director </w:t>
      </w:r>
      <w:proofErr w:type="spellStart"/>
      <w:r w:rsidRPr="006A58B7">
        <w:rPr>
          <w:rFonts w:ascii="Tahoma" w:hAnsi="Tahoma" w:cs="Tahoma"/>
          <w:sz w:val="22"/>
          <w:szCs w:val="22"/>
          <w:lang w:val="es-CL"/>
        </w:rPr>
        <w:t>Nacinal</w:t>
      </w:r>
      <w:proofErr w:type="spellEnd"/>
      <w:r w:rsidRPr="006A58B7">
        <w:rPr>
          <w:rFonts w:ascii="Tahoma" w:hAnsi="Tahoma" w:cs="Tahoma"/>
          <w:sz w:val="22"/>
          <w:szCs w:val="22"/>
          <w:lang w:val="es-CL"/>
        </w:rPr>
        <w:t xml:space="preserve"> de Aduanas para sancionar el incumplimiento de las obligaciones inherentes a tal calidad, por expresa </w:t>
      </w:r>
      <w:r w:rsidR="002A48B3" w:rsidRPr="006A58B7">
        <w:rPr>
          <w:rFonts w:ascii="Tahoma" w:hAnsi="Tahoma" w:cs="Tahoma"/>
          <w:sz w:val="22"/>
          <w:szCs w:val="22"/>
          <w:lang w:val="es-CL"/>
        </w:rPr>
        <w:t>dis</w:t>
      </w:r>
      <w:r w:rsidRPr="006A58B7">
        <w:rPr>
          <w:rFonts w:ascii="Tahoma" w:hAnsi="Tahoma" w:cs="Tahoma"/>
          <w:sz w:val="22"/>
          <w:szCs w:val="22"/>
          <w:lang w:val="es-CL"/>
        </w:rPr>
        <w:t xml:space="preserve">posición de las </w:t>
      </w:r>
      <w:proofErr w:type="spellStart"/>
      <w:r w:rsidRPr="006A58B7">
        <w:rPr>
          <w:rFonts w:ascii="Tahoma" w:hAnsi="Tahoma" w:cs="Tahoma"/>
          <w:sz w:val="22"/>
          <w:szCs w:val="22"/>
          <w:lang w:val="es-CL"/>
        </w:rPr>
        <w:t>nomas</w:t>
      </w:r>
      <w:proofErr w:type="spellEnd"/>
      <w:r w:rsidRPr="006A58B7">
        <w:rPr>
          <w:rFonts w:ascii="Tahoma" w:hAnsi="Tahoma" w:cs="Tahoma"/>
          <w:sz w:val="22"/>
          <w:szCs w:val="22"/>
          <w:lang w:val="es-CL"/>
        </w:rPr>
        <w:t xml:space="preserve"> legales y reglamentarias, siéndoles aplicable el artículo 202 de la Ordenanza de Aduanas.</w:t>
      </w:r>
    </w:p>
    <w:p w14:paraId="3A29CA78" w14:textId="77777777" w:rsidR="00725344" w:rsidRPr="006A58B7" w:rsidRDefault="00725344" w:rsidP="002A48B3">
      <w:pPr>
        <w:ind w:left="708"/>
        <w:jc w:val="both"/>
        <w:rPr>
          <w:rFonts w:ascii="Tahoma" w:hAnsi="Tahoma" w:cs="Tahoma"/>
          <w:b/>
          <w:sz w:val="22"/>
          <w:szCs w:val="22"/>
          <w:lang w:val="es-CL"/>
        </w:rPr>
      </w:pPr>
    </w:p>
    <w:p w14:paraId="70493927" w14:textId="77777777" w:rsidR="00D55EED" w:rsidRPr="006A58B7" w:rsidRDefault="00D55EED" w:rsidP="0057330F">
      <w:pPr>
        <w:jc w:val="both"/>
        <w:rPr>
          <w:rFonts w:ascii="Tahoma" w:hAnsi="Tahoma" w:cs="Tahoma"/>
          <w:sz w:val="22"/>
          <w:szCs w:val="22"/>
          <w:lang w:val="es-CL"/>
        </w:rPr>
      </w:pPr>
    </w:p>
    <w:p w14:paraId="44228C06" w14:textId="77777777" w:rsidR="00BB22FB" w:rsidRPr="002A48B3" w:rsidRDefault="00BB22FB" w:rsidP="00133C7F">
      <w:pPr>
        <w:jc w:val="both"/>
        <w:rPr>
          <w:rFonts w:ascii="Tahoma" w:hAnsi="Tahoma" w:cs="Tahoma"/>
          <w:b/>
          <w:sz w:val="22"/>
          <w:szCs w:val="22"/>
          <w:lang w:val="es-CL"/>
        </w:rPr>
      </w:pPr>
      <w:r w:rsidRPr="00082C71">
        <w:rPr>
          <w:rFonts w:ascii="Tahoma" w:hAnsi="Tahoma" w:cs="Tahoma"/>
          <w:b/>
          <w:sz w:val="22"/>
          <w:szCs w:val="22"/>
          <w:lang w:val="es-CL"/>
        </w:rPr>
        <w:t>1</w:t>
      </w:r>
      <w:r w:rsidR="002A48B3">
        <w:rPr>
          <w:rFonts w:ascii="Tahoma" w:hAnsi="Tahoma" w:cs="Tahoma"/>
          <w:b/>
          <w:sz w:val="22"/>
          <w:szCs w:val="22"/>
          <w:lang w:val="es-CL"/>
        </w:rPr>
        <w:t>5</w:t>
      </w:r>
      <w:r w:rsidR="004A38DD" w:rsidRPr="00082C71">
        <w:rPr>
          <w:rFonts w:ascii="Tahoma" w:hAnsi="Tahoma" w:cs="Tahoma"/>
          <w:b/>
          <w:sz w:val="22"/>
          <w:szCs w:val="22"/>
          <w:lang w:val="es-CL"/>
        </w:rPr>
        <w:t>.</w:t>
      </w:r>
      <w:r w:rsidRPr="00082C71">
        <w:rPr>
          <w:rFonts w:ascii="Tahoma" w:hAnsi="Tahoma" w:cs="Tahoma"/>
          <w:b/>
          <w:sz w:val="22"/>
          <w:szCs w:val="22"/>
          <w:lang w:val="es-CL"/>
        </w:rPr>
        <w:t xml:space="preserve"> </w:t>
      </w:r>
      <w:r w:rsidR="002A48B3">
        <w:rPr>
          <w:rFonts w:ascii="Tahoma" w:hAnsi="Tahoma" w:cs="Tahoma"/>
          <w:b/>
          <w:sz w:val="22"/>
          <w:szCs w:val="22"/>
          <w:lang w:val="es-CL"/>
        </w:rPr>
        <w:tab/>
      </w:r>
      <w:r w:rsidRPr="002A48B3">
        <w:rPr>
          <w:rFonts w:ascii="Tahoma" w:hAnsi="Tahoma" w:cs="Tahoma"/>
          <w:b/>
          <w:sz w:val="22"/>
          <w:szCs w:val="22"/>
          <w:lang w:val="es-CL"/>
        </w:rPr>
        <w:t>EXCEPCION DE RESPONSABILIDAD DE</w:t>
      </w:r>
      <w:r w:rsidR="00913E56" w:rsidRPr="002A48B3">
        <w:rPr>
          <w:rFonts w:ascii="Tahoma" w:hAnsi="Tahoma" w:cs="Tahoma"/>
          <w:b/>
          <w:sz w:val="22"/>
          <w:szCs w:val="22"/>
          <w:lang w:val="es-CL"/>
        </w:rPr>
        <w:t>L</w:t>
      </w:r>
      <w:r w:rsidRPr="002A48B3">
        <w:rPr>
          <w:rFonts w:ascii="Tahoma" w:hAnsi="Tahoma" w:cs="Tahoma"/>
          <w:b/>
          <w:sz w:val="22"/>
          <w:szCs w:val="22"/>
          <w:lang w:val="es-CL"/>
        </w:rPr>
        <w:t xml:space="preserve"> CONCESIONARIO</w:t>
      </w:r>
    </w:p>
    <w:p w14:paraId="7C628995" w14:textId="77777777" w:rsidR="008E2470" w:rsidRPr="00082C71" w:rsidRDefault="008E2470" w:rsidP="00133C7F">
      <w:pPr>
        <w:jc w:val="both"/>
        <w:rPr>
          <w:rFonts w:ascii="Tahoma" w:hAnsi="Tahoma" w:cs="Tahoma"/>
          <w:b/>
          <w:sz w:val="22"/>
          <w:szCs w:val="22"/>
          <w:lang w:val="es-CL"/>
        </w:rPr>
      </w:pPr>
    </w:p>
    <w:p w14:paraId="6B451D4D" w14:textId="77777777" w:rsidR="00512D60" w:rsidRPr="00725344" w:rsidRDefault="00725344" w:rsidP="00D52F9B">
      <w:pPr>
        <w:pStyle w:val="Prrafodelista"/>
        <w:numPr>
          <w:ilvl w:val="1"/>
          <w:numId w:val="11"/>
        </w:numPr>
        <w:jc w:val="both"/>
        <w:rPr>
          <w:rFonts w:ascii="Tahoma" w:hAnsi="Tahoma" w:cs="Tahoma"/>
          <w:bCs/>
          <w:sz w:val="22"/>
          <w:szCs w:val="22"/>
        </w:rPr>
      </w:pPr>
      <w:r>
        <w:rPr>
          <w:rFonts w:ascii="Tahoma" w:hAnsi="Tahoma" w:cs="Tahoma"/>
          <w:sz w:val="22"/>
          <w:szCs w:val="22"/>
          <w:lang w:val="es-CL"/>
        </w:rPr>
        <w:t>N</w:t>
      </w:r>
      <w:r w:rsidR="00913E56" w:rsidRPr="00725344">
        <w:rPr>
          <w:rFonts w:ascii="Tahoma" w:hAnsi="Tahoma" w:cs="Tahoma"/>
          <w:sz w:val="22"/>
          <w:szCs w:val="22"/>
          <w:lang w:val="es-CL"/>
        </w:rPr>
        <w:t xml:space="preserve">o será aplicable al concesionario el </w:t>
      </w:r>
      <w:r w:rsidR="001A420C" w:rsidRPr="00725344">
        <w:rPr>
          <w:rFonts w:ascii="Tahoma" w:hAnsi="Tahoma" w:cs="Tahoma"/>
          <w:sz w:val="22"/>
          <w:szCs w:val="22"/>
          <w:lang w:val="es-CL"/>
        </w:rPr>
        <w:t>artículo</w:t>
      </w:r>
      <w:r w:rsidR="00913E56" w:rsidRPr="00725344">
        <w:rPr>
          <w:rFonts w:ascii="Tahoma" w:hAnsi="Tahoma" w:cs="Tahoma"/>
          <w:sz w:val="22"/>
          <w:szCs w:val="22"/>
          <w:lang w:val="es-CL"/>
        </w:rPr>
        <w:t xml:space="preserve"> 11 del Reglamento de Almacenes de Venta Libre o </w:t>
      </w:r>
      <w:proofErr w:type="spellStart"/>
      <w:r w:rsidR="00913E56" w:rsidRPr="00725344">
        <w:rPr>
          <w:rFonts w:ascii="Tahoma" w:hAnsi="Tahoma" w:cs="Tahoma"/>
          <w:sz w:val="22"/>
          <w:szCs w:val="22"/>
          <w:lang w:val="es-CL"/>
        </w:rPr>
        <w:t>Duty</w:t>
      </w:r>
      <w:proofErr w:type="spellEnd"/>
      <w:r w:rsidR="00913E56" w:rsidRPr="00725344">
        <w:rPr>
          <w:rFonts w:ascii="Tahoma" w:hAnsi="Tahoma" w:cs="Tahoma"/>
          <w:sz w:val="22"/>
          <w:szCs w:val="22"/>
          <w:lang w:val="es-CL"/>
        </w:rPr>
        <w:t xml:space="preserve"> Free Shop (DS</w:t>
      </w:r>
      <w:r w:rsidR="004A38DD" w:rsidRPr="00725344">
        <w:rPr>
          <w:rFonts w:ascii="Tahoma" w:hAnsi="Tahoma" w:cs="Tahoma"/>
          <w:sz w:val="22"/>
          <w:szCs w:val="22"/>
          <w:lang w:val="es-CL"/>
        </w:rPr>
        <w:t xml:space="preserve"> N°</w:t>
      </w:r>
      <w:r w:rsidR="00913E56" w:rsidRPr="00725344">
        <w:rPr>
          <w:rFonts w:ascii="Tahoma" w:hAnsi="Tahoma" w:cs="Tahoma"/>
          <w:sz w:val="22"/>
          <w:szCs w:val="22"/>
          <w:lang w:val="es-CL"/>
        </w:rPr>
        <w:t xml:space="preserve"> 499/</w:t>
      </w:r>
      <w:r w:rsidR="004A38DD" w:rsidRPr="00725344">
        <w:rPr>
          <w:rFonts w:ascii="Tahoma" w:hAnsi="Tahoma" w:cs="Tahoma"/>
          <w:sz w:val="22"/>
          <w:szCs w:val="22"/>
          <w:lang w:val="es-CL"/>
        </w:rPr>
        <w:t>1994</w:t>
      </w:r>
      <w:r w:rsidR="00913E56" w:rsidRPr="00725344">
        <w:rPr>
          <w:rFonts w:ascii="Tahoma" w:hAnsi="Tahoma" w:cs="Tahoma"/>
          <w:sz w:val="22"/>
          <w:szCs w:val="22"/>
          <w:lang w:val="es-CL"/>
        </w:rPr>
        <w:t xml:space="preserve">), tratándose de mercancías </w:t>
      </w:r>
      <w:r w:rsidR="002F15C7" w:rsidRPr="00725344">
        <w:rPr>
          <w:rFonts w:ascii="Tahoma" w:hAnsi="Tahoma" w:cs="Tahoma"/>
          <w:sz w:val="22"/>
          <w:szCs w:val="22"/>
          <w:lang w:val="es-CL"/>
        </w:rPr>
        <w:t>pérdidas</w:t>
      </w:r>
      <w:r w:rsidR="00913E56" w:rsidRPr="00725344">
        <w:rPr>
          <w:rFonts w:ascii="Tahoma" w:hAnsi="Tahoma" w:cs="Tahoma"/>
          <w:sz w:val="22"/>
          <w:szCs w:val="22"/>
          <w:lang w:val="es-CL"/>
        </w:rPr>
        <w:t xml:space="preserve"> o dañadas por efectos de terremoto </w:t>
      </w:r>
      <w:r w:rsidR="004A38DD" w:rsidRPr="00725344">
        <w:rPr>
          <w:rFonts w:ascii="Tahoma" w:hAnsi="Tahoma" w:cs="Tahoma"/>
          <w:sz w:val="22"/>
          <w:szCs w:val="22"/>
          <w:lang w:val="es-CL"/>
        </w:rPr>
        <w:t>u otro evento que se encuentre comprendido dentro del concepto</w:t>
      </w:r>
      <w:r w:rsidR="00913E56" w:rsidRPr="00725344">
        <w:rPr>
          <w:rFonts w:ascii="Tahoma" w:hAnsi="Tahoma" w:cs="Tahoma"/>
          <w:sz w:val="22"/>
          <w:szCs w:val="22"/>
          <w:lang w:val="es-CL"/>
        </w:rPr>
        <w:t xml:space="preserve"> de caso fortuito o fuerza </w:t>
      </w:r>
      <w:r w:rsidR="001A420C" w:rsidRPr="00725344">
        <w:rPr>
          <w:rFonts w:ascii="Tahoma" w:hAnsi="Tahoma" w:cs="Tahoma"/>
          <w:sz w:val="22"/>
          <w:szCs w:val="22"/>
          <w:lang w:val="es-CL"/>
        </w:rPr>
        <w:t>mayor,</w:t>
      </w:r>
      <w:r w:rsidR="00913E56" w:rsidRPr="00725344">
        <w:rPr>
          <w:rFonts w:ascii="Tahoma" w:hAnsi="Tahoma" w:cs="Tahoma"/>
          <w:sz w:val="22"/>
          <w:szCs w:val="22"/>
          <w:lang w:val="es-CL"/>
        </w:rPr>
        <w:t xml:space="preserve"> </w:t>
      </w:r>
      <w:r w:rsidR="00B53AAA" w:rsidRPr="00725344">
        <w:rPr>
          <w:rFonts w:ascii="Tahoma" w:hAnsi="Tahoma" w:cs="Tahoma"/>
          <w:sz w:val="22"/>
          <w:szCs w:val="22"/>
          <w:lang w:val="es-CL"/>
        </w:rPr>
        <w:t>y en la desco</w:t>
      </w:r>
      <w:r w:rsidR="007F1D35" w:rsidRPr="00725344">
        <w:rPr>
          <w:rFonts w:ascii="Tahoma" w:hAnsi="Tahoma" w:cs="Tahoma"/>
          <w:sz w:val="22"/>
          <w:szCs w:val="22"/>
          <w:lang w:val="es-CL"/>
        </w:rPr>
        <w:t>m</w:t>
      </w:r>
      <w:r w:rsidR="00B53AAA" w:rsidRPr="00725344">
        <w:rPr>
          <w:rFonts w:ascii="Tahoma" w:hAnsi="Tahoma" w:cs="Tahoma"/>
          <w:sz w:val="22"/>
          <w:szCs w:val="22"/>
          <w:lang w:val="es-CL"/>
        </w:rPr>
        <w:t>posició</w:t>
      </w:r>
      <w:r w:rsidR="00913E56" w:rsidRPr="00725344">
        <w:rPr>
          <w:rFonts w:ascii="Tahoma" w:hAnsi="Tahoma" w:cs="Tahoma"/>
          <w:sz w:val="22"/>
          <w:szCs w:val="22"/>
          <w:lang w:val="es-CL"/>
        </w:rPr>
        <w:t xml:space="preserve">n o menoscabo de las mercancías </w:t>
      </w:r>
      <w:r w:rsidR="008E2470" w:rsidRPr="00725344">
        <w:rPr>
          <w:rFonts w:ascii="Tahoma" w:hAnsi="Tahoma" w:cs="Tahoma"/>
          <w:sz w:val="22"/>
          <w:szCs w:val="22"/>
          <w:lang w:val="es-CL"/>
        </w:rPr>
        <w:t>a consecuencia</w:t>
      </w:r>
      <w:r w:rsidR="00913E56" w:rsidRPr="00725344">
        <w:rPr>
          <w:rFonts w:ascii="Tahoma" w:hAnsi="Tahoma" w:cs="Tahoma"/>
          <w:sz w:val="22"/>
          <w:szCs w:val="22"/>
          <w:lang w:val="es-CL"/>
        </w:rPr>
        <w:t xml:space="preserve"> del transcurso natural del tiempo, o del vicio propio de la</w:t>
      </w:r>
      <w:r w:rsidR="004A38DD" w:rsidRPr="00725344">
        <w:rPr>
          <w:rFonts w:ascii="Tahoma" w:hAnsi="Tahoma" w:cs="Tahoma"/>
          <w:sz w:val="22"/>
          <w:szCs w:val="22"/>
          <w:lang w:val="es-CL"/>
        </w:rPr>
        <w:t xml:space="preserve"> cosa</w:t>
      </w:r>
      <w:r w:rsidR="00FF4CD8" w:rsidRPr="00725344">
        <w:rPr>
          <w:rFonts w:ascii="Tahoma" w:hAnsi="Tahoma" w:cs="Tahoma"/>
          <w:sz w:val="22"/>
          <w:szCs w:val="22"/>
          <w:lang w:val="es-CL"/>
        </w:rPr>
        <w:t xml:space="preserve">, no siendo el </w:t>
      </w:r>
      <w:r w:rsidR="00FF4CD8" w:rsidRPr="006A58B7">
        <w:rPr>
          <w:rFonts w:ascii="Tahoma" w:hAnsi="Tahoma" w:cs="Tahoma"/>
          <w:sz w:val="22"/>
          <w:szCs w:val="22"/>
          <w:lang w:val="es-CL"/>
        </w:rPr>
        <w:t xml:space="preserve">incendio, robo </w:t>
      </w:r>
      <w:r w:rsidR="004E16C4" w:rsidRPr="006A58B7">
        <w:rPr>
          <w:rFonts w:ascii="Tahoma" w:hAnsi="Tahoma" w:cs="Tahoma"/>
          <w:bCs/>
          <w:sz w:val="22"/>
          <w:szCs w:val="22"/>
        </w:rPr>
        <w:t>o hurto</w:t>
      </w:r>
      <w:r w:rsidR="004E16C4" w:rsidRPr="00725344">
        <w:rPr>
          <w:rFonts w:ascii="Tahoma" w:hAnsi="Tahoma" w:cs="Tahoma"/>
          <w:bCs/>
          <w:sz w:val="22"/>
          <w:szCs w:val="22"/>
        </w:rPr>
        <w:t xml:space="preserve"> </w:t>
      </w:r>
      <w:r w:rsidR="00FF4CD8" w:rsidRPr="00725344">
        <w:rPr>
          <w:rFonts w:ascii="Tahoma" w:hAnsi="Tahoma" w:cs="Tahoma"/>
          <w:bCs/>
          <w:sz w:val="22"/>
          <w:szCs w:val="22"/>
        </w:rPr>
        <w:t>una situación de caso fortuito ni de fuerza mayor, y que ante estos casos son responsables los concesionarios por la mercancía extranjera</w:t>
      </w:r>
      <w:r w:rsidR="00512D60" w:rsidRPr="00725344">
        <w:rPr>
          <w:rFonts w:ascii="Tahoma" w:hAnsi="Tahoma" w:cs="Tahoma"/>
          <w:bCs/>
          <w:sz w:val="22"/>
          <w:szCs w:val="22"/>
        </w:rPr>
        <w:t>.</w:t>
      </w:r>
    </w:p>
    <w:p w14:paraId="5581FCB2" w14:textId="77777777" w:rsidR="00913E56" w:rsidRPr="00725344" w:rsidRDefault="00913E56" w:rsidP="00133C7F">
      <w:pPr>
        <w:ind w:left="1416" w:hanging="711"/>
        <w:jc w:val="both"/>
        <w:rPr>
          <w:rFonts w:ascii="Tahoma" w:hAnsi="Tahoma" w:cs="Tahoma"/>
          <w:sz w:val="22"/>
          <w:szCs w:val="22"/>
        </w:rPr>
      </w:pPr>
    </w:p>
    <w:p w14:paraId="76C81DE4" w14:textId="77777777" w:rsidR="00913E56" w:rsidRPr="006B78A8" w:rsidRDefault="00913E56" w:rsidP="00133C7F">
      <w:pPr>
        <w:ind w:left="1416" w:hanging="711"/>
        <w:jc w:val="both"/>
        <w:rPr>
          <w:rFonts w:ascii="Tahoma" w:hAnsi="Tahoma" w:cs="Tahoma"/>
          <w:sz w:val="22"/>
          <w:szCs w:val="22"/>
          <w:lang w:val="es-CL"/>
        </w:rPr>
      </w:pPr>
      <w:r w:rsidRPr="006B78A8">
        <w:rPr>
          <w:rFonts w:ascii="Tahoma" w:hAnsi="Tahoma" w:cs="Tahoma"/>
          <w:b/>
          <w:sz w:val="22"/>
          <w:szCs w:val="22"/>
          <w:lang w:val="es-CL"/>
        </w:rPr>
        <w:t>1</w:t>
      </w:r>
      <w:r w:rsidR="00725344">
        <w:rPr>
          <w:rFonts w:ascii="Tahoma" w:hAnsi="Tahoma" w:cs="Tahoma"/>
          <w:b/>
          <w:sz w:val="22"/>
          <w:szCs w:val="22"/>
          <w:lang w:val="es-CL"/>
        </w:rPr>
        <w:t>5</w:t>
      </w:r>
      <w:r w:rsidRPr="006B78A8">
        <w:rPr>
          <w:rFonts w:ascii="Tahoma" w:hAnsi="Tahoma" w:cs="Tahoma"/>
          <w:b/>
          <w:sz w:val="22"/>
          <w:szCs w:val="22"/>
          <w:lang w:val="es-CL"/>
        </w:rPr>
        <w:t>.2</w:t>
      </w:r>
      <w:r w:rsidRPr="006B78A8">
        <w:rPr>
          <w:rFonts w:ascii="Tahoma" w:hAnsi="Tahoma" w:cs="Tahoma"/>
          <w:sz w:val="22"/>
          <w:szCs w:val="22"/>
          <w:lang w:val="es-CL"/>
        </w:rPr>
        <w:tab/>
        <w:t>La</w:t>
      </w:r>
      <w:r w:rsidR="008E2470" w:rsidRPr="006B78A8">
        <w:rPr>
          <w:rFonts w:ascii="Tahoma" w:hAnsi="Tahoma" w:cs="Tahoma"/>
          <w:sz w:val="22"/>
          <w:szCs w:val="22"/>
          <w:lang w:val="es-CL"/>
        </w:rPr>
        <w:t>s excepcio</w:t>
      </w:r>
      <w:r w:rsidRPr="006B78A8">
        <w:rPr>
          <w:rFonts w:ascii="Tahoma" w:hAnsi="Tahoma" w:cs="Tahoma"/>
          <w:sz w:val="22"/>
          <w:szCs w:val="22"/>
          <w:lang w:val="es-CL"/>
        </w:rPr>
        <w:t>n</w:t>
      </w:r>
      <w:r w:rsidR="008E2470" w:rsidRPr="006B78A8">
        <w:rPr>
          <w:rFonts w:ascii="Tahoma" w:hAnsi="Tahoma" w:cs="Tahoma"/>
          <w:sz w:val="22"/>
          <w:szCs w:val="22"/>
          <w:lang w:val="es-CL"/>
        </w:rPr>
        <w:t>es</w:t>
      </w:r>
      <w:r w:rsidRPr="006B78A8">
        <w:rPr>
          <w:rFonts w:ascii="Tahoma" w:hAnsi="Tahoma" w:cs="Tahoma"/>
          <w:sz w:val="22"/>
          <w:szCs w:val="22"/>
          <w:lang w:val="es-CL"/>
        </w:rPr>
        <w:t xml:space="preserve"> señalada</w:t>
      </w:r>
      <w:r w:rsidR="008E2470" w:rsidRPr="006B78A8">
        <w:rPr>
          <w:rFonts w:ascii="Tahoma" w:hAnsi="Tahoma" w:cs="Tahoma"/>
          <w:sz w:val="22"/>
          <w:szCs w:val="22"/>
          <w:lang w:val="es-CL"/>
        </w:rPr>
        <w:t>s</w:t>
      </w:r>
      <w:r w:rsidRPr="006B78A8">
        <w:rPr>
          <w:rFonts w:ascii="Tahoma" w:hAnsi="Tahoma" w:cs="Tahoma"/>
          <w:sz w:val="22"/>
          <w:szCs w:val="22"/>
          <w:lang w:val="es-CL"/>
        </w:rPr>
        <w:t xml:space="preserve"> precedente no incluye</w:t>
      </w:r>
      <w:r w:rsidR="008E2470" w:rsidRPr="006B78A8">
        <w:rPr>
          <w:rFonts w:ascii="Tahoma" w:hAnsi="Tahoma" w:cs="Tahoma"/>
          <w:sz w:val="22"/>
          <w:szCs w:val="22"/>
          <w:lang w:val="es-CL"/>
        </w:rPr>
        <w:t>n</w:t>
      </w:r>
      <w:r w:rsidR="004E16C4" w:rsidRPr="006B78A8">
        <w:rPr>
          <w:rFonts w:ascii="Tahoma" w:hAnsi="Tahoma" w:cs="Tahoma"/>
          <w:sz w:val="22"/>
          <w:szCs w:val="22"/>
          <w:lang w:val="es-CL"/>
        </w:rPr>
        <w:t xml:space="preserve"> el daño,</w:t>
      </w:r>
      <w:r w:rsidR="008E2470" w:rsidRPr="006B78A8">
        <w:rPr>
          <w:rFonts w:ascii="Tahoma" w:hAnsi="Tahoma" w:cs="Tahoma"/>
          <w:sz w:val="22"/>
          <w:szCs w:val="22"/>
          <w:lang w:val="es-CL"/>
        </w:rPr>
        <w:t xml:space="preserve"> deterioro </w:t>
      </w:r>
      <w:r w:rsidR="004E16C4" w:rsidRPr="006B78A8">
        <w:rPr>
          <w:rFonts w:ascii="Tahoma" w:hAnsi="Tahoma" w:cs="Tahoma"/>
          <w:sz w:val="22"/>
          <w:szCs w:val="22"/>
          <w:lang w:val="es-CL"/>
        </w:rPr>
        <w:t xml:space="preserve">o pérdidas </w:t>
      </w:r>
      <w:r w:rsidRPr="006B78A8">
        <w:rPr>
          <w:rFonts w:ascii="Tahoma" w:hAnsi="Tahoma" w:cs="Tahoma"/>
          <w:sz w:val="22"/>
          <w:szCs w:val="22"/>
          <w:lang w:val="es-CL"/>
        </w:rPr>
        <w:t>en los recintos de los Almacenes de Venta Libre por responsabilidad del concesionario  y sus  dependientes.</w:t>
      </w:r>
    </w:p>
    <w:p w14:paraId="762F9CE0" w14:textId="77777777" w:rsidR="00913E56" w:rsidRPr="006B78A8" w:rsidRDefault="00913E56" w:rsidP="008E2470">
      <w:pPr>
        <w:jc w:val="both"/>
        <w:rPr>
          <w:rFonts w:ascii="Tahoma" w:hAnsi="Tahoma" w:cs="Tahoma"/>
          <w:sz w:val="22"/>
          <w:szCs w:val="22"/>
          <w:lang w:val="es-CL"/>
        </w:rPr>
      </w:pPr>
    </w:p>
    <w:p w14:paraId="1BA230B1" w14:textId="77777777" w:rsidR="00FF4CD8" w:rsidRPr="006B78A8" w:rsidRDefault="00FF4CD8" w:rsidP="00725344">
      <w:pPr>
        <w:ind w:left="705"/>
        <w:jc w:val="both"/>
        <w:rPr>
          <w:rFonts w:ascii="Tahoma" w:hAnsi="Tahoma" w:cs="Tahoma"/>
          <w:sz w:val="22"/>
          <w:szCs w:val="22"/>
          <w:lang w:val="es-CL"/>
        </w:rPr>
      </w:pPr>
      <w:r w:rsidRPr="006B78A8">
        <w:rPr>
          <w:rFonts w:ascii="Tahoma" w:hAnsi="Tahoma" w:cs="Tahoma"/>
          <w:sz w:val="22"/>
          <w:szCs w:val="22"/>
          <w:lang w:val="es-CL"/>
        </w:rPr>
        <w:t xml:space="preserve">“Los concesionarios de los recintos de depósito aduanero y los almacenistas habilitados responderán ante el Fisco de los gravámenes, impuestos y demás tributos que se perciban por intermedio del Servicio de Aduanas, correspondientes a mercancías </w:t>
      </w:r>
      <w:proofErr w:type="spellStart"/>
      <w:r w:rsidRPr="006B78A8">
        <w:rPr>
          <w:rFonts w:ascii="Tahoma" w:hAnsi="Tahoma" w:cs="Tahoma"/>
          <w:sz w:val="22"/>
          <w:szCs w:val="22"/>
          <w:lang w:val="es-CL"/>
        </w:rPr>
        <w:t>perdidas</w:t>
      </w:r>
      <w:proofErr w:type="spellEnd"/>
      <w:r w:rsidRPr="006B78A8">
        <w:rPr>
          <w:rFonts w:ascii="Tahoma" w:hAnsi="Tahoma" w:cs="Tahoma"/>
          <w:sz w:val="22"/>
          <w:szCs w:val="22"/>
          <w:lang w:val="es-CL"/>
        </w:rPr>
        <w:t xml:space="preserve"> o dañadas en sus recintos, sin perjuicio de las demás sanciones legales o administrativas que sean pertinentes</w:t>
      </w:r>
      <w:r w:rsidR="003874C7" w:rsidRPr="006B78A8">
        <w:rPr>
          <w:rFonts w:ascii="Tahoma" w:hAnsi="Tahoma" w:cs="Tahoma"/>
          <w:sz w:val="22"/>
          <w:szCs w:val="22"/>
          <w:lang w:val="es-CL"/>
        </w:rPr>
        <w:t>”</w:t>
      </w:r>
      <w:r w:rsidR="00007C87">
        <w:rPr>
          <w:rFonts w:ascii="Tahoma" w:hAnsi="Tahoma" w:cs="Tahoma"/>
          <w:sz w:val="22"/>
          <w:szCs w:val="22"/>
          <w:lang w:val="es-CL"/>
        </w:rPr>
        <w:t>, A</w:t>
      </w:r>
      <w:r w:rsidR="00007C87" w:rsidRPr="006B78A8">
        <w:rPr>
          <w:rFonts w:ascii="Tahoma" w:hAnsi="Tahoma" w:cs="Tahoma"/>
          <w:sz w:val="22"/>
          <w:szCs w:val="22"/>
          <w:lang w:val="es-CL"/>
        </w:rPr>
        <w:t>rtículo 58 de la Ordenanza de Aduanas</w:t>
      </w:r>
    </w:p>
    <w:p w14:paraId="3832BEC2" w14:textId="77777777" w:rsidR="006661F5" w:rsidRDefault="006661F5" w:rsidP="008E2470">
      <w:pPr>
        <w:jc w:val="both"/>
        <w:rPr>
          <w:rFonts w:ascii="Tahoma" w:hAnsi="Tahoma" w:cs="Tahoma"/>
          <w:sz w:val="22"/>
          <w:szCs w:val="22"/>
          <w:lang w:val="es-CL"/>
        </w:rPr>
      </w:pPr>
    </w:p>
    <w:p w14:paraId="0DCCE4C2" w14:textId="77777777" w:rsidR="00E65CB1" w:rsidRPr="006B78A8" w:rsidRDefault="00E65CB1" w:rsidP="008E2470">
      <w:pPr>
        <w:jc w:val="both"/>
        <w:rPr>
          <w:rFonts w:ascii="Tahoma" w:hAnsi="Tahoma" w:cs="Tahoma"/>
          <w:sz w:val="22"/>
          <w:szCs w:val="22"/>
          <w:lang w:val="es-CL"/>
        </w:rPr>
      </w:pPr>
    </w:p>
    <w:p w14:paraId="08709682" w14:textId="77777777" w:rsidR="00913E56" w:rsidRPr="00007C87" w:rsidRDefault="00913E56" w:rsidP="00133C7F">
      <w:pPr>
        <w:jc w:val="both"/>
        <w:rPr>
          <w:rFonts w:ascii="Tahoma" w:hAnsi="Tahoma" w:cs="Tahoma"/>
          <w:b/>
          <w:sz w:val="22"/>
          <w:szCs w:val="22"/>
          <w:lang w:val="es-CL"/>
        </w:rPr>
      </w:pPr>
      <w:r w:rsidRPr="006B78A8">
        <w:rPr>
          <w:rFonts w:ascii="Tahoma" w:hAnsi="Tahoma" w:cs="Tahoma"/>
          <w:b/>
          <w:sz w:val="22"/>
          <w:szCs w:val="22"/>
          <w:lang w:val="es-CL"/>
        </w:rPr>
        <w:t>1</w:t>
      </w:r>
      <w:r w:rsidR="00725344">
        <w:rPr>
          <w:rFonts w:ascii="Tahoma" w:hAnsi="Tahoma" w:cs="Tahoma"/>
          <w:b/>
          <w:sz w:val="22"/>
          <w:szCs w:val="22"/>
          <w:lang w:val="es-CL"/>
        </w:rPr>
        <w:t>6.</w:t>
      </w:r>
      <w:r w:rsidR="00725344">
        <w:rPr>
          <w:rFonts w:ascii="Tahoma" w:hAnsi="Tahoma" w:cs="Tahoma"/>
          <w:b/>
          <w:sz w:val="22"/>
          <w:szCs w:val="22"/>
          <w:lang w:val="es-CL"/>
        </w:rPr>
        <w:tab/>
      </w:r>
      <w:r w:rsidR="00007C87" w:rsidRPr="00007C87">
        <w:rPr>
          <w:rFonts w:ascii="Tahoma" w:hAnsi="Tahoma" w:cs="Tahoma"/>
          <w:b/>
          <w:sz w:val="22"/>
          <w:szCs w:val="22"/>
          <w:lang w:val="es-CL"/>
        </w:rPr>
        <w:t xml:space="preserve">ACTA DE </w:t>
      </w:r>
      <w:r w:rsidRPr="00007C87">
        <w:rPr>
          <w:rFonts w:ascii="Tahoma" w:hAnsi="Tahoma" w:cs="Tahoma"/>
          <w:b/>
          <w:sz w:val="22"/>
          <w:szCs w:val="22"/>
          <w:lang w:val="es-CL"/>
        </w:rPr>
        <w:t>DESTRUCCION DE LAS MERCANCIAS</w:t>
      </w:r>
      <w:r w:rsidR="00481A4D" w:rsidRPr="00007C87">
        <w:rPr>
          <w:rFonts w:ascii="Tahoma" w:hAnsi="Tahoma" w:cs="Tahoma"/>
          <w:b/>
          <w:sz w:val="22"/>
          <w:szCs w:val="22"/>
          <w:lang w:val="es-CL"/>
        </w:rPr>
        <w:t xml:space="preserve"> </w:t>
      </w:r>
    </w:p>
    <w:p w14:paraId="624ABD42" w14:textId="77777777" w:rsidR="00007C87" w:rsidRPr="007F4207" w:rsidRDefault="00007C87" w:rsidP="00133C7F">
      <w:pPr>
        <w:jc w:val="both"/>
        <w:rPr>
          <w:rFonts w:ascii="Tahoma" w:hAnsi="Tahoma" w:cs="Tahoma"/>
          <w:b/>
          <w:color w:val="FF0000"/>
          <w:sz w:val="22"/>
          <w:szCs w:val="22"/>
          <w:u w:val="single"/>
          <w:lang w:val="es-CL"/>
        </w:rPr>
      </w:pPr>
    </w:p>
    <w:p w14:paraId="684B8A7B" w14:textId="77777777" w:rsidR="00913E56" w:rsidRPr="00007C87" w:rsidRDefault="00913E56" w:rsidP="00133C7F">
      <w:pPr>
        <w:ind w:left="1413" w:hanging="705"/>
        <w:jc w:val="both"/>
        <w:rPr>
          <w:rFonts w:ascii="Tahoma" w:hAnsi="Tahoma" w:cs="Tahoma"/>
          <w:sz w:val="22"/>
          <w:szCs w:val="22"/>
          <w:lang w:val="es-CL"/>
        </w:rPr>
      </w:pPr>
      <w:r w:rsidRPr="00007C87">
        <w:rPr>
          <w:rFonts w:ascii="Tahoma" w:hAnsi="Tahoma" w:cs="Tahoma"/>
          <w:b/>
          <w:sz w:val="22"/>
          <w:szCs w:val="22"/>
          <w:lang w:val="es-CL"/>
        </w:rPr>
        <w:t>1</w:t>
      </w:r>
      <w:r w:rsidR="00D50CF3" w:rsidRPr="00007C87">
        <w:rPr>
          <w:rFonts w:ascii="Tahoma" w:hAnsi="Tahoma" w:cs="Tahoma"/>
          <w:b/>
          <w:sz w:val="22"/>
          <w:szCs w:val="22"/>
          <w:lang w:val="es-CL"/>
        </w:rPr>
        <w:t>6</w:t>
      </w:r>
      <w:r w:rsidRPr="00007C87">
        <w:rPr>
          <w:rFonts w:ascii="Tahoma" w:hAnsi="Tahoma" w:cs="Tahoma"/>
          <w:b/>
          <w:sz w:val="22"/>
          <w:szCs w:val="22"/>
          <w:lang w:val="es-CL"/>
        </w:rPr>
        <w:t>.1</w:t>
      </w:r>
      <w:r w:rsidRPr="00007C87">
        <w:rPr>
          <w:rFonts w:ascii="Tahoma" w:hAnsi="Tahoma" w:cs="Tahoma"/>
          <w:sz w:val="22"/>
          <w:szCs w:val="22"/>
          <w:lang w:val="es-CL"/>
        </w:rPr>
        <w:t xml:space="preserve"> </w:t>
      </w:r>
      <w:r w:rsidR="002E2591" w:rsidRPr="00007C87">
        <w:rPr>
          <w:rFonts w:ascii="Tahoma" w:hAnsi="Tahoma" w:cs="Tahoma"/>
          <w:sz w:val="22"/>
          <w:szCs w:val="22"/>
          <w:lang w:val="es-CL"/>
        </w:rPr>
        <w:tab/>
      </w:r>
      <w:r w:rsidRPr="00007C87">
        <w:rPr>
          <w:rFonts w:ascii="Tahoma" w:hAnsi="Tahoma" w:cs="Tahoma"/>
          <w:sz w:val="22"/>
          <w:szCs w:val="22"/>
          <w:lang w:val="es-CL"/>
        </w:rPr>
        <w:t xml:space="preserve">El </w:t>
      </w:r>
      <w:r w:rsidR="008E2470" w:rsidRPr="00007C87">
        <w:rPr>
          <w:rFonts w:ascii="Tahoma" w:hAnsi="Tahoma" w:cs="Tahoma"/>
          <w:sz w:val="22"/>
          <w:szCs w:val="22"/>
          <w:lang w:val="es-CL"/>
        </w:rPr>
        <w:t xml:space="preserve">(La) </w:t>
      </w:r>
      <w:r w:rsidRPr="00007C87">
        <w:rPr>
          <w:rFonts w:ascii="Tahoma" w:hAnsi="Tahoma" w:cs="Tahoma"/>
          <w:sz w:val="22"/>
          <w:szCs w:val="22"/>
          <w:lang w:val="es-CL"/>
        </w:rPr>
        <w:t>Director</w:t>
      </w:r>
      <w:r w:rsidR="008E2470" w:rsidRPr="00007C87">
        <w:rPr>
          <w:rFonts w:ascii="Tahoma" w:hAnsi="Tahoma" w:cs="Tahoma"/>
          <w:sz w:val="22"/>
          <w:szCs w:val="22"/>
          <w:lang w:val="es-CL"/>
        </w:rPr>
        <w:t xml:space="preserve"> (a)</w:t>
      </w:r>
      <w:r w:rsidRPr="00007C87">
        <w:rPr>
          <w:rFonts w:ascii="Tahoma" w:hAnsi="Tahoma" w:cs="Tahoma"/>
          <w:sz w:val="22"/>
          <w:szCs w:val="22"/>
          <w:lang w:val="es-CL"/>
        </w:rPr>
        <w:t xml:space="preserve"> Regional </w:t>
      </w:r>
      <w:r w:rsidR="008E2470" w:rsidRPr="00007C87">
        <w:rPr>
          <w:rFonts w:ascii="Tahoma" w:hAnsi="Tahoma" w:cs="Tahoma"/>
          <w:sz w:val="22"/>
          <w:szCs w:val="22"/>
          <w:lang w:val="es-CL"/>
        </w:rPr>
        <w:t xml:space="preserve">o Administrador (a) </w:t>
      </w:r>
      <w:r w:rsidRPr="00007C87">
        <w:rPr>
          <w:rFonts w:ascii="Tahoma" w:hAnsi="Tahoma" w:cs="Tahoma"/>
          <w:sz w:val="22"/>
          <w:szCs w:val="22"/>
          <w:lang w:val="es-CL"/>
        </w:rPr>
        <w:t xml:space="preserve">de Aduanas podrá autorizar la destrucción de mercancías, ingresadas a los Almacenes de Venta Libre o </w:t>
      </w:r>
      <w:proofErr w:type="spellStart"/>
      <w:r w:rsidRPr="00007C87">
        <w:rPr>
          <w:rFonts w:ascii="Tahoma" w:hAnsi="Tahoma" w:cs="Tahoma"/>
          <w:sz w:val="22"/>
          <w:szCs w:val="22"/>
          <w:lang w:val="es-CL"/>
        </w:rPr>
        <w:t>Duty</w:t>
      </w:r>
      <w:proofErr w:type="spellEnd"/>
      <w:r w:rsidRPr="00007C87">
        <w:rPr>
          <w:rFonts w:ascii="Tahoma" w:hAnsi="Tahoma" w:cs="Tahoma"/>
          <w:sz w:val="22"/>
          <w:szCs w:val="22"/>
          <w:lang w:val="es-CL"/>
        </w:rPr>
        <w:t xml:space="preserve"> Free Shop, previa solicitud fundada del concesionario.</w:t>
      </w:r>
    </w:p>
    <w:p w14:paraId="350C740A" w14:textId="77777777" w:rsidR="00564AE9" w:rsidRPr="00007C87" w:rsidRDefault="00564AE9" w:rsidP="00133C7F">
      <w:pPr>
        <w:jc w:val="both"/>
        <w:rPr>
          <w:rFonts w:ascii="Tahoma" w:hAnsi="Tahoma" w:cs="Tahoma"/>
          <w:sz w:val="22"/>
          <w:szCs w:val="22"/>
          <w:lang w:val="es-CL"/>
        </w:rPr>
      </w:pPr>
    </w:p>
    <w:p w14:paraId="39CC77EE" w14:textId="77777777" w:rsidR="002E2591" w:rsidRPr="00007C87" w:rsidRDefault="00913E56" w:rsidP="00133C7F">
      <w:pPr>
        <w:ind w:left="1413" w:hanging="708"/>
        <w:jc w:val="both"/>
        <w:rPr>
          <w:rFonts w:ascii="Tahoma" w:hAnsi="Tahoma" w:cs="Tahoma"/>
          <w:sz w:val="22"/>
          <w:szCs w:val="22"/>
          <w:lang w:val="es-CL"/>
        </w:rPr>
      </w:pPr>
      <w:r w:rsidRPr="00007C87">
        <w:rPr>
          <w:rFonts w:ascii="Tahoma" w:hAnsi="Tahoma" w:cs="Tahoma"/>
          <w:b/>
          <w:sz w:val="22"/>
          <w:szCs w:val="22"/>
          <w:lang w:val="es-CL"/>
        </w:rPr>
        <w:t>1</w:t>
      </w:r>
      <w:r w:rsidR="00D50CF3" w:rsidRPr="00007C87">
        <w:rPr>
          <w:rFonts w:ascii="Tahoma" w:hAnsi="Tahoma" w:cs="Tahoma"/>
          <w:b/>
          <w:sz w:val="22"/>
          <w:szCs w:val="22"/>
          <w:lang w:val="es-CL"/>
        </w:rPr>
        <w:t>6</w:t>
      </w:r>
      <w:r w:rsidRPr="00007C87">
        <w:rPr>
          <w:rFonts w:ascii="Tahoma" w:hAnsi="Tahoma" w:cs="Tahoma"/>
          <w:b/>
          <w:sz w:val="22"/>
          <w:szCs w:val="22"/>
          <w:lang w:val="es-CL"/>
        </w:rPr>
        <w:t>.2</w:t>
      </w:r>
      <w:r w:rsidR="002E2591" w:rsidRPr="00007C87">
        <w:rPr>
          <w:rFonts w:ascii="Tahoma" w:hAnsi="Tahoma" w:cs="Tahoma"/>
          <w:sz w:val="22"/>
          <w:szCs w:val="22"/>
          <w:lang w:val="es-CL"/>
        </w:rPr>
        <w:tab/>
      </w:r>
      <w:r w:rsidRPr="00007C87">
        <w:rPr>
          <w:rFonts w:ascii="Tahoma" w:hAnsi="Tahoma" w:cs="Tahoma"/>
          <w:sz w:val="22"/>
          <w:szCs w:val="22"/>
          <w:lang w:val="es-CL"/>
        </w:rPr>
        <w:t>Calificada la procedencia y dictada la resolución correspondiente,</w:t>
      </w:r>
      <w:r w:rsidR="007F1D35" w:rsidRPr="00007C87">
        <w:rPr>
          <w:rFonts w:ascii="Tahoma" w:hAnsi="Tahoma" w:cs="Tahoma"/>
          <w:sz w:val="22"/>
          <w:szCs w:val="22"/>
          <w:lang w:val="es-CL"/>
        </w:rPr>
        <w:t xml:space="preserve"> </w:t>
      </w:r>
      <w:r w:rsidRPr="00007C87">
        <w:rPr>
          <w:rFonts w:ascii="Tahoma" w:hAnsi="Tahoma" w:cs="Tahoma"/>
          <w:sz w:val="22"/>
          <w:szCs w:val="22"/>
          <w:lang w:val="es-CL"/>
        </w:rPr>
        <w:t xml:space="preserve">deberá levantarse un Acta de </w:t>
      </w:r>
      <w:r w:rsidR="001A420C" w:rsidRPr="00007C87">
        <w:rPr>
          <w:rFonts w:ascii="Tahoma" w:hAnsi="Tahoma" w:cs="Tahoma"/>
          <w:sz w:val="22"/>
          <w:szCs w:val="22"/>
          <w:lang w:val="es-CL"/>
        </w:rPr>
        <w:t>Destrucción</w:t>
      </w:r>
      <w:r w:rsidRPr="00007C87">
        <w:rPr>
          <w:rFonts w:ascii="Tahoma" w:hAnsi="Tahoma" w:cs="Tahoma"/>
          <w:sz w:val="22"/>
          <w:szCs w:val="22"/>
          <w:lang w:val="es-CL"/>
        </w:rPr>
        <w:t xml:space="preserve">, en presencia de un funcionario de Aduanas especialmente designado y </w:t>
      </w:r>
      <w:r w:rsidR="008E2470" w:rsidRPr="00007C87">
        <w:rPr>
          <w:rFonts w:ascii="Tahoma" w:hAnsi="Tahoma" w:cs="Tahoma"/>
          <w:sz w:val="22"/>
          <w:szCs w:val="22"/>
          <w:lang w:val="es-CL"/>
        </w:rPr>
        <w:t>un</w:t>
      </w:r>
      <w:r w:rsidRPr="00007C87">
        <w:rPr>
          <w:rFonts w:ascii="Tahoma" w:hAnsi="Tahoma" w:cs="Tahoma"/>
          <w:sz w:val="22"/>
          <w:szCs w:val="22"/>
          <w:lang w:val="es-CL"/>
        </w:rPr>
        <w:t xml:space="preserve"> representante del concesionario, quienes firmaran dicha Acta</w:t>
      </w:r>
      <w:r w:rsidR="008E2470" w:rsidRPr="00007C87">
        <w:rPr>
          <w:rFonts w:ascii="Tahoma" w:hAnsi="Tahoma" w:cs="Tahoma"/>
          <w:sz w:val="22"/>
          <w:szCs w:val="22"/>
          <w:lang w:val="es-CL"/>
        </w:rPr>
        <w:t xml:space="preserve"> concluida la destrucción</w:t>
      </w:r>
      <w:r w:rsidRPr="00007C87">
        <w:rPr>
          <w:rFonts w:ascii="Tahoma" w:hAnsi="Tahoma" w:cs="Tahoma"/>
          <w:sz w:val="22"/>
          <w:szCs w:val="22"/>
          <w:lang w:val="es-CL"/>
        </w:rPr>
        <w:t>.</w:t>
      </w:r>
    </w:p>
    <w:p w14:paraId="7421A632" w14:textId="77777777" w:rsidR="002E2591" w:rsidRPr="00007C87" w:rsidRDefault="002E2591" w:rsidP="008E2470">
      <w:pPr>
        <w:jc w:val="both"/>
        <w:rPr>
          <w:rFonts w:ascii="Tahoma" w:hAnsi="Tahoma" w:cs="Tahoma"/>
          <w:sz w:val="22"/>
          <w:szCs w:val="22"/>
          <w:lang w:val="es-CL"/>
        </w:rPr>
      </w:pPr>
    </w:p>
    <w:p w14:paraId="49F1C9F8" w14:textId="77777777" w:rsidR="002E2591" w:rsidRPr="00007C87" w:rsidRDefault="002E2591" w:rsidP="00AB761A">
      <w:pPr>
        <w:ind w:left="1413" w:hanging="708"/>
        <w:jc w:val="both"/>
        <w:rPr>
          <w:rFonts w:ascii="Tahoma" w:hAnsi="Tahoma" w:cs="Tahoma"/>
          <w:sz w:val="22"/>
          <w:szCs w:val="22"/>
          <w:lang w:val="es-CL"/>
        </w:rPr>
      </w:pPr>
      <w:r w:rsidRPr="00007C87">
        <w:rPr>
          <w:rFonts w:ascii="Tahoma" w:hAnsi="Tahoma" w:cs="Tahoma"/>
          <w:b/>
          <w:sz w:val="22"/>
          <w:szCs w:val="22"/>
          <w:lang w:val="es-CL"/>
        </w:rPr>
        <w:t>1</w:t>
      </w:r>
      <w:r w:rsidR="00D50CF3" w:rsidRPr="00007C87">
        <w:rPr>
          <w:rFonts w:ascii="Tahoma" w:hAnsi="Tahoma" w:cs="Tahoma"/>
          <w:b/>
          <w:sz w:val="22"/>
          <w:szCs w:val="22"/>
          <w:lang w:val="es-CL"/>
        </w:rPr>
        <w:t>6</w:t>
      </w:r>
      <w:r w:rsidRPr="00007C87">
        <w:rPr>
          <w:rFonts w:ascii="Tahoma" w:hAnsi="Tahoma" w:cs="Tahoma"/>
          <w:b/>
          <w:sz w:val="22"/>
          <w:szCs w:val="22"/>
          <w:lang w:val="es-CL"/>
        </w:rPr>
        <w:t>.3</w:t>
      </w:r>
      <w:r w:rsidRPr="00007C87">
        <w:rPr>
          <w:rFonts w:ascii="Tahoma" w:hAnsi="Tahoma" w:cs="Tahoma"/>
          <w:sz w:val="22"/>
          <w:szCs w:val="22"/>
          <w:lang w:val="es-CL"/>
        </w:rPr>
        <w:t xml:space="preserve"> </w:t>
      </w:r>
      <w:r w:rsidRPr="00007C87">
        <w:rPr>
          <w:rFonts w:ascii="Tahoma" w:hAnsi="Tahoma" w:cs="Tahoma"/>
          <w:sz w:val="22"/>
          <w:szCs w:val="22"/>
          <w:lang w:val="es-CL"/>
        </w:rPr>
        <w:tab/>
        <w:t xml:space="preserve">El Acta de </w:t>
      </w:r>
      <w:r w:rsidR="001A420C" w:rsidRPr="00007C87">
        <w:rPr>
          <w:rFonts w:ascii="Tahoma" w:hAnsi="Tahoma" w:cs="Tahoma"/>
          <w:sz w:val="22"/>
          <w:szCs w:val="22"/>
          <w:lang w:val="es-CL"/>
        </w:rPr>
        <w:t>Destrucción</w:t>
      </w:r>
      <w:r w:rsidRPr="00007C87">
        <w:rPr>
          <w:rFonts w:ascii="Tahoma" w:hAnsi="Tahoma" w:cs="Tahoma"/>
          <w:sz w:val="22"/>
          <w:szCs w:val="22"/>
          <w:lang w:val="es-CL"/>
        </w:rPr>
        <w:t xml:space="preserve"> autoriza</w:t>
      </w:r>
      <w:r w:rsidR="008E2470" w:rsidRPr="00007C87">
        <w:rPr>
          <w:rFonts w:ascii="Tahoma" w:hAnsi="Tahoma" w:cs="Tahoma"/>
          <w:sz w:val="22"/>
          <w:szCs w:val="22"/>
          <w:lang w:val="es-CL"/>
        </w:rPr>
        <w:t>rá</w:t>
      </w:r>
      <w:r w:rsidRPr="00007C87">
        <w:rPr>
          <w:rFonts w:ascii="Tahoma" w:hAnsi="Tahoma" w:cs="Tahoma"/>
          <w:sz w:val="22"/>
          <w:szCs w:val="22"/>
          <w:lang w:val="es-CL"/>
        </w:rPr>
        <w:t xml:space="preserve"> la rebaja en los ítems </w:t>
      </w:r>
      <w:r w:rsidR="008E2470" w:rsidRPr="00007C87">
        <w:rPr>
          <w:rFonts w:ascii="Tahoma" w:hAnsi="Tahoma" w:cs="Tahoma"/>
          <w:sz w:val="22"/>
          <w:szCs w:val="22"/>
          <w:lang w:val="es-CL"/>
        </w:rPr>
        <w:t xml:space="preserve">correspondientes  del </w:t>
      </w:r>
      <w:r w:rsidR="005635EA">
        <w:rPr>
          <w:rFonts w:ascii="Tahoma" w:hAnsi="Tahoma" w:cs="Tahoma"/>
          <w:sz w:val="22"/>
          <w:szCs w:val="22"/>
          <w:lang w:val="es-CL"/>
        </w:rPr>
        <w:t>inventario computacio</w:t>
      </w:r>
      <w:r w:rsidR="00000816">
        <w:rPr>
          <w:rFonts w:ascii="Tahoma" w:hAnsi="Tahoma" w:cs="Tahoma"/>
          <w:sz w:val="22"/>
          <w:szCs w:val="22"/>
          <w:lang w:val="es-CL"/>
        </w:rPr>
        <w:t xml:space="preserve">nal. Esta rebaja   deberá </w:t>
      </w:r>
      <w:r w:rsidR="005635EA">
        <w:rPr>
          <w:rFonts w:ascii="Tahoma" w:hAnsi="Tahoma" w:cs="Tahoma"/>
          <w:sz w:val="22"/>
          <w:szCs w:val="22"/>
          <w:lang w:val="es-CL"/>
        </w:rPr>
        <w:t xml:space="preserve"> realizarse inmediatamente </w:t>
      </w:r>
      <w:r w:rsidR="00000816">
        <w:rPr>
          <w:rFonts w:ascii="Tahoma" w:hAnsi="Tahoma" w:cs="Tahoma"/>
          <w:sz w:val="22"/>
          <w:szCs w:val="22"/>
          <w:lang w:val="es-CL"/>
        </w:rPr>
        <w:t>finalizada</w:t>
      </w:r>
      <w:r w:rsidR="005635EA">
        <w:rPr>
          <w:rFonts w:ascii="Tahoma" w:hAnsi="Tahoma" w:cs="Tahoma"/>
          <w:sz w:val="22"/>
          <w:szCs w:val="22"/>
          <w:lang w:val="es-CL"/>
        </w:rPr>
        <w:t xml:space="preserve">  la destrucción de las mercancías.</w:t>
      </w:r>
    </w:p>
    <w:p w14:paraId="5BDE0808" w14:textId="77777777" w:rsidR="00142798" w:rsidRPr="00007C87" w:rsidRDefault="00142798" w:rsidP="00AB761A">
      <w:pPr>
        <w:ind w:left="1413" w:hanging="708"/>
        <w:jc w:val="both"/>
        <w:rPr>
          <w:rFonts w:ascii="Tahoma" w:hAnsi="Tahoma" w:cs="Tahoma"/>
          <w:sz w:val="22"/>
          <w:szCs w:val="22"/>
          <w:lang w:val="es-CL"/>
        </w:rPr>
      </w:pPr>
    </w:p>
    <w:p w14:paraId="6FE70C0C" w14:textId="77777777" w:rsidR="002B0F49" w:rsidRPr="00007C87" w:rsidRDefault="00D50CF3" w:rsidP="00D50CF3">
      <w:pPr>
        <w:ind w:left="1413" w:hanging="705"/>
        <w:jc w:val="both"/>
        <w:rPr>
          <w:rFonts w:ascii="Tahoma" w:hAnsi="Tahoma" w:cs="Tahoma"/>
          <w:sz w:val="22"/>
          <w:szCs w:val="22"/>
          <w:lang w:val="es-CL"/>
        </w:rPr>
      </w:pPr>
      <w:r w:rsidRPr="00007C87">
        <w:rPr>
          <w:rFonts w:ascii="Tahoma" w:hAnsi="Tahoma" w:cs="Tahoma"/>
          <w:b/>
          <w:sz w:val="22"/>
          <w:szCs w:val="22"/>
          <w:lang w:val="es-CL"/>
        </w:rPr>
        <w:t>16.4</w:t>
      </w:r>
      <w:r w:rsidRPr="00007C87">
        <w:rPr>
          <w:rFonts w:ascii="Tahoma" w:hAnsi="Tahoma" w:cs="Tahoma"/>
          <w:sz w:val="22"/>
          <w:szCs w:val="22"/>
          <w:lang w:val="es-CL"/>
        </w:rPr>
        <w:tab/>
      </w:r>
      <w:r w:rsidR="002B0F49" w:rsidRPr="00007C87">
        <w:rPr>
          <w:rFonts w:ascii="Tahoma" w:hAnsi="Tahoma" w:cs="Tahoma"/>
          <w:sz w:val="22"/>
          <w:szCs w:val="22"/>
          <w:lang w:val="es-CL"/>
        </w:rPr>
        <w:t xml:space="preserve">Como obligación </w:t>
      </w:r>
      <w:r w:rsidRPr="00007C87">
        <w:rPr>
          <w:rFonts w:ascii="Tahoma" w:hAnsi="Tahoma" w:cs="Tahoma"/>
          <w:sz w:val="22"/>
          <w:szCs w:val="22"/>
          <w:lang w:val="es-CL"/>
        </w:rPr>
        <w:t xml:space="preserve">se establece que el concesionario deberá costear la destrucción de mercancías que se disponga por razones de descomposición, vencimiento, sanitarias u otras de interés público y de reexportar o importar bajo régimen general. </w:t>
      </w:r>
    </w:p>
    <w:p w14:paraId="0DC60CD7" w14:textId="77777777" w:rsidR="002B0F49" w:rsidRPr="00007C87" w:rsidRDefault="002B0F49" w:rsidP="00D50CF3">
      <w:pPr>
        <w:ind w:left="1413" w:hanging="705"/>
        <w:jc w:val="both"/>
        <w:rPr>
          <w:rFonts w:ascii="Tahoma" w:hAnsi="Tahoma" w:cs="Tahoma"/>
          <w:sz w:val="22"/>
          <w:szCs w:val="22"/>
          <w:lang w:val="es-CL"/>
        </w:rPr>
      </w:pPr>
    </w:p>
    <w:p w14:paraId="01E75DEA" w14:textId="2D4F5F6A" w:rsidR="00130736" w:rsidRPr="00007C87" w:rsidRDefault="002B0F49" w:rsidP="00D50CF3">
      <w:pPr>
        <w:ind w:left="1413" w:hanging="705"/>
        <w:jc w:val="both"/>
        <w:rPr>
          <w:rFonts w:ascii="Tahoma" w:hAnsi="Tahoma" w:cs="Tahoma"/>
          <w:sz w:val="22"/>
          <w:szCs w:val="22"/>
          <w:lang w:val="es-CL"/>
        </w:rPr>
      </w:pPr>
      <w:r w:rsidRPr="00007C87">
        <w:rPr>
          <w:rFonts w:ascii="Tahoma" w:hAnsi="Tahoma" w:cs="Tahoma"/>
          <w:b/>
          <w:sz w:val="22"/>
          <w:szCs w:val="22"/>
          <w:lang w:val="es-CL"/>
        </w:rPr>
        <w:t>16.5</w:t>
      </w:r>
      <w:r w:rsidRPr="00007C87">
        <w:rPr>
          <w:rFonts w:ascii="Tahoma" w:hAnsi="Tahoma" w:cs="Tahoma"/>
          <w:b/>
          <w:sz w:val="22"/>
          <w:szCs w:val="22"/>
          <w:lang w:val="es-CL"/>
        </w:rPr>
        <w:tab/>
      </w:r>
      <w:r w:rsidR="00E65CB1" w:rsidRPr="00007C87">
        <w:rPr>
          <w:rFonts w:ascii="Tahoma" w:hAnsi="Tahoma" w:cs="Tahoma"/>
          <w:sz w:val="22"/>
          <w:szCs w:val="22"/>
          <w:lang w:val="es-CL"/>
        </w:rPr>
        <w:t>L</w:t>
      </w:r>
      <w:r w:rsidRPr="00007C87">
        <w:rPr>
          <w:rFonts w:ascii="Tahoma" w:hAnsi="Tahoma" w:cs="Tahoma"/>
          <w:sz w:val="22"/>
          <w:szCs w:val="22"/>
          <w:lang w:val="es-CL"/>
        </w:rPr>
        <w:t>as mercancías</w:t>
      </w:r>
      <w:r w:rsidRPr="00007C87">
        <w:rPr>
          <w:rFonts w:ascii="Tahoma" w:hAnsi="Tahoma" w:cs="Tahoma"/>
          <w:b/>
          <w:sz w:val="22"/>
          <w:szCs w:val="22"/>
          <w:lang w:val="es-CL"/>
        </w:rPr>
        <w:t xml:space="preserve"> </w:t>
      </w:r>
      <w:r w:rsidR="00D50CF3" w:rsidRPr="00007C87">
        <w:rPr>
          <w:rFonts w:ascii="Tahoma" w:hAnsi="Tahoma" w:cs="Tahoma"/>
          <w:sz w:val="22"/>
          <w:szCs w:val="22"/>
          <w:lang w:val="es-CL"/>
        </w:rPr>
        <w:t xml:space="preserve">antes de salir hacia el lugar de destrucción, </w:t>
      </w:r>
      <w:r w:rsidR="00E65CB1" w:rsidRPr="00007C87">
        <w:rPr>
          <w:rFonts w:ascii="Tahoma" w:hAnsi="Tahoma" w:cs="Tahoma"/>
          <w:sz w:val="22"/>
          <w:szCs w:val="22"/>
          <w:lang w:val="es-CL"/>
        </w:rPr>
        <w:t xml:space="preserve">se deberá verificar el peso total de las </w:t>
      </w:r>
      <w:proofErr w:type="spellStart"/>
      <w:r w:rsidR="00E65CB1" w:rsidRPr="00007C87">
        <w:rPr>
          <w:rFonts w:ascii="Tahoma" w:hAnsi="Tahoma" w:cs="Tahoma"/>
          <w:sz w:val="22"/>
          <w:szCs w:val="22"/>
          <w:lang w:val="es-CL"/>
        </w:rPr>
        <w:t>mercanías</w:t>
      </w:r>
      <w:proofErr w:type="spellEnd"/>
      <w:r w:rsidR="00E65CB1" w:rsidRPr="00007C87">
        <w:rPr>
          <w:rFonts w:ascii="Tahoma" w:hAnsi="Tahoma" w:cs="Tahoma"/>
          <w:sz w:val="22"/>
          <w:szCs w:val="22"/>
          <w:lang w:val="es-CL"/>
        </w:rPr>
        <w:t xml:space="preserve"> que se transportan, identifica</w:t>
      </w:r>
      <w:r w:rsidR="00130736" w:rsidRPr="00007C87">
        <w:rPr>
          <w:rFonts w:ascii="Tahoma" w:hAnsi="Tahoma" w:cs="Tahoma"/>
          <w:sz w:val="22"/>
          <w:szCs w:val="22"/>
          <w:lang w:val="es-CL"/>
        </w:rPr>
        <w:t xml:space="preserve">ndo </w:t>
      </w:r>
      <w:r w:rsidR="00E65CB1" w:rsidRPr="00007C87">
        <w:rPr>
          <w:rFonts w:ascii="Tahoma" w:hAnsi="Tahoma" w:cs="Tahoma"/>
          <w:sz w:val="22"/>
          <w:szCs w:val="22"/>
          <w:lang w:val="es-CL"/>
        </w:rPr>
        <w:t>el tipo de bulto y la cantidad</w:t>
      </w:r>
      <w:r w:rsidR="00130736" w:rsidRPr="00007C87">
        <w:rPr>
          <w:rFonts w:ascii="Tahoma" w:hAnsi="Tahoma" w:cs="Tahoma"/>
          <w:sz w:val="22"/>
          <w:szCs w:val="22"/>
          <w:lang w:val="es-CL"/>
        </w:rPr>
        <w:t xml:space="preserve">.  De existir discrepancias en la cantidad de mercancía y peso bruto, éstas deberán ser subsanadas como observaciones en el documento Acta de Destrucción.   </w:t>
      </w:r>
    </w:p>
    <w:p w14:paraId="240A8A43" w14:textId="77777777" w:rsidR="002B0F49" w:rsidRPr="00007C87" w:rsidRDefault="002B0F49" w:rsidP="00D50CF3">
      <w:pPr>
        <w:ind w:left="1413" w:hanging="705"/>
        <w:jc w:val="both"/>
        <w:rPr>
          <w:rFonts w:ascii="Tahoma" w:hAnsi="Tahoma" w:cs="Tahoma"/>
          <w:sz w:val="22"/>
          <w:szCs w:val="22"/>
          <w:lang w:val="es-CL"/>
        </w:rPr>
      </w:pPr>
    </w:p>
    <w:p w14:paraId="43670548" w14:textId="411E07A5" w:rsidR="002B0F49" w:rsidRPr="00007C87" w:rsidRDefault="002B0F49" w:rsidP="00D50CF3">
      <w:pPr>
        <w:ind w:left="1413" w:hanging="705"/>
        <w:jc w:val="both"/>
        <w:rPr>
          <w:rFonts w:ascii="Tahoma" w:hAnsi="Tahoma" w:cs="Tahoma"/>
          <w:sz w:val="22"/>
          <w:szCs w:val="22"/>
          <w:lang w:val="es-CL"/>
        </w:rPr>
      </w:pPr>
      <w:r w:rsidRPr="00007C87">
        <w:rPr>
          <w:rFonts w:ascii="Tahoma" w:hAnsi="Tahoma" w:cs="Tahoma"/>
          <w:b/>
          <w:sz w:val="22"/>
          <w:szCs w:val="22"/>
          <w:lang w:val="es-CL"/>
        </w:rPr>
        <w:t>16.</w:t>
      </w:r>
      <w:r w:rsidR="00B91862">
        <w:rPr>
          <w:rFonts w:ascii="Tahoma" w:hAnsi="Tahoma" w:cs="Tahoma"/>
          <w:b/>
          <w:sz w:val="22"/>
          <w:szCs w:val="22"/>
          <w:lang w:val="es-CL"/>
        </w:rPr>
        <w:t>6</w:t>
      </w:r>
      <w:r w:rsidRPr="00007C87">
        <w:rPr>
          <w:rFonts w:ascii="Tahoma" w:hAnsi="Tahoma" w:cs="Tahoma"/>
          <w:b/>
          <w:sz w:val="22"/>
          <w:szCs w:val="22"/>
          <w:lang w:val="es-CL"/>
        </w:rPr>
        <w:tab/>
      </w:r>
      <w:r w:rsidRPr="00007C87">
        <w:rPr>
          <w:rFonts w:ascii="Tahoma" w:hAnsi="Tahoma" w:cs="Tahoma"/>
          <w:sz w:val="22"/>
          <w:szCs w:val="22"/>
          <w:lang w:val="es-CL"/>
        </w:rPr>
        <w:t>Aduana deberá escoltar el contenedor con las mercancías a destruir en todo momento, incluso dentro de la planta de relleno, o lugar alternativo de destrucción de los productos</w:t>
      </w:r>
      <w:r w:rsidR="00130736" w:rsidRPr="00007C87">
        <w:rPr>
          <w:rFonts w:ascii="Tahoma" w:hAnsi="Tahoma" w:cs="Tahoma"/>
          <w:sz w:val="22"/>
          <w:szCs w:val="22"/>
          <w:lang w:val="es-CL"/>
        </w:rPr>
        <w:t xml:space="preserve">, </w:t>
      </w:r>
      <w:r w:rsidR="007F4207" w:rsidRPr="00007C87">
        <w:rPr>
          <w:rFonts w:ascii="Tahoma" w:hAnsi="Tahoma" w:cs="Tahoma"/>
          <w:sz w:val="22"/>
          <w:szCs w:val="22"/>
          <w:lang w:val="es-CL"/>
        </w:rPr>
        <w:t>q</w:t>
      </w:r>
      <w:r w:rsidRPr="00007C87">
        <w:rPr>
          <w:rFonts w:ascii="Tahoma" w:hAnsi="Tahoma" w:cs="Tahoma"/>
          <w:sz w:val="22"/>
          <w:szCs w:val="22"/>
          <w:lang w:val="es-CL"/>
        </w:rPr>
        <w:t>ue asegure la protección y seguridad tanto sanitaria como de integridad de los funcionarios, así como el resguardo visual en todo momento del camión que traslada los productos a destruir.</w:t>
      </w:r>
    </w:p>
    <w:p w14:paraId="62427CF0" w14:textId="77777777" w:rsidR="00D50CF3" w:rsidRPr="00007C87" w:rsidRDefault="00D50CF3" w:rsidP="00D50CF3">
      <w:pPr>
        <w:ind w:left="708"/>
        <w:jc w:val="both"/>
        <w:rPr>
          <w:rFonts w:ascii="Tahoma" w:hAnsi="Tahoma" w:cs="Tahoma"/>
          <w:sz w:val="22"/>
          <w:szCs w:val="22"/>
          <w:lang w:val="es-CL"/>
        </w:rPr>
      </w:pPr>
    </w:p>
    <w:p w14:paraId="2BBFDE9A" w14:textId="0EDAC1EB" w:rsidR="00D50CF3" w:rsidRPr="00007C87" w:rsidRDefault="00D50CF3" w:rsidP="00D50CF3">
      <w:pPr>
        <w:ind w:left="1413" w:hanging="705"/>
        <w:jc w:val="both"/>
        <w:rPr>
          <w:rFonts w:ascii="Tahoma" w:hAnsi="Tahoma" w:cs="Tahoma"/>
          <w:sz w:val="22"/>
          <w:szCs w:val="22"/>
          <w:lang w:val="es-CL"/>
        </w:rPr>
      </w:pPr>
      <w:r w:rsidRPr="00007C87">
        <w:rPr>
          <w:rFonts w:ascii="Tahoma" w:hAnsi="Tahoma" w:cs="Tahoma"/>
          <w:b/>
          <w:sz w:val="22"/>
          <w:szCs w:val="22"/>
          <w:lang w:val="es-CL"/>
        </w:rPr>
        <w:t>16.</w:t>
      </w:r>
      <w:r w:rsidR="00B91862">
        <w:rPr>
          <w:rFonts w:ascii="Tahoma" w:hAnsi="Tahoma" w:cs="Tahoma"/>
          <w:b/>
          <w:sz w:val="22"/>
          <w:szCs w:val="22"/>
          <w:lang w:val="es-CL"/>
        </w:rPr>
        <w:t>7</w:t>
      </w:r>
      <w:r w:rsidRPr="00007C87">
        <w:rPr>
          <w:rFonts w:ascii="Tahoma" w:hAnsi="Tahoma" w:cs="Tahoma"/>
          <w:sz w:val="22"/>
          <w:szCs w:val="22"/>
          <w:lang w:val="es-CL"/>
        </w:rPr>
        <w:tab/>
        <w:t xml:space="preserve">No podrán destruirse las mercancías extranjeras que el concesionario decida no vender en </w:t>
      </w:r>
      <w:proofErr w:type="spellStart"/>
      <w:r w:rsidRPr="00007C87">
        <w:rPr>
          <w:rFonts w:ascii="Tahoma" w:hAnsi="Tahoma" w:cs="Tahoma"/>
          <w:sz w:val="22"/>
          <w:szCs w:val="22"/>
          <w:lang w:val="es-CL"/>
        </w:rPr>
        <w:t>Duty</w:t>
      </w:r>
      <w:proofErr w:type="spellEnd"/>
      <w:r w:rsidRPr="00007C87">
        <w:rPr>
          <w:rFonts w:ascii="Tahoma" w:hAnsi="Tahoma" w:cs="Tahoma"/>
          <w:sz w:val="22"/>
          <w:szCs w:val="22"/>
          <w:lang w:val="es-CL"/>
        </w:rPr>
        <w:t xml:space="preserve"> Free Shop por razones comerciales u otras de interés privado, debiendo primeramente importarlas bajo régimen general, para libre disposición. </w:t>
      </w:r>
    </w:p>
    <w:p w14:paraId="7ACB847F" w14:textId="77777777" w:rsidR="002B0F49" w:rsidRDefault="002B0F49" w:rsidP="00E65CB1">
      <w:pPr>
        <w:ind w:left="1413" w:hanging="708"/>
        <w:jc w:val="both"/>
        <w:rPr>
          <w:rFonts w:ascii="Tahoma" w:hAnsi="Tahoma" w:cs="Tahoma"/>
          <w:sz w:val="22"/>
          <w:szCs w:val="22"/>
          <w:lang w:val="es-CL"/>
        </w:rPr>
      </w:pPr>
    </w:p>
    <w:p w14:paraId="6CA6F212" w14:textId="77777777" w:rsidR="00007C87" w:rsidRDefault="00007C87" w:rsidP="00E65CB1">
      <w:pPr>
        <w:ind w:left="1413" w:hanging="708"/>
        <w:jc w:val="both"/>
        <w:rPr>
          <w:rFonts w:ascii="Tahoma" w:hAnsi="Tahoma" w:cs="Tahoma"/>
          <w:sz w:val="22"/>
          <w:szCs w:val="22"/>
          <w:lang w:val="es-CL"/>
        </w:rPr>
      </w:pPr>
    </w:p>
    <w:p w14:paraId="590C36F4" w14:textId="77777777" w:rsidR="006A58B7" w:rsidRDefault="006A58B7" w:rsidP="00E65CB1">
      <w:pPr>
        <w:ind w:left="1413" w:hanging="708"/>
        <w:jc w:val="both"/>
        <w:rPr>
          <w:rFonts w:ascii="Tahoma" w:hAnsi="Tahoma" w:cs="Tahoma"/>
          <w:sz w:val="22"/>
          <w:szCs w:val="22"/>
          <w:lang w:val="es-CL"/>
        </w:rPr>
      </w:pPr>
    </w:p>
    <w:p w14:paraId="44A5197D" w14:textId="77777777" w:rsidR="006A58B7" w:rsidRPr="00007C87" w:rsidRDefault="006A58B7" w:rsidP="00E65CB1">
      <w:pPr>
        <w:ind w:left="1413" w:hanging="708"/>
        <w:jc w:val="both"/>
        <w:rPr>
          <w:rFonts w:ascii="Tahoma" w:hAnsi="Tahoma" w:cs="Tahoma"/>
          <w:sz w:val="22"/>
          <w:szCs w:val="22"/>
          <w:lang w:val="es-CL"/>
        </w:rPr>
      </w:pPr>
    </w:p>
    <w:p w14:paraId="5BA19925" w14:textId="77777777" w:rsidR="00896231" w:rsidRPr="006B78A8" w:rsidRDefault="00896231" w:rsidP="00AB761A">
      <w:pPr>
        <w:ind w:left="1413" w:hanging="708"/>
        <w:jc w:val="both"/>
        <w:rPr>
          <w:rFonts w:ascii="Tahoma" w:hAnsi="Tahoma" w:cs="Tahoma"/>
          <w:sz w:val="22"/>
          <w:szCs w:val="22"/>
          <w:lang w:val="es-CL"/>
        </w:rPr>
      </w:pPr>
    </w:p>
    <w:p w14:paraId="617CFCFA" w14:textId="77777777" w:rsidR="002E2591" w:rsidRPr="007F4207" w:rsidRDefault="002E2591" w:rsidP="00133C7F">
      <w:pPr>
        <w:jc w:val="both"/>
        <w:rPr>
          <w:rFonts w:ascii="Tahoma" w:hAnsi="Tahoma" w:cs="Tahoma"/>
          <w:b/>
          <w:sz w:val="22"/>
          <w:szCs w:val="22"/>
          <w:lang w:val="es-CL"/>
        </w:rPr>
      </w:pPr>
      <w:r w:rsidRPr="007F4207">
        <w:rPr>
          <w:rFonts w:ascii="Tahoma" w:hAnsi="Tahoma" w:cs="Tahoma"/>
          <w:b/>
          <w:sz w:val="22"/>
          <w:szCs w:val="22"/>
          <w:lang w:val="es-CL"/>
        </w:rPr>
        <w:lastRenderedPageBreak/>
        <w:t>1</w:t>
      </w:r>
      <w:r w:rsidR="007F4207" w:rsidRPr="007F4207">
        <w:rPr>
          <w:rFonts w:ascii="Tahoma" w:hAnsi="Tahoma" w:cs="Tahoma"/>
          <w:b/>
          <w:sz w:val="22"/>
          <w:szCs w:val="22"/>
          <w:lang w:val="es-CL"/>
        </w:rPr>
        <w:t>7</w:t>
      </w:r>
      <w:r w:rsidR="008E2470" w:rsidRPr="007F4207">
        <w:rPr>
          <w:rFonts w:ascii="Tahoma" w:hAnsi="Tahoma" w:cs="Tahoma"/>
          <w:b/>
          <w:sz w:val="22"/>
          <w:szCs w:val="22"/>
          <w:lang w:val="es-CL"/>
        </w:rPr>
        <w:t>.</w:t>
      </w:r>
      <w:r w:rsidRPr="007F4207">
        <w:rPr>
          <w:rFonts w:ascii="Tahoma" w:hAnsi="Tahoma" w:cs="Tahoma"/>
          <w:b/>
          <w:sz w:val="22"/>
          <w:szCs w:val="22"/>
          <w:lang w:val="es-CL"/>
        </w:rPr>
        <w:t xml:space="preserve"> </w:t>
      </w:r>
      <w:r w:rsidR="007F4207">
        <w:rPr>
          <w:rFonts w:ascii="Tahoma" w:hAnsi="Tahoma" w:cs="Tahoma"/>
          <w:b/>
          <w:sz w:val="22"/>
          <w:szCs w:val="22"/>
          <w:lang w:val="es-CL"/>
        </w:rPr>
        <w:tab/>
      </w:r>
      <w:r w:rsidRPr="007F4207">
        <w:rPr>
          <w:rFonts w:ascii="Tahoma" w:hAnsi="Tahoma" w:cs="Tahoma"/>
          <w:b/>
          <w:sz w:val="22"/>
          <w:szCs w:val="22"/>
          <w:lang w:val="es-CL"/>
        </w:rPr>
        <w:t>FISCALIZACION DE ADUANAS</w:t>
      </w:r>
    </w:p>
    <w:p w14:paraId="1301E92D" w14:textId="77777777" w:rsidR="002E2591" w:rsidRPr="006B78A8" w:rsidRDefault="002E2591" w:rsidP="00133C7F">
      <w:pPr>
        <w:jc w:val="both"/>
        <w:rPr>
          <w:rFonts w:ascii="Tahoma" w:hAnsi="Tahoma" w:cs="Tahoma"/>
          <w:b/>
          <w:sz w:val="22"/>
          <w:szCs w:val="22"/>
          <w:lang w:val="es-CL"/>
        </w:rPr>
      </w:pPr>
    </w:p>
    <w:p w14:paraId="4B5B1B78" w14:textId="77777777" w:rsidR="002E2591" w:rsidRPr="00007C87" w:rsidRDefault="002E2591" w:rsidP="00133C7F">
      <w:pPr>
        <w:ind w:left="1413" w:hanging="705"/>
        <w:jc w:val="both"/>
        <w:rPr>
          <w:rFonts w:ascii="Tahoma" w:hAnsi="Tahoma" w:cs="Tahoma"/>
          <w:sz w:val="22"/>
          <w:szCs w:val="22"/>
          <w:lang w:val="es-CL"/>
        </w:rPr>
      </w:pPr>
      <w:r w:rsidRPr="006B78A8">
        <w:rPr>
          <w:rFonts w:ascii="Tahoma" w:hAnsi="Tahoma" w:cs="Tahoma"/>
          <w:b/>
          <w:sz w:val="22"/>
          <w:szCs w:val="22"/>
          <w:lang w:val="es-CL"/>
        </w:rPr>
        <w:t>1</w:t>
      </w:r>
      <w:r w:rsidR="0035743F">
        <w:rPr>
          <w:rFonts w:ascii="Tahoma" w:hAnsi="Tahoma" w:cs="Tahoma"/>
          <w:b/>
          <w:sz w:val="22"/>
          <w:szCs w:val="22"/>
          <w:lang w:val="es-CL"/>
        </w:rPr>
        <w:t>7</w:t>
      </w:r>
      <w:r w:rsidRPr="006B78A8">
        <w:rPr>
          <w:rFonts w:ascii="Tahoma" w:hAnsi="Tahoma" w:cs="Tahoma"/>
          <w:b/>
          <w:sz w:val="22"/>
          <w:szCs w:val="22"/>
          <w:lang w:val="es-CL"/>
        </w:rPr>
        <w:t>.1</w:t>
      </w:r>
      <w:r w:rsidRPr="006B78A8">
        <w:rPr>
          <w:rFonts w:ascii="Tahoma" w:hAnsi="Tahoma" w:cs="Tahoma"/>
          <w:sz w:val="22"/>
          <w:szCs w:val="22"/>
          <w:lang w:val="es-CL"/>
        </w:rPr>
        <w:t xml:space="preserve"> </w:t>
      </w:r>
      <w:r w:rsidRPr="00713DBD">
        <w:rPr>
          <w:rFonts w:ascii="Tahoma" w:hAnsi="Tahoma" w:cs="Tahoma"/>
          <w:color w:val="FF0000"/>
          <w:sz w:val="22"/>
          <w:szCs w:val="22"/>
          <w:lang w:val="es-CL"/>
        </w:rPr>
        <w:tab/>
      </w:r>
      <w:r w:rsidRPr="00007C87">
        <w:rPr>
          <w:rFonts w:ascii="Tahoma" w:hAnsi="Tahoma" w:cs="Tahoma"/>
          <w:sz w:val="22"/>
          <w:szCs w:val="22"/>
          <w:lang w:val="es-CL"/>
        </w:rPr>
        <w:t xml:space="preserve">La </w:t>
      </w:r>
      <w:r w:rsidR="00812B7B" w:rsidRPr="00007C87">
        <w:rPr>
          <w:rFonts w:ascii="Tahoma" w:hAnsi="Tahoma" w:cs="Tahoma"/>
          <w:sz w:val="22"/>
          <w:szCs w:val="22"/>
          <w:lang w:val="es-CL"/>
        </w:rPr>
        <w:t>Dirección</w:t>
      </w:r>
      <w:r w:rsidRPr="00007C87">
        <w:rPr>
          <w:rFonts w:ascii="Tahoma" w:hAnsi="Tahoma" w:cs="Tahoma"/>
          <w:sz w:val="22"/>
          <w:szCs w:val="22"/>
          <w:lang w:val="es-CL"/>
        </w:rPr>
        <w:t xml:space="preserve"> Regional </w:t>
      </w:r>
      <w:r w:rsidR="008E2470" w:rsidRPr="00007C87">
        <w:rPr>
          <w:rFonts w:ascii="Tahoma" w:hAnsi="Tahoma" w:cs="Tahoma"/>
          <w:sz w:val="22"/>
          <w:szCs w:val="22"/>
          <w:lang w:val="es-CL"/>
        </w:rPr>
        <w:t xml:space="preserve">o Administración de </w:t>
      </w:r>
      <w:r w:rsidRPr="00007C87">
        <w:rPr>
          <w:rFonts w:ascii="Tahoma" w:hAnsi="Tahoma" w:cs="Tahoma"/>
          <w:sz w:val="22"/>
          <w:szCs w:val="22"/>
          <w:lang w:val="es-CL"/>
        </w:rPr>
        <w:t>Aduanas</w:t>
      </w:r>
      <w:r w:rsidR="008E2470" w:rsidRPr="00007C87">
        <w:rPr>
          <w:rFonts w:ascii="Tahoma" w:hAnsi="Tahoma" w:cs="Tahoma"/>
          <w:sz w:val="22"/>
          <w:szCs w:val="22"/>
          <w:lang w:val="es-CL"/>
        </w:rPr>
        <w:t xml:space="preserve"> </w:t>
      </w:r>
      <w:r w:rsidR="00D26031" w:rsidRPr="00007C87">
        <w:rPr>
          <w:rFonts w:ascii="Tahoma" w:hAnsi="Tahoma" w:cs="Tahoma"/>
          <w:sz w:val="22"/>
          <w:szCs w:val="22"/>
          <w:lang w:val="es-CL"/>
        </w:rPr>
        <w:t>correspondiente</w:t>
      </w:r>
      <w:r w:rsidR="008E2470" w:rsidRPr="00007C87">
        <w:rPr>
          <w:rFonts w:ascii="Tahoma" w:hAnsi="Tahoma" w:cs="Tahoma"/>
          <w:sz w:val="22"/>
          <w:szCs w:val="22"/>
          <w:lang w:val="es-CL"/>
        </w:rPr>
        <w:t>,</w:t>
      </w:r>
      <w:r w:rsidRPr="00007C87">
        <w:rPr>
          <w:rFonts w:ascii="Tahoma" w:hAnsi="Tahoma" w:cs="Tahoma"/>
          <w:sz w:val="22"/>
          <w:szCs w:val="22"/>
          <w:lang w:val="es-CL"/>
        </w:rPr>
        <w:t xml:space="preserve"> fiscalizar</w:t>
      </w:r>
      <w:r w:rsidR="007F1D35" w:rsidRPr="00007C87">
        <w:rPr>
          <w:rFonts w:ascii="Tahoma" w:hAnsi="Tahoma" w:cs="Tahoma"/>
          <w:sz w:val="22"/>
          <w:szCs w:val="22"/>
          <w:lang w:val="es-CL"/>
        </w:rPr>
        <w:t>á</w:t>
      </w:r>
      <w:r w:rsidRPr="00007C87">
        <w:rPr>
          <w:rFonts w:ascii="Tahoma" w:hAnsi="Tahoma" w:cs="Tahoma"/>
          <w:sz w:val="22"/>
          <w:szCs w:val="22"/>
          <w:lang w:val="es-CL"/>
        </w:rPr>
        <w:t xml:space="preserve"> el estricto cumplimiento de </w:t>
      </w:r>
      <w:r w:rsidR="008E2470" w:rsidRPr="00007C87">
        <w:rPr>
          <w:rFonts w:ascii="Tahoma" w:hAnsi="Tahoma" w:cs="Tahoma"/>
          <w:sz w:val="22"/>
          <w:szCs w:val="22"/>
          <w:lang w:val="es-CL"/>
        </w:rPr>
        <w:t xml:space="preserve">las disposiciones legales y administrativas que rigen el funcionamiento de los </w:t>
      </w:r>
      <w:r w:rsidRPr="00007C87">
        <w:rPr>
          <w:rFonts w:ascii="Tahoma" w:hAnsi="Tahoma" w:cs="Tahoma"/>
          <w:sz w:val="22"/>
          <w:szCs w:val="22"/>
          <w:lang w:val="es-CL"/>
        </w:rPr>
        <w:t xml:space="preserve">Almacenes de Venta Libre o </w:t>
      </w:r>
      <w:proofErr w:type="spellStart"/>
      <w:r w:rsidRPr="00007C87">
        <w:rPr>
          <w:rFonts w:ascii="Tahoma" w:hAnsi="Tahoma" w:cs="Tahoma"/>
          <w:sz w:val="22"/>
          <w:szCs w:val="22"/>
          <w:lang w:val="es-CL"/>
        </w:rPr>
        <w:t>Duty</w:t>
      </w:r>
      <w:proofErr w:type="spellEnd"/>
      <w:r w:rsidRPr="00007C87">
        <w:rPr>
          <w:rFonts w:ascii="Tahoma" w:hAnsi="Tahoma" w:cs="Tahoma"/>
          <w:sz w:val="22"/>
          <w:szCs w:val="22"/>
          <w:lang w:val="es-CL"/>
        </w:rPr>
        <w:t xml:space="preserve"> Free Shop.</w:t>
      </w:r>
    </w:p>
    <w:p w14:paraId="0139A64F" w14:textId="77777777" w:rsidR="002E2591" w:rsidRPr="00007C87" w:rsidRDefault="002E2591" w:rsidP="00133C7F">
      <w:pPr>
        <w:ind w:left="1413" w:hanging="705"/>
        <w:jc w:val="both"/>
        <w:rPr>
          <w:rFonts w:ascii="Tahoma" w:hAnsi="Tahoma" w:cs="Tahoma"/>
          <w:sz w:val="22"/>
          <w:szCs w:val="22"/>
          <w:lang w:val="es-CL"/>
        </w:rPr>
      </w:pPr>
    </w:p>
    <w:p w14:paraId="1BADE4C4" w14:textId="77777777" w:rsidR="002E2591" w:rsidRPr="00007C87" w:rsidRDefault="002E2591" w:rsidP="00133C7F">
      <w:pPr>
        <w:ind w:left="1413" w:hanging="705"/>
        <w:jc w:val="both"/>
        <w:rPr>
          <w:rFonts w:ascii="Tahoma" w:hAnsi="Tahoma" w:cs="Tahoma"/>
          <w:sz w:val="22"/>
          <w:szCs w:val="22"/>
          <w:lang w:val="es-CL"/>
        </w:rPr>
      </w:pPr>
      <w:r w:rsidRPr="00007C87">
        <w:rPr>
          <w:rFonts w:ascii="Tahoma" w:hAnsi="Tahoma" w:cs="Tahoma"/>
          <w:b/>
          <w:sz w:val="22"/>
          <w:szCs w:val="22"/>
          <w:lang w:val="es-CL"/>
        </w:rPr>
        <w:t>1</w:t>
      </w:r>
      <w:r w:rsidR="0035743F">
        <w:rPr>
          <w:rFonts w:ascii="Tahoma" w:hAnsi="Tahoma" w:cs="Tahoma"/>
          <w:b/>
          <w:sz w:val="22"/>
          <w:szCs w:val="22"/>
          <w:lang w:val="es-CL"/>
        </w:rPr>
        <w:t>7</w:t>
      </w:r>
      <w:r w:rsidRPr="00007C87">
        <w:rPr>
          <w:rFonts w:ascii="Tahoma" w:hAnsi="Tahoma" w:cs="Tahoma"/>
          <w:b/>
          <w:sz w:val="22"/>
          <w:szCs w:val="22"/>
          <w:lang w:val="es-CL"/>
        </w:rPr>
        <w:t>.2</w:t>
      </w:r>
      <w:r w:rsidRPr="00007C87">
        <w:rPr>
          <w:rFonts w:ascii="Tahoma" w:hAnsi="Tahoma" w:cs="Tahoma"/>
          <w:sz w:val="22"/>
          <w:szCs w:val="22"/>
          <w:lang w:val="es-CL"/>
        </w:rPr>
        <w:tab/>
        <w:t xml:space="preserve">La fiscalización se </w:t>
      </w:r>
      <w:r w:rsidR="00D26031" w:rsidRPr="00007C87">
        <w:rPr>
          <w:rFonts w:ascii="Tahoma" w:hAnsi="Tahoma" w:cs="Tahoma"/>
          <w:sz w:val="22"/>
          <w:szCs w:val="22"/>
          <w:lang w:val="es-CL"/>
        </w:rPr>
        <w:t xml:space="preserve">hará en el momento que la Aduana lo determine. </w:t>
      </w:r>
      <w:r w:rsidRPr="00007C87">
        <w:rPr>
          <w:rFonts w:ascii="Tahoma" w:hAnsi="Tahoma" w:cs="Tahoma"/>
          <w:sz w:val="22"/>
          <w:szCs w:val="22"/>
          <w:lang w:val="es-CL"/>
        </w:rPr>
        <w:t>Se podrán efectuar controles selectivos comparando saldos de inventario computacional con el inventario  físico de las mercancías.</w:t>
      </w:r>
      <w:r w:rsidR="00602934" w:rsidRPr="00007C87">
        <w:rPr>
          <w:rFonts w:ascii="Tahoma" w:hAnsi="Tahoma" w:cs="Tahoma"/>
          <w:sz w:val="22"/>
          <w:szCs w:val="22"/>
          <w:lang w:val="es-CL"/>
        </w:rPr>
        <w:t xml:space="preserve">  El concesionario deberá entregar las facilidades para que Aduana ejerza adecuadamente sus funciones de fiscalización, y deberá cumplir con las medidas que Aduanas en cumplimiento de dicho ejercicio le impongan.</w:t>
      </w:r>
    </w:p>
    <w:p w14:paraId="792DF24A" w14:textId="77777777" w:rsidR="00602934" w:rsidRPr="00007C87" w:rsidRDefault="00602934" w:rsidP="00133C7F">
      <w:pPr>
        <w:ind w:left="1413" w:hanging="705"/>
        <w:jc w:val="both"/>
        <w:rPr>
          <w:rFonts w:ascii="Tahoma" w:hAnsi="Tahoma" w:cs="Tahoma"/>
          <w:sz w:val="22"/>
          <w:szCs w:val="22"/>
          <w:lang w:val="es-CL"/>
        </w:rPr>
      </w:pPr>
    </w:p>
    <w:p w14:paraId="72B50A56" w14:textId="77777777" w:rsidR="00B53AAA" w:rsidRPr="00007C87" w:rsidRDefault="002E2591" w:rsidP="00133C7F">
      <w:pPr>
        <w:ind w:left="1413" w:hanging="705"/>
        <w:jc w:val="both"/>
        <w:rPr>
          <w:rFonts w:ascii="Tahoma" w:hAnsi="Tahoma" w:cs="Tahoma"/>
          <w:sz w:val="22"/>
          <w:szCs w:val="22"/>
          <w:lang w:val="es-CL"/>
        </w:rPr>
      </w:pPr>
      <w:r w:rsidRPr="00007C87">
        <w:rPr>
          <w:rFonts w:ascii="Tahoma" w:hAnsi="Tahoma" w:cs="Tahoma"/>
          <w:b/>
          <w:sz w:val="22"/>
          <w:szCs w:val="22"/>
          <w:lang w:val="es-CL"/>
        </w:rPr>
        <w:t>1</w:t>
      </w:r>
      <w:r w:rsidR="0035743F">
        <w:rPr>
          <w:rFonts w:ascii="Tahoma" w:hAnsi="Tahoma" w:cs="Tahoma"/>
          <w:b/>
          <w:sz w:val="22"/>
          <w:szCs w:val="22"/>
          <w:lang w:val="es-CL"/>
        </w:rPr>
        <w:t>7</w:t>
      </w:r>
      <w:r w:rsidRPr="00007C87">
        <w:rPr>
          <w:rFonts w:ascii="Tahoma" w:hAnsi="Tahoma" w:cs="Tahoma"/>
          <w:b/>
          <w:sz w:val="22"/>
          <w:szCs w:val="22"/>
          <w:lang w:val="es-CL"/>
        </w:rPr>
        <w:t>.3</w:t>
      </w:r>
      <w:r w:rsidRPr="00007C87">
        <w:rPr>
          <w:rFonts w:ascii="Tahoma" w:hAnsi="Tahoma" w:cs="Tahoma"/>
          <w:sz w:val="22"/>
          <w:szCs w:val="22"/>
          <w:lang w:val="es-CL"/>
        </w:rPr>
        <w:tab/>
      </w:r>
      <w:r w:rsidR="00D26031" w:rsidRPr="00007C87">
        <w:rPr>
          <w:rFonts w:ascii="Tahoma" w:hAnsi="Tahoma" w:cs="Tahoma"/>
          <w:sz w:val="22"/>
          <w:szCs w:val="22"/>
          <w:lang w:val="es-CL"/>
        </w:rPr>
        <w:t xml:space="preserve">Detectada la </w:t>
      </w:r>
      <w:r w:rsidRPr="00007C87">
        <w:rPr>
          <w:rFonts w:ascii="Tahoma" w:hAnsi="Tahoma" w:cs="Tahoma"/>
          <w:sz w:val="22"/>
          <w:szCs w:val="22"/>
          <w:lang w:val="es-CL"/>
        </w:rPr>
        <w:t xml:space="preserve">falta de mercancías </w:t>
      </w:r>
      <w:r w:rsidR="00D26031" w:rsidRPr="00007C87">
        <w:rPr>
          <w:rFonts w:ascii="Tahoma" w:hAnsi="Tahoma" w:cs="Tahoma"/>
          <w:sz w:val="22"/>
          <w:szCs w:val="22"/>
          <w:lang w:val="es-CL"/>
        </w:rPr>
        <w:t>extranjeras</w:t>
      </w:r>
      <w:r w:rsidRPr="00007C87">
        <w:rPr>
          <w:rFonts w:ascii="Tahoma" w:hAnsi="Tahoma" w:cs="Tahoma"/>
          <w:sz w:val="22"/>
          <w:szCs w:val="22"/>
          <w:lang w:val="es-CL"/>
        </w:rPr>
        <w:t xml:space="preserve"> y/o diferencias en el inventario, se</w:t>
      </w:r>
      <w:r w:rsidR="007048E7" w:rsidRPr="00007C87">
        <w:rPr>
          <w:rFonts w:ascii="Tahoma" w:hAnsi="Tahoma" w:cs="Tahoma"/>
          <w:sz w:val="22"/>
          <w:szCs w:val="22"/>
          <w:lang w:val="es-CL"/>
        </w:rPr>
        <w:t xml:space="preserve"> formularán los </w:t>
      </w:r>
      <w:r w:rsidR="00D26031" w:rsidRPr="00007C87">
        <w:rPr>
          <w:rFonts w:ascii="Tahoma" w:hAnsi="Tahoma" w:cs="Tahoma"/>
          <w:sz w:val="22"/>
          <w:szCs w:val="22"/>
          <w:lang w:val="es-CL"/>
        </w:rPr>
        <w:t>C</w:t>
      </w:r>
      <w:r w:rsidR="007048E7" w:rsidRPr="00007C87">
        <w:rPr>
          <w:rFonts w:ascii="Tahoma" w:hAnsi="Tahoma" w:cs="Tahoma"/>
          <w:sz w:val="22"/>
          <w:szCs w:val="22"/>
          <w:lang w:val="es-CL"/>
        </w:rPr>
        <w:t xml:space="preserve">argos y/o denuncias </w:t>
      </w:r>
      <w:r w:rsidR="00D26031" w:rsidRPr="00007C87">
        <w:rPr>
          <w:rFonts w:ascii="Tahoma" w:hAnsi="Tahoma" w:cs="Tahoma"/>
          <w:sz w:val="22"/>
          <w:szCs w:val="22"/>
          <w:lang w:val="es-CL"/>
        </w:rPr>
        <w:t>que correspondieren</w:t>
      </w:r>
      <w:r w:rsidR="00BF52C2" w:rsidRPr="00007C87">
        <w:rPr>
          <w:rFonts w:ascii="Tahoma" w:hAnsi="Tahoma" w:cs="Tahoma"/>
          <w:sz w:val="22"/>
          <w:szCs w:val="22"/>
          <w:lang w:val="es-CL"/>
        </w:rPr>
        <w:t xml:space="preserve"> en el ejercicio de sus facultades legales (Art. 11 de la Ley 19.288 y art. 4° del DFL. 329/79).</w:t>
      </w:r>
      <w:r w:rsidR="004B7E58" w:rsidRPr="00007C87">
        <w:rPr>
          <w:rFonts w:ascii="Tahoma" w:hAnsi="Tahoma" w:cs="Tahoma"/>
          <w:sz w:val="22"/>
          <w:szCs w:val="22"/>
          <w:lang w:val="es-CL"/>
        </w:rPr>
        <w:t xml:space="preserve"> </w:t>
      </w:r>
    </w:p>
    <w:p w14:paraId="265A7ACE" w14:textId="77777777" w:rsidR="008243B9" w:rsidRPr="00007C87" w:rsidRDefault="008243B9" w:rsidP="00133C7F">
      <w:pPr>
        <w:ind w:left="1413" w:hanging="705"/>
        <w:jc w:val="both"/>
        <w:rPr>
          <w:rFonts w:ascii="Tahoma" w:hAnsi="Tahoma" w:cs="Tahoma"/>
          <w:sz w:val="22"/>
          <w:szCs w:val="22"/>
          <w:lang w:val="es-CL"/>
        </w:rPr>
      </w:pPr>
    </w:p>
    <w:p w14:paraId="78260A86" w14:textId="77777777" w:rsidR="008243B9" w:rsidRPr="00007C87" w:rsidRDefault="008243B9" w:rsidP="00133C7F">
      <w:pPr>
        <w:ind w:left="1413" w:hanging="705"/>
        <w:jc w:val="both"/>
        <w:rPr>
          <w:rFonts w:ascii="Tahoma" w:hAnsi="Tahoma" w:cs="Tahoma"/>
          <w:sz w:val="22"/>
          <w:szCs w:val="22"/>
          <w:lang w:val="es-CL"/>
        </w:rPr>
      </w:pPr>
      <w:r w:rsidRPr="00007C87">
        <w:rPr>
          <w:rFonts w:ascii="Tahoma" w:hAnsi="Tahoma" w:cs="Tahoma"/>
          <w:b/>
          <w:sz w:val="22"/>
          <w:szCs w:val="22"/>
          <w:lang w:val="es-CL"/>
        </w:rPr>
        <w:t>1</w:t>
      </w:r>
      <w:r w:rsidR="0035743F">
        <w:rPr>
          <w:rFonts w:ascii="Tahoma" w:hAnsi="Tahoma" w:cs="Tahoma"/>
          <w:b/>
          <w:sz w:val="22"/>
          <w:szCs w:val="22"/>
          <w:lang w:val="es-CL"/>
        </w:rPr>
        <w:t>7</w:t>
      </w:r>
      <w:r w:rsidRPr="00007C87">
        <w:rPr>
          <w:rFonts w:ascii="Tahoma" w:hAnsi="Tahoma" w:cs="Tahoma"/>
          <w:b/>
          <w:sz w:val="22"/>
          <w:szCs w:val="22"/>
          <w:lang w:val="es-CL"/>
        </w:rPr>
        <w:t>.4</w:t>
      </w:r>
      <w:r w:rsidRPr="00007C87">
        <w:rPr>
          <w:rFonts w:ascii="Tahoma" w:hAnsi="Tahoma" w:cs="Tahoma"/>
          <w:sz w:val="22"/>
          <w:szCs w:val="22"/>
          <w:lang w:val="es-CL"/>
        </w:rPr>
        <w:tab/>
        <w:t>Los concesionarios, explotadores y administradores de los Almacenes de Venta Libre, sus socios, representantes y empleados, están sujetos  a la jurisdicción disciplinaria del Director Nacional de Aduanas para sancionar el incumplimiento de las obligaciones inherentes a tal calidad, por expresa disposición de las normas legales y reglamentarias</w:t>
      </w:r>
      <w:r w:rsidR="00A871F0" w:rsidRPr="00007C87">
        <w:rPr>
          <w:rFonts w:ascii="Tahoma" w:hAnsi="Tahoma" w:cs="Tahoma"/>
          <w:sz w:val="22"/>
          <w:szCs w:val="22"/>
          <w:lang w:val="es-CL"/>
        </w:rPr>
        <w:t xml:space="preserve">, </w:t>
      </w:r>
      <w:r w:rsidR="00CD1F0B" w:rsidRPr="00007C87">
        <w:rPr>
          <w:rFonts w:ascii="Tahoma" w:hAnsi="Tahoma" w:cs="Tahoma"/>
          <w:sz w:val="22"/>
          <w:szCs w:val="22"/>
          <w:lang w:val="es-CL"/>
        </w:rPr>
        <w:t>siéndoles aplicable el artículo 202 de la Ordenanza de Aduanas.</w:t>
      </w:r>
    </w:p>
    <w:p w14:paraId="666EA0C7" w14:textId="77777777" w:rsidR="00B53AAA" w:rsidRDefault="00B53AAA" w:rsidP="00133C7F">
      <w:pPr>
        <w:ind w:left="1413" w:hanging="705"/>
        <w:jc w:val="both"/>
        <w:rPr>
          <w:rFonts w:ascii="Tahoma" w:hAnsi="Tahoma" w:cs="Tahoma"/>
          <w:color w:val="FF0000"/>
          <w:sz w:val="22"/>
          <w:szCs w:val="22"/>
          <w:lang w:val="es-CL"/>
        </w:rPr>
      </w:pPr>
    </w:p>
    <w:p w14:paraId="3D1AD3ED" w14:textId="77777777" w:rsidR="009B0291" w:rsidRDefault="009B0291" w:rsidP="00133C7F">
      <w:pPr>
        <w:ind w:left="1413" w:hanging="705"/>
        <w:jc w:val="both"/>
        <w:rPr>
          <w:rFonts w:ascii="Tahoma" w:hAnsi="Tahoma" w:cs="Tahoma"/>
          <w:color w:val="FF0000"/>
          <w:sz w:val="22"/>
          <w:szCs w:val="22"/>
          <w:lang w:val="es-CL"/>
        </w:rPr>
      </w:pPr>
    </w:p>
    <w:p w14:paraId="4940F893" w14:textId="77777777" w:rsidR="00C578B1" w:rsidRPr="006B78A8" w:rsidRDefault="00C578B1" w:rsidP="00133C7F">
      <w:pPr>
        <w:pStyle w:val="Prrafodelista"/>
        <w:ind w:left="2130"/>
        <w:jc w:val="both"/>
        <w:rPr>
          <w:rFonts w:ascii="Tahoma" w:hAnsi="Tahoma" w:cs="Tahoma"/>
          <w:b/>
          <w:sz w:val="22"/>
          <w:szCs w:val="22"/>
          <w:lang w:val="es-CL"/>
        </w:rPr>
      </w:pPr>
    </w:p>
    <w:p w14:paraId="5C8CF232" w14:textId="65E679A9" w:rsidR="00B33AC7" w:rsidRPr="009B0291" w:rsidRDefault="00B33AC7" w:rsidP="00133C7F">
      <w:pPr>
        <w:jc w:val="both"/>
        <w:rPr>
          <w:rFonts w:ascii="Tahoma" w:hAnsi="Tahoma" w:cs="Tahoma"/>
          <w:b/>
          <w:color w:val="FF0000"/>
          <w:sz w:val="22"/>
          <w:szCs w:val="22"/>
          <w:lang w:val="es-CL"/>
        </w:rPr>
      </w:pPr>
      <w:r w:rsidRPr="006B78A8">
        <w:rPr>
          <w:rFonts w:ascii="Tahoma" w:hAnsi="Tahoma" w:cs="Tahoma"/>
          <w:b/>
          <w:sz w:val="22"/>
          <w:szCs w:val="22"/>
          <w:lang w:val="es-CL"/>
        </w:rPr>
        <w:t>1</w:t>
      </w:r>
      <w:r w:rsidR="0035743F">
        <w:rPr>
          <w:rFonts w:ascii="Tahoma" w:hAnsi="Tahoma" w:cs="Tahoma"/>
          <w:b/>
          <w:sz w:val="22"/>
          <w:szCs w:val="22"/>
          <w:lang w:val="es-CL"/>
        </w:rPr>
        <w:t>8</w:t>
      </w:r>
      <w:r w:rsidR="0046520A" w:rsidRPr="006B78A8">
        <w:rPr>
          <w:rFonts w:ascii="Tahoma" w:hAnsi="Tahoma" w:cs="Tahoma"/>
          <w:b/>
          <w:sz w:val="22"/>
          <w:szCs w:val="22"/>
          <w:lang w:val="es-CL"/>
        </w:rPr>
        <w:t xml:space="preserve">. </w:t>
      </w:r>
      <w:r w:rsidR="00CC015C">
        <w:rPr>
          <w:rFonts w:ascii="Tahoma" w:hAnsi="Tahoma" w:cs="Tahoma"/>
          <w:b/>
          <w:sz w:val="22"/>
          <w:szCs w:val="22"/>
          <w:lang w:val="es-CL"/>
        </w:rPr>
        <w:t>TESTER PROMOCIONES Y ARTICULOS PUBLICITARIOS</w:t>
      </w:r>
    </w:p>
    <w:p w14:paraId="26345D5B" w14:textId="77777777" w:rsidR="0046520A" w:rsidRPr="009B0291" w:rsidRDefault="0046520A" w:rsidP="00133C7F">
      <w:pPr>
        <w:jc w:val="both"/>
        <w:rPr>
          <w:rFonts w:ascii="Tahoma" w:hAnsi="Tahoma" w:cs="Tahoma"/>
          <w:b/>
          <w:color w:val="FF0000"/>
          <w:sz w:val="22"/>
          <w:szCs w:val="22"/>
          <w:lang w:val="es-CL"/>
        </w:rPr>
      </w:pPr>
    </w:p>
    <w:p w14:paraId="24C90329" w14:textId="44947D6A" w:rsidR="00CC015C" w:rsidRDefault="00CC015C" w:rsidP="00CC015C">
      <w:pPr>
        <w:ind w:left="1412" w:hanging="704"/>
        <w:jc w:val="both"/>
        <w:rPr>
          <w:rFonts w:ascii="Tahoma" w:hAnsi="Tahoma" w:cs="Tahoma"/>
          <w:sz w:val="22"/>
          <w:szCs w:val="22"/>
          <w:lang w:val="es-CL"/>
        </w:rPr>
      </w:pPr>
      <w:r w:rsidRPr="00CC015C">
        <w:rPr>
          <w:rFonts w:ascii="Tahoma" w:hAnsi="Tahoma" w:cs="Tahoma"/>
          <w:b/>
          <w:sz w:val="22"/>
          <w:szCs w:val="22"/>
          <w:lang w:val="es-CL"/>
        </w:rPr>
        <w:t>18.1</w:t>
      </w:r>
      <w:r>
        <w:rPr>
          <w:rFonts w:ascii="Tahoma" w:hAnsi="Tahoma" w:cs="Tahoma"/>
          <w:sz w:val="22"/>
          <w:szCs w:val="22"/>
          <w:lang w:val="es-CL"/>
        </w:rPr>
        <w:t xml:space="preserve">    Los </w:t>
      </w:r>
      <w:proofErr w:type="spellStart"/>
      <w:r>
        <w:rPr>
          <w:rFonts w:ascii="Tahoma" w:hAnsi="Tahoma" w:cs="Tahoma"/>
          <w:sz w:val="22"/>
          <w:szCs w:val="22"/>
          <w:lang w:val="es-CL"/>
        </w:rPr>
        <w:t>tester</w:t>
      </w:r>
      <w:proofErr w:type="spellEnd"/>
      <w:r>
        <w:rPr>
          <w:rFonts w:ascii="Tahoma" w:hAnsi="Tahoma" w:cs="Tahoma"/>
          <w:sz w:val="22"/>
          <w:szCs w:val="22"/>
          <w:lang w:val="es-CL"/>
        </w:rPr>
        <w:t xml:space="preserve"> que son utilizados en las salas de ventas, las promociones que son entregadas</w:t>
      </w:r>
      <w:r w:rsidR="00632679">
        <w:rPr>
          <w:rFonts w:ascii="Tahoma" w:hAnsi="Tahoma" w:cs="Tahoma"/>
          <w:sz w:val="22"/>
          <w:szCs w:val="22"/>
          <w:lang w:val="es-CL"/>
        </w:rPr>
        <w:t xml:space="preserve"> al pasajero</w:t>
      </w:r>
      <w:r>
        <w:rPr>
          <w:rFonts w:ascii="Tahoma" w:hAnsi="Tahoma" w:cs="Tahoma"/>
          <w:sz w:val="22"/>
          <w:szCs w:val="22"/>
          <w:lang w:val="es-CL"/>
        </w:rPr>
        <w:t xml:space="preserve"> para incentivar la venta y  los artículos publicitarios, </w:t>
      </w:r>
      <w:r w:rsidRPr="006B78A8">
        <w:rPr>
          <w:rFonts w:ascii="Tahoma" w:hAnsi="Tahoma" w:cs="Tahoma"/>
          <w:sz w:val="22"/>
          <w:szCs w:val="22"/>
          <w:lang w:val="es-CL"/>
        </w:rPr>
        <w:t xml:space="preserve"> todos sin valor comercial, gozarán del mismo tratamiento aplicado a las mercancías destinadas a la venta en las tiendas </w:t>
      </w:r>
      <w:proofErr w:type="spellStart"/>
      <w:r w:rsidRPr="006B78A8">
        <w:rPr>
          <w:rFonts w:ascii="Tahoma" w:hAnsi="Tahoma" w:cs="Tahoma"/>
          <w:sz w:val="22"/>
          <w:szCs w:val="22"/>
          <w:lang w:val="es-CL"/>
        </w:rPr>
        <w:t>Duty</w:t>
      </w:r>
      <w:proofErr w:type="spellEnd"/>
      <w:r w:rsidRPr="006B78A8">
        <w:rPr>
          <w:rFonts w:ascii="Tahoma" w:hAnsi="Tahoma" w:cs="Tahoma"/>
          <w:sz w:val="22"/>
          <w:szCs w:val="22"/>
          <w:lang w:val="es-CL"/>
        </w:rPr>
        <w:t xml:space="preserve"> Free. Dichos artículos deberán ser rebajados del inventario previa inclusión en el “Comprobante de Venta”, información que deberá ir en el </w:t>
      </w:r>
      <w:proofErr w:type="spellStart"/>
      <w:r w:rsidRPr="006B78A8">
        <w:rPr>
          <w:rFonts w:ascii="Tahoma" w:hAnsi="Tahoma" w:cs="Tahoma"/>
          <w:sz w:val="22"/>
          <w:szCs w:val="22"/>
          <w:lang w:val="es-CL"/>
        </w:rPr>
        <w:t>voucher</w:t>
      </w:r>
      <w:proofErr w:type="spellEnd"/>
      <w:r w:rsidRPr="006B78A8">
        <w:rPr>
          <w:rFonts w:ascii="Tahoma" w:hAnsi="Tahoma" w:cs="Tahoma"/>
          <w:sz w:val="22"/>
          <w:szCs w:val="22"/>
          <w:lang w:val="es-CL"/>
        </w:rPr>
        <w:t xml:space="preserve"> de venta, de modo que</w:t>
      </w:r>
      <w:r w:rsidRPr="006B78A8">
        <w:rPr>
          <w:rFonts w:ascii="Tahoma" w:hAnsi="Tahoma" w:cs="Tahoma"/>
          <w:color w:val="FF0000"/>
          <w:sz w:val="22"/>
          <w:szCs w:val="22"/>
          <w:lang w:val="es-CL"/>
        </w:rPr>
        <w:t xml:space="preserve"> </w:t>
      </w:r>
      <w:r w:rsidRPr="006B78A8">
        <w:rPr>
          <w:rFonts w:ascii="Tahoma" w:hAnsi="Tahoma" w:cs="Tahoma"/>
          <w:sz w:val="22"/>
          <w:szCs w:val="22"/>
          <w:lang w:val="es-CL"/>
        </w:rPr>
        <w:t xml:space="preserve">Aduana pueda verificar su rebaja, de lo contrario si no se logra determinar el destino de estas mercancías, la concesionaria </w:t>
      </w:r>
      <w:proofErr w:type="spellStart"/>
      <w:r w:rsidRPr="006B78A8">
        <w:rPr>
          <w:rFonts w:ascii="Tahoma" w:hAnsi="Tahoma" w:cs="Tahoma"/>
          <w:sz w:val="22"/>
          <w:szCs w:val="22"/>
          <w:lang w:val="es-CL"/>
        </w:rPr>
        <w:t>Duty</w:t>
      </w:r>
      <w:proofErr w:type="spellEnd"/>
      <w:r w:rsidRPr="006B78A8">
        <w:rPr>
          <w:rFonts w:ascii="Tahoma" w:hAnsi="Tahoma" w:cs="Tahoma"/>
          <w:sz w:val="22"/>
          <w:szCs w:val="22"/>
          <w:lang w:val="es-CL"/>
        </w:rPr>
        <w:t xml:space="preserve"> Free deberá importarla cancelando los derechos e impuestos de ellas, Reexportarla o entregarla a beneficio fiscal.</w:t>
      </w:r>
    </w:p>
    <w:p w14:paraId="67BB16C0" w14:textId="77777777" w:rsidR="00BC7923" w:rsidRDefault="00BC7923" w:rsidP="00BC7923">
      <w:pPr>
        <w:ind w:left="1412" w:hanging="704"/>
        <w:jc w:val="both"/>
        <w:rPr>
          <w:rFonts w:ascii="Tahoma" w:hAnsi="Tahoma" w:cs="Tahoma"/>
          <w:b/>
          <w:sz w:val="22"/>
          <w:szCs w:val="22"/>
          <w:lang w:val="es-CL"/>
        </w:rPr>
      </w:pPr>
      <w:r>
        <w:rPr>
          <w:rFonts w:ascii="Tahoma" w:hAnsi="Tahoma" w:cs="Tahoma"/>
          <w:b/>
          <w:sz w:val="22"/>
          <w:szCs w:val="22"/>
          <w:lang w:val="es-CL"/>
        </w:rPr>
        <w:tab/>
      </w:r>
    </w:p>
    <w:p w14:paraId="0F64A7A2" w14:textId="77777777" w:rsidR="00BC7923" w:rsidRDefault="00BC7923" w:rsidP="00BC7923">
      <w:pPr>
        <w:ind w:left="1412" w:hanging="704"/>
        <w:jc w:val="both"/>
        <w:rPr>
          <w:rFonts w:ascii="Tahoma" w:hAnsi="Tahoma" w:cs="Tahoma"/>
          <w:sz w:val="22"/>
          <w:szCs w:val="22"/>
          <w:lang w:val="es-CL"/>
        </w:rPr>
      </w:pPr>
      <w:r w:rsidRPr="006A58B7">
        <w:rPr>
          <w:rFonts w:ascii="Tahoma" w:hAnsi="Tahoma" w:cs="Tahoma"/>
          <w:b/>
          <w:sz w:val="22"/>
          <w:szCs w:val="22"/>
          <w:lang w:val="es-CL"/>
        </w:rPr>
        <w:t>18.2</w:t>
      </w:r>
      <w:r>
        <w:rPr>
          <w:rFonts w:ascii="Tahoma" w:hAnsi="Tahoma" w:cs="Tahoma"/>
          <w:sz w:val="22"/>
          <w:szCs w:val="22"/>
          <w:lang w:val="es-CL"/>
        </w:rPr>
        <w:tab/>
        <w:t>Los productos promocionales deberán ser declarados en los BDF y estar amparados con sus correspondientes facturas.</w:t>
      </w:r>
      <w:r w:rsidR="00BE16FE">
        <w:rPr>
          <w:rFonts w:ascii="Tahoma" w:hAnsi="Tahoma" w:cs="Tahoma"/>
          <w:sz w:val="22"/>
          <w:szCs w:val="22"/>
          <w:lang w:val="es-CL"/>
        </w:rPr>
        <w:t xml:space="preserve">  </w:t>
      </w:r>
      <w:r>
        <w:rPr>
          <w:rFonts w:ascii="Tahoma" w:hAnsi="Tahoma" w:cs="Tahoma"/>
          <w:sz w:val="22"/>
          <w:szCs w:val="22"/>
          <w:lang w:val="es-CL"/>
        </w:rPr>
        <w:t xml:space="preserve">Ante la inconsistencia o irregularidades de productos no declarados se establece el delito de </w:t>
      </w:r>
      <w:r w:rsidR="00BE16FE">
        <w:rPr>
          <w:rFonts w:ascii="Tahoma" w:hAnsi="Tahoma" w:cs="Tahoma"/>
          <w:sz w:val="22"/>
          <w:szCs w:val="22"/>
          <w:lang w:val="es-CL"/>
        </w:rPr>
        <w:t>C</w:t>
      </w:r>
      <w:r>
        <w:rPr>
          <w:rFonts w:ascii="Tahoma" w:hAnsi="Tahoma" w:cs="Tahoma"/>
          <w:sz w:val="22"/>
          <w:szCs w:val="22"/>
          <w:lang w:val="es-CL"/>
        </w:rPr>
        <w:t xml:space="preserve">ontrabando, señalado en el artículo 168 de la Ordenanza de Aduanas.  </w:t>
      </w:r>
    </w:p>
    <w:p w14:paraId="237FAA33" w14:textId="77777777" w:rsidR="00BC7923" w:rsidRDefault="00BC7923" w:rsidP="00BC7923">
      <w:pPr>
        <w:ind w:left="1412" w:hanging="704"/>
        <w:jc w:val="both"/>
        <w:rPr>
          <w:rFonts w:ascii="Tahoma" w:hAnsi="Tahoma" w:cs="Tahoma"/>
          <w:sz w:val="22"/>
          <w:szCs w:val="22"/>
          <w:lang w:val="es-CL"/>
        </w:rPr>
      </w:pPr>
    </w:p>
    <w:p w14:paraId="73B130C7" w14:textId="77777777" w:rsidR="00601010" w:rsidRPr="006B78A8" w:rsidRDefault="00B06F55" w:rsidP="00133C7F">
      <w:pPr>
        <w:jc w:val="both"/>
        <w:rPr>
          <w:rFonts w:ascii="Tahoma" w:hAnsi="Tahoma" w:cs="Tahoma"/>
          <w:b/>
          <w:sz w:val="22"/>
          <w:szCs w:val="22"/>
          <w:lang w:val="es-CL"/>
        </w:rPr>
      </w:pPr>
      <w:r w:rsidRPr="006B78A8">
        <w:rPr>
          <w:rFonts w:ascii="Tahoma" w:hAnsi="Tahoma" w:cs="Tahoma"/>
          <w:color w:val="FF0000"/>
          <w:sz w:val="22"/>
          <w:szCs w:val="22"/>
          <w:lang w:val="es-CL"/>
        </w:rPr>
        <w:t xml:space="preserve"> </w:t>
      </w:r>
    </w:p>
    <w:p w14:paraId="6FA942B8" w14:textId="7A1A1FEA" w:rsidR="007014E5" w:rsidRPr="006B78A8" w:rsidRDefault="006B7E92" w:rsidP="00133C7F">
      <w:pPr>
        <w:jc w:val="both"/>
        <w:rPr>
          <w:rFonts w:ascii="Tahoma" w:hAnsi="Tahoma" w:cs="Tahoma"/>
          <w:b/>
          <w:sz w:val="22"/>
          <w:szCs w:val="22"/>
          <w:u w:val="single"/>
          <w:lang w:val="es-CL"/>
        </w:rPr>
      </w:pPr>
      <w:r w:rsidRPr="006B78A8">
        <w:rPr>
          <w:rFonts w:ascii="Tahoma" w:hAnsi="Tahoma" w:cs="Tahoma"/>
          <w:b/>
          <w:sz w:val="22"/>
          <w:szCs w:val="22"/>
          <w:lang w:val="es-CL"/>
        </w:rPr>
        <w:t>1</w:t>
      </w:r>
      <w:r w:rsidR="006A58B7">
        <w:rPr>
          <w:rFonts w:ascii="Tahoma" w:hAnsi="Tahoma" w:cs="Tahoma"/>
          <w:b/>
          <w:sz w:val="22"/>
          <w:szCs w:val="22"/>
          <w:lang w:val="es-CL"/>
        </w:rPr>
        <w:t>9</w:t>
      </w:r>
      <w:r w:rsidR="006A58B7">
        <w:rPr>
          <w:rFonts w:ascii="Tahoma" w:hAnsi="Tahoma" w:cs="Tahoma"/>
          <w:b/>
          <w:sz w:val="22"/>
          <w:szCs w:val="22"/>
          <w:lang w:val="es-CL"/>
        </w:rPr>
        <w:tab/>
      </w:r>
      <w:r w:rsidR="00B33AC7" w:rsidRPr="006A58B7">
        <w:rPr>
          <w:rFonts w:ascii="Tahoma" w:hAnsi="Tahoma" w:cs="Tahoma"/>
          <w:b/>
          <w:sz w:val="22"/>
          <w:szCs w:val="22"/>
          <w:lang w:val="es-CL"/>
        </w:rPr>
        <w:t>DOCUMENTOS</w:t>
      </w:r>
      <w:r w:rsidR="0051640E" w:rsidRPr="006A58B7">
        <w:rPr>
          <w:rFonts w:ascii="Tahoma" w:hAnsi="Tahoma" w:cs="Tahoma"/>
          <w:b/>
          <w:sz w:val="22"/>
          <w:szCs w:val="22"/>
          <w:lang w:val="es-CL"/>
        </w:rPr>
        <w:t xml:space="preserve"> EMITIDOS POR EL CONCESIONARIO</w:t>
      </w:r>
    </w:p>
    <w:p w14:paraId="4B717392" w14:textId="77777777" w:rsidR="00B33AC7" w:rsidRPr="006B78A8" w:rsidRDefault="00B33AC7" w:rsidP="00133C7F">
      <w:pPr>
        <w:jc w:val="both"/>
        <w:rPr>
          <w:rFonts w:ascii="Tahoma" w:hAnsi="Tahoma" w:cs="Tahoma"/>
          <w:sz w:val="22"/>
          <w:szCs w:val="22"/>
          <w:lang w:val="es-CL"/>
        </w:rPr>
      </w:pPr>
    </w:p>
    <w:p w14:paraId="5A6B8313" w14:textId="04EFAF06" w:rsidR="00B33AC7" w:rsidRPr="006B78A8" w:rsidRDefault="00B33AC7" w:rsidP="00133C7F">
      <w:pPr>
        <w:jc w:val="both"/>
        <w:rPr>
          <w:rFonts w:ascii="Tahoma" w:hAnsi="Tahoma" w:cs="Tahoma"/>
          <w:b/>
          <w:sz w:val="22"/>
          <w:szCs w:val="22"/>
          <w:lang w:val="es-CL"/>
        </w:rPr>
      </w:pPr>
      <w:r w:rsidRPr="006B78A8">
        <w:rPr>
          <w:rFonts w:ascii="Tahoma" w:hAnsi="Tahoma" w:cs="Tahoma"/>
          <w:b/>
          <w:sz w:val="22"/>
          <w:szCs w:val="22"/>
          <w:lang w:val="es-CL"/>
        </w:rPr>
        <w:tab/>
        <w:t>1</w:t>
      </w:r>
      <w:r w:rsidR="00FD39B4">
        <w:rPr>
          <w:rFonts w:ascii="Tahoma" w:hAnsi="Tahoma" w:cs="Tahoma"/>
          <w:b/>
          <w:sz w:val="22"/>
          <w:szCs w:val="22"/>
          <w:lang w:val="es-CL"/>
        </w:rPr>
        <w:t>9</w:t>
      </w:r>
      <w:r w:rsidRPr="006B78A8">
        <w:rPr>
          <w:rFonts w:ascii="Tahoma" w:hAnsi="Tahoma" w:cs="Tahoma"/>
          <w:b/>
          <w:sz w:val="22"/>
          <w:szCs w:val="22"/>
          <w:lang w:val="es-CL"/>
        </w:rPr>
        <w:t>.1 ORDEN DE PEDIDO</w:t>
      </w:r>
    </w:p>
    <w:p w14:paraId="69906457" w14:textId="77777777" w:rsidR="00B33AC7" w:rsidRPr="006B78A8" w:rsidRDefault="00B33AC7" w:rsidP="00133C7F">
      <w:pPr>
        <w:jc w:val="both"/>
        <w:rPr>
          <w:rFonts w:ascii="Tahoma" w:hAnsi="Tahoma" w:cs="Tahoma"/>
          <w:sz w:val="22"/>
          <w:szCs w:val="22"/>
          <w:lang w:val="es-CL"/>
        </w:rPr>
      </w:pPr>
      <w:r w:rsidRPr="006B78A8">
        <w:rPr>
          <w:rFonts w:ascii="Tahoma" w:hAnsi="Tahoma" w:cs="Tahoma"/>
          <w:sz w:val="22"/>
          <w:szCs w:val="22"/>
          <w:lang w:val="es-CL"/>
        </w:rPr>
        <w:tab/>
      </w:r>
    </w:p>
    <w:p w14:paraId="636641C8" w14:textId="77777777" w:rsidR="002E2591" w:rsidRPr="006B78A8" w:rsidRDefault="00331554" w:rsidP="00133C7F">
      <w:pPr>
        <w:ind w:left="1410"/>
        <w:jc w:val="both"/>
        <w:rPr>
          <w:rFonts w:ascii="Tahoma" w:hAnsi="Tahoma" w:cs="Tahoma"/>
          <w:sz w:val="22"/>
          <w:szCs w:val="22"/>
          <w:lang w:val="es-CL"/>
        </w:rPr>
      </w:pPr>
      <w:r w:rsidRPr="006B78A8">
        <w:rPr>
          <w:rFonts w:ascii="Tahoma" w:hAnsi="Tahoma" w:cs="Tahoma"/>
          <w:sz w:val="22"/>
          <w:szCs w:val="22"/>
          <w:lang w:val="es-CL"/>
        </w:rPr>
        <w:t>Documento em</w:t>
      </w:r>
      <w:r w:rsidR="009859D0" w:rsidRPr="006B78A8">
        <w:rPr>
          <w:rFonts w:ascii="Tahoma" w:hAnsi="Tahoma" w:cs="Tahoma"/>
          <w:sz w:val="22"/>
          <w:szCs w:val="22"/>
          <w:lang w:val="es-CL"/>
        </w:rPr>
        <w:t>itido por el encargado de la</w:t>
      </w:r>
      <w:r w:rsidRPr="006B78A8">
        <w:rPr>
          <w:rFonts w:ascii="Tahoma" w:hAnsi="Tahoma" w:cs="Tahoma"/>
          <w:sz w:val="22"/>
          <w:szCs w:val="22"/>
          <w:lang w:val="es-CL"/>
        </w:rPr>
        <w:t xml:space="preserve"> tienda respectiva</w:t>
      </w:r>
      <w:r w:rsidR="009859D0" w:rsidRPr="006B78A8">
        <w:rPr>
          <w:rFonts w:ascii="Tahoma" w:hAnsi="Tahoma" w:cs="Tahoma"/>
          <w:sz w:val="22"/>
          <w:szCs w:val="22"/>
          <w:lang w:val="es-CL"/>
        </w:rPr>
        <w:t>, mediante el cual</w:t>
      </w:r>
      <w:r w:rsidRPr="006B78A8">
        <w:rPr>
          <w:rFonts w:ascii="Tahoma" w:hAnsi="Tahoma" w:cs="Tahoma"/>
          <w:sz w:val="22"/>
          <w:szCs w:val="22"/>
          <w:lang w:val="es-CL"/>
        </w:rPr>
        <w:t xml:space="preserve"> solicita a Bodega </w:t>
      </w:r>
      <w:r w:rsidR="009859D0" w:rsidRPr="006B78A8">
        <w:rPr>
          <w:rFonts w:ascii="Tahoma" w:hAnsi="Tahoma" w:cs="Tahoma"/>
          <w:sz w:val="22"/>
          <w:szCs w:val="22"/>
          <w:lang w:val="es-CL"/>
        </w:rPr>
        <w:t>DF</w:t>
      </w:r>
      <w:r w:rsidRPr="006B78A8">
        <w:rPr>
          <w:rFonts w:ascii="Tahoma" w:hAnsi="Tahoma" w:cs="Tahoma"/>
          <w:sz w:val="22"/>
          <w:szCs w:val="22"/>
          <w:lang w:val="es-CL"/>
        </w:rPr>
        <w:t xml:space="preserve"> el env</w:t>
      </w:r>
      <w:r w:rsidR="009859D0" w:rsidRPr="006B78A8">
        <w:rPr>
          <w:rFonts w:ascii="Tahoma" w:hAnsi="Tahoma" w:cs="Tahoma"/>
          <w:sz w:val="22"/>
          <w:szCs w:val="22"/>
          <w:lang w:val="es-CL"/>
        </w:rPr>
        <w:t>í</w:t>
      </w:r>
      <w:r w:rsidRPr="006B78A8">
        <w:rPr>
          <w:rFonts w:ascii="Tahoma" w:hAnsi="Tahoma" w:cs="Tahoma"/>
          <w:sz w:val="22"/>
          <w:szCs w:val="22"/>
          <w:lang w:val="es-CL"/>
        </w:rPr>
        <w:t>o de determinada</w:t>
      </w:r>
      <w:r w:rsidR="00BC3546" w:rsidRPr="006B78A8">
        <w:rPr>
          <w:rFonts w:ascii="Tahoma" w:hAnsi="Tahoma" w:cs="Tahoma"/>
          <w:sz w:val="22"/>
          <w:szCs w:val="22"/>
          <w:lang w:val="es-CL"/>
        </w:rPr>
        <w:t>s</w:t>
      </w:r>
      <w:r w:rsidRPr="006B78A8">
        <w:rPr>
          <w:rFonts w:ascii="Tahoma" w:hAnsi="Tahoma" w:cs="Tahoma"/>
          <w:sz w:val="22"/>
          <w:szCs w:val="22"/>
          <w:lang w:val="es-CL"/>
        </w:rPr>
        <w:t xml:space="preserve"> mercancías. Esta orden debe mantenerse en bodega como respaldo.</w:t>
      </w:r>
    </w:p>
    <w:p w14:paraId="64F6903D" w14:textId="77777777" w:rsidR="00331554" w:rsidRPr="006B78A8" w:rsidRDefault="00331554" w:rsidP="00133C7F">
      <w:pPr>
        <w:jc w:val="both"/>
        <w:rPr>
          <w:rFonts w:ascii="Tahoma" w:hAnsi="Tahoma" w:cs="Tahoma"/>
          <w:sz w:val="22"/>
          <w:szCs w:val="22"/>
          <w:lang w:val="es-CL"/>
        </w:rPr>
      </w:pPr>
    </w:p>
    <w:p w14:paraId="6208544B" w14:textId="77777777" w:rsidR="003820E5" w:rsidRPr="006B78A8" w:rsidRDefault="003820E5" w:rsidP="00133C7F">
      <w:pPr>
        <w:jc w:val="both"/>
        <w:rPr>
          <w:rFonts w:ascii="Tahoma" w:hAnsi="Tahoma" w:cs="Tahoma"/>
          <w:sz w:val="22"/>
          <w:szCs w:val="22"/>
          <w:lang w:val="es-CL"/>
        </w:rPr>
      </w:pPr>
    </w:p>
    <w:p w14:paraId="74969CCE" w14:textId="182BD0A8" w:rsidR="00331554" w:rsidRPr="006B78A8" w:rsidRDefault="00331554" w:rsidP="00133C7F">
      <w:pPr>
        <w:jc w:val="both"/>
        <w:rPr>
          <w:rFonts w:ascii="Tahoma" w:hAnsi="Tahoma" w:cs="Tahoma"/>
          <w:b/>
          <w:sz w:val="22"/>
          <w:szCs w:val="22"/>
          <w:lang w:val="es-CL"/>
        </w:rPr>
      </w:pPr>
      <w:r w:rsidRPr="006B78A8">
        <w:rPr>
          <w:rFonts w:ascii="Tahoma" w:hAnsi="Tahoma" w:cs="Tahoma"/>
          <w:b/>
          <w:sz w:val="22"/>
          <w:szCs w:val="22"/>
          <w:lang w:val="es-CL"/>
        </w:rPr>
        <w:tab/>
        <w:t>1</w:t>
      </w:r>
      <w:r w:rsidR="006A58B7">
        <w:rPr>
          <w:rFonts w:ascii="Tahoma" w:hAnsi="Tahoma" w:cs="Tahoma"/>
          <w:b/>
          <w:sz w:val="22"/>
          <w:szCs w:val="22"/>
          <w:lang w:val="es-CL"/>
        </w:rPr>
        <w:t>9</w:t>
      </w:r>
      <w:r w:rsidRPr="006B78A8">
        <w:rPr>
          <w:rFonts w:ascii="Tahoma" w:hAnsi="Tahoma" w:cs="Tahoma"/>
          <w:b/>
          <w:sz w:val="22"/>
          <w:szCs w:val="22"/>
          <w:lang w:val="es-CL"/>
        </w:rPr>
        <w:t xml:space="preserve">.2 </w:t>
      </w:r>
      <w:r w:rsidR="006A58B7">
        <w:rPr>
          <w:rFonts w:ascii="Tahoma" w:hAnsi="Tahoma" w:cs="Tahoma"/>
          <w:b/>
          <w:sz w:val="22"/>
          <w:szCs w:val="22"/>
          <w:lang w:val="es-CL"/>
        </w:rPr>
        <w:tab/>
      </w:r>
      <w:r w:rsidRPr="006B78A8">
        <w:rPr>
          <w:rFonts w:ascii="Tahoma" w:hAnsi="Tahoma" w:cs="Tahoma"/>
          <w:b/>
          <w:sz w:val="22"/>
          <w:szCs w:val="22"/>
          <w:lang w:val="es-CL"/>
        </w:rPr>
        <w:t>ORDEN  DE</w:t>
      </w:r>
      <w:r w:rsidR="00015F2D" w:rsidRPr="006B78A8">
        <w:rPr>
          <w:rFonts w:ascii="Tahoma" w:hAnsi="Tahoma" w:cs="Tahoma"/>
          <w:b/>
          <w:sz w:val="22"/>
          <w:szCs w:val="22"/>
          <w:lang w:val="es-CL"/>
        </w:rPr>
        <w:t xml:space="preserve"> TRASLADO Y </w:t>
      </w:r>
      <w:r w:rsidRPr="006B78A8">
        <w:rPr>
          <w:rFonts w:ascii="Tahoma" w:hAnsi="Tahoma" w:cs="Tahoma"/>
          <w:b/>
          <w:sz w:val="22"/>
          <w:szCs w:val="22"/>
          <w:lang w:val="es-CL"/>
        </w:rPr>
        <w:t xml:space="preserve"> ENTREGA</w:t>
      </w:r>
    </w:p>
    <w:p w14:paraId="510A89B0" w14:textId="77777777" w:rsidR="00331554" w:rsidRPr="006B78A8" w:rsidRDefault="00331554" w:rsidP="00133C7F">
      <w:pPr>
        <w:jc w:val="both"/>
        <w:rPr>
          <w:rFonts w:ascii="Tahoma" w:hAnsi="Tahoma" w:cs="Tahoma"/>
          <w:sz w:val="22"/>
          <w:szCs w:val="22"/>
          <w:lang w:val="es-CL"/>
        </w:rPr>
      </w:pPr>
    </w:p>
    <w:p w14:paraId="1C5112B6" w14:textId="77777777" w:rsidR="00331554" w:rsidRPr="006B78A8" w:rsidRDefault="00331554" w:rsidP="00133C7F">
      <w:pPr>
        <w:ind w:left="1410"/>
        <w:jc w:val="both"/>
        <w:rPr>
          <w:rFonts w:ascii="Tahoma" w:hAnsi="Tahoma" w:cs="Tahoma"/>
          <w:sz w:val="22"/>
          <w:szCs w:val="22"/>
          <w:lang w:val="es-CL"/>
        </w:rPr>
      </w:pPr>
      <w:r w:rsidRPr="006B78A8">
        <w:rPr>
          <w:rFonts w:ascii="Tahoma" w:hAnsi="Tahoma" w:cs="Tahoma"/>
          <w:sz w:val="22"/>
          <w:szCs w:val="22"/>
          <w:lang w:val="es-CL"/>
        </w:rPr>
        <w:t>Documento em</w:t>
      </w:r>
      <w:r w:rsidR="009859D0" w:rsidRPr="006B78A8">
        <w:rPr>
          <w:rFonts w:ascii="Tahoma" w:hAnsi="Tahoma" w:cs="Tahoma"/>
          <w:sz w:val="22"/>
          <w:szCs w:val="22"/>
          <w:lang w:val="es-CL"/>
        </w:rPr>
        <w:t>itido por el</w:t>
      </w:r>
      <w:r w:rsidRPr="006B78A8">
        <w:rPr>
          <w:rFonts w:ascii="Tahoma" w:hAnsi="Tahoma" w:cs="Tahoma"/>
          <w:sz w:val="22"/>
          <w:szCs w:val="22"/>
          <w:lang w:val="es-CL"/>
        </w:rPr>
        <w:t xml:space="preserve"> responsable de la Bodega </w:t>
      </w:r>
      <w:r w:rsidR="009859D0" w:rsidRPr="006B78A8">
        <w:rPr>
          <w:rFonts w:ascii="Tahoma" w:hAnsi="Tahoma" w:cs="Tahoma"/>
          <w:sz w:val="22"/>
          <w:szCs w:val="22"/>
          <w:lang w:val="es-CL"/>
        </w:rPr>
        <w:t xml:space="preserve">DF a través del cual </w:t>
      </w:r>
      <w:r w:rsidRPr="006B78A8">
        <w:rPr>
          <w:rFonts w:ascii="Tahoma" w:hAnsi="Tahoma" w:cs="Tahoma"/>
          <w:sz w:val="22"/>
          <w:szCs w:val="22"/>
          <w:lang w:val="es-CL"/>
        </w:rPr>
        <w:t xml:space="preserve">envía a la tienda respectiva </w:t>
      </w:r>
      <w:r w:rsidR="009859D0" w:rsidRPr="006B78A8">
        <w:rPr>
          <w:rFonts w:ascii="Tahoma" w:hAnsi="Tahoma" w:cs="Tahoma"/>
          <w:sz w:val="22"/>
          <w:szCs w:val="22"/>
          <w:lang w:val="es-CL"/>
        </w:rPr>
        <w:t>las</w:t>
      </w:r>
      <w:r w:rsidRPr="006B78A8">
        <w:rPr>
          <w:rFonts w:ascii="Tahoma" w:hAnsi="Tahoma" w:cs="Tahoma"/>
          <w:sz w:val="22"/>
          <w:szCs w:val="22"/>
          <w:lang w:val="es-CL"/>
        </w:rPr>
        <w:t xml:space="preserve"> mercancía</w:t>
      </w:r>
      <w:r w:rsidR="009859D0" w:rsidRPr="006B78A8">
        <w:rPr>
          <w:rFonts w:ascii="Tahoma" w:hAnsi="Tahoma" w:cs="Tahoma"/>
          <w:sz w:val="22"/>
          <w:szCs w:val="22"/>
          <w:lang w:val="es-CL"/>
        </w:rPr>
        <w:t>s</w:t>
      </w:r>
      <w:r w:rsidRPr="006B78A8">
        <w:rPr>
          <w:rFonts w:ascii="Tahoma" w:hAnsi="Tahoma" w:cs="Tahoma"/>
          <w:sz w:val="22"/>
          <w:szCs w:val="22"/>
          <w:lang w:val="es-CL"/>
        </w:rPr>
        <w:t xml:space="preserve"> </w:t>
      </w:r>
      <w:r w:rsidR="004B7E58" w:rsidRPr="006B78A8">
        <w:rPr>
          <w:rFonts w:ascii="Tahoma" w:hAnsi="Tahoma" w:cs="Tahoma"/>
          <w:sz w:val="22"/>
          <w:szCs w:val="22"/>
          <w:lang w:val="es-CL"/>
        </w:rPr>
        <w:t>solicitada</w:t>
      </w:r>
      <w:r w:rsidR="009859D0" w:rsidRPr="006B78A8">
        <w:rPr>
          <w:rFonts w:ascii="Tahoma" w:hAnsi="Tahoma" w:cs="Tahoma"/>
          <w:sz w:val="22"/>
          <w:szCs w:val="22"/>
          <w:lang w:val="es-CL"/>
        </w:rPr>
        <w:t>s en la Orden de P</w:t>
      </w:r>
      <w:r w:rsidRPr="006B78A8">
        <w:rPr>
          <w:rFonts w:ascii="Tahoma" w:hAnsi="Tahoma" w:cs="Tahoma"/>
          <w:sz w:val="22"/>
          <w:szCs w:val="22"/>
          <w:lang w:val="es-CL"/>
        </w:rPr>
        <w:t xml:space="preserve">edido, </w:t>
      </w:r>
      <w:r w:rsidR="009859D0" w:rsidRPr="006B78A8">
        <w:rPr>
          <w:rFonts w:ascii="Tahoma" w:hAnsi="Tahoma" w:cs="Tahoma"/>
          <w:sz w:val="22"/>
          <w:szCs w:val="22"/>
          <w:lang w:val="es-CL"/>
        </w:rPr>
        <w:t>debiendo</w:t>
      </w:r>
      <w:r w:rsidRPr="006B78A8">
        <w:rPr>
          <w:rFonts w:ascii="Tahoma" w:hAnsi="Tahoma" w:cs="Tahoma"/>
          <w:sz w:val="22"/>
          <w:szCs w:val="22"/>
          <w:lang w:val="es-CL"/>
        </w:rPr>
        <w:t xml:space="preserve"> acompañar a la</w:t>
      </w:r>
      <w:r w:rsidR="009859D0" w:rsidRPr="006B78A8">
        <w:rPr>
          <w:rFonts w:ascii="Tahoma" w:hAnsi="Tahoma" w:cs="Tahoma"/>
          <w:sz w:val="22"/>
          <w:szCs w:val="22"/>
          <w:lang w:val="es-CL"/>
        </w:rPr>
        <w:t>s</w:t>
      </w:r>
      <w:r w:rsidRPr="006B78A8">
        <w:rPr>
          <w:rFonts w:ascii="Tahoma" w:hAnsi="Tahoma" w:cs="Tahoma"/>
          <w:sz w:val="22"/>
          <w:szCs w:val="22"/>
          <w:lang w:val="es-CL"/>
        </w:rPr>
        <w:t xml:space="preserve"> mercancía</w:t>
      </w:r>
      <w:r w:rsidR="009859D0" w:rsidRPr="006B78A8">
        <w:rPr>
          <w:rFonts w:ascii="Tahoma" w:hAnsi="Tahoma" w:cs="Tahoma"/>
          <w:sz w:val="22"/>
          <w:szCs w:val="22"/>
          <w:lang w:val="es-CL"/>
        </w:rPr>
        <w:t>s</w:t>
      </w:r>
      <w:r w:rsidRPr="006B78A8">
        <w:rPr>
          <w:rFonts w:ascii="Tahoma" w:hAnsi="Tahoma" w:cs="Tahoma"/>
          <w:sz w:val="22"/>
          <w:szCs w:val="22"/>
          <w:lang w:val="es-CL"/>
        </w:rPr>
        <w:t xml:space="preserve"> en todo el trayecto</w:t>
      </w:r>
      <w:r w:rsidR="001C12F8" w:rsidRPr="006B78A8">
        <w:rPr>
          <w:rFonts w:ascii="Tahoma" w:hAnsi="Tahoma" w:cs="Tahoma"/>
          <w:sz w:val="22"/>
          <w:szCs w:val="22"/>
          <w:lang w:val="es-CL"/>
        </w:rPr>
        <w:t>,</w:t>
      </w:r>
      <w:r w:rsidRPr="006B78A8">
        <w:rPr>
          <w:rFonts w:ascii="Tahoma" w:hAnsi="Tahoma" w:cs="Tahoma"/>
          <w:sz w:val="22"/>
          <w:szCs w:val="22"/>
          <w:lang w:val="es-CL"/>
        </w:rPr>
        <w:t xml:space="preserve"> desde la salida de bodega hasta la entrega en la tienda. Esta Orden debe mantenerse en la tienda </w:t>
      </w:r>
      <w:r w:rsidR="009859D0" w:rsidRPr="006B78A8">
        <w:rPr>
          <w:rFonts w:ascii="Tahoma" w:hAnsi="Tahoma" w:cs="Tahoma"/>
          <w:sz w:val="22"/>
          <w:szCs w:val="22"/>
          <w:lang w:val="es-CL"/>
        </w:rPr>
        <w:t>como</w:t>
      </w:r>
      <w:r w:rsidRPr="006B78A8">
        <w:rPr>
          <w:rFonts w:ascii="Tahoma" w:hAnsi="Tahoma" w:cs="Tahoma"/>
          <w:sz w:val="22"/>
          <w:szCs w:val="22"/>
          <w:lang w:val="es-CL"/>
        </w:rPr>
        <w:t xml:space="preserve"> respaldo.</w:t>
      </w:r>
    </w:p>
    <w:p w14:paraId="6D478790" w14:textId="77777777" w:rsidR="00331554" w:rsidRPr="006B78A8" w:rsidRDefault="00331554" w:rsidP="00133C7F">
      <w:pPr>
        <w:jc w:val="both"/>
        <w:rPr>
          <w:rFonts w:ascii="Tahoma" w:hAnsi="Tahoma" w:cs="Tahoma"/>
          <w:sz w:val="22"/>
          <w:szCs w:val="22"/>
          <w:lang w:val="es-CL"/>
        </w:rPr>
      </w:pPr>
    </w:p>
    <w:p w14:paraId="6C288909" w14:textId="77777777" w:rsidR="00564AE9" w:rsidRPr="006B78A8" w:rsidRDefault="00564AE9" w:rsidP="00133C7F">
      <w:pPr>
        <w:jc w:val="both"/>
        <w:rPr>
          <w:rFonts w:ascii="Tahoma" w:hAnsi="Tahoma" w:cs="Tahoma"/>
          <w:sz w:val="22"/>
          <w:szCs w:val="22"/>
          <w:lang w:val="es-CL"/>
        </w:rPr>
      </w:pPr>
    </w:p>
    <w:p w14:paraId="6A1E037F" w14:textId="1A6C5927" w:rsidR="00331554" w:rsidRPr="006B78A8" w:rsidRDefault="00331554" w:rsidP="00133C7F">
      <w:pPr>
        <w:ind w:left="1410" w:hanging="702"/>
        <w:jc w:val="both"/>
        <w:rPr>
          <w:rFonts w:ascii="Tahoma" w:hAnsi="Tahoma" w:cs="Tahoma"/>
          <w:b/>
          <w:sz w:val="22"/>
          <w:szCs w:val="22"/>
          <w:lang w:val="es-CL"/>
        </w:rPr>
      </w:pPr>
      <w:r w:rsidRPr="006B78A8">
        <w:rPr>
          <w:rFonts w:ascii="Tahoma" w:hAnsi="Tahoma" w:cs="Tahoma"/>
          <w:b/>
          <w:sz w:val="22"/>
          <w:szCs w:val="22"/>
          <w:lang w:val="es-CL"/>
        </w:rPr>
        <w:t>1</w:t>
      </w:r>
      <w:r w:rsidR="006A58B7">
        <w:rPr>
          <w:rFonts w:ascii="Tahoma" w:hAnsi="Tahoma" w:cs="Tahoma"/>
          <w:b/>
          <w:sz w:val="22"/>
          <w:szCs w:val="22"/>
          <w:lang w:val="es-CL"/>
        </w:rPr>
        <w:t>9</w:t>
      </w:r>
      <w:r w:rsidRPr="006B78A8">
        <w:rPr>
          <w:rFonts w:ascii="Tahoma" w:hAnsi="Tahoma" w:cs="Tahoma"/>
          <w:b/>
          <w:sz w:val="22"/>
          <w:szCs w:val="22"/>
          <w:lang w:val="es-CL"/>
        </w:rPr>
        <w:t>.3   DOCUMENTO DE VENTA</w:t>
      </w:r>
    </w:p>
    <w:p w14:paraId="1C790843" w14:textId="77777777" w:rsidR="00331554" w:rsidRPr="006B78A8" w:rsidRDefault="00331554" w:rsidP="00133C7F">
      <w:pPr>
        <w:ind w:left="1410" w:hanging="702"/>
        <w:jc w:val="both"/>
        <w:rPr>
          <w:rFonts w:ascii="Tahoma" w:hAnsi="Tahoma" w:cs="Tahoma"/>
          <w:sz w:val="22"/>
          <w:szCs w:val="22"/>
          <w:lang w:val="es-CL"/>
        </w:rPr>
      </w:pPr>
    </w:p>
    <w:p w14:paraId="6A3EC61C" w14:textId="77777777" w:rsidR="00331554" w:rsidRPr="006B78A8" w:rsidRDefault="00331554" w:rsidP="00133C7F">
      <w:pPr>
        <w:ind w:left="1410" w:hanging="702"/>
        <w:jc w:val="both"/>
        <w:rPr>
          <w:rFonts w:ascii="Tahoma" w:hAnsi="Tahoma" w:cs="Tahoma"/>
          <w:sz w:val="22"/>
          <w:szCs w:val="22"/>
          <w:lang w:val="es-CL"/>
        </w:rPr>
      </w:pPr>
      <w:r w:rsidRPr="006B78A8">
        <w:rPr>
          <w:rFonts w:ascii="Tahoma" w:hAnsi="Tahoma" w:cs="Tahoma"/>
          <w:sz w:val="22"/>
          <w:szCs w:val="22"/>
          <w:lang w:val="es-CL"/>
        </w:rPr>
        <w:tab/>
        <w:t xml:space="preserve">Documento </w:t>
      </w:r>
      <w:r w:rsidR="009859D0" w:rsidRPr="006B78A8">
        <w:rPr>
          <w:rFonts w:ascii="Tahoma" w:hAnsi="Tahoma" w:cs="Tahoma"/>
          <w:sz w:val="22"/>
          <w:szCs w:val="22"/>
          <w:lang w:val="es-CL"/>
        </w:rPr>
        <w:t>emitido por</w:t>
      </w:r>
      <w:r w:rsidRPr="006B78A8">
        <w:rPr>
          <w:rFonts w:ascii="Tahoma" w:hAnsi="Tahoma" w:cs="Tahoma"/>
          <w:sz w:val="22"/>
          <w:szCs w:val="22"/>
          <w:lang w:val="es-CL"/>
        </w:rPr>
        <w:t xml:space="preserve"> el concesionario de las tiendas </w:t>
      </w:r>
      <w:proofErr w:type="spellStart"/>
      <w:r w:rsidRPr="006B78A8">
        <w:rPr>
          <w:rFonts w:ascii="Tahoma" w:hAnsi="Tahoma" w:cs="Tahoma"/>
          <w:sz w:val="22"/>
          <w:szCs w:val="22"/>
          <w:lang w:val="es-CL"/>
        </w:rPr>
        <w:t>Duty</w:t>
      </w:r>
      <w:proofErr w:type="spellEnd"/>
      <w:r w:rsidRPr="006B78A8">
        <w:rPr>
          <w:rFonts w:ascii="Tahoma" w:hAnsi="Tahoma" w:cs="Tahoma"/>
          <w:sz w:val="22"/>
          <w:szCs w:val="22"/>
          <w:lang w:val="es-CL"/>
        </w:rPr>
        <w:t xml:space="preserve"> Free</w:t>
      </w:r>
      <w:r w:rsidR="009859D0" w:rsidRPr="006B78A8">
        <w:rPr>
          <w:rFonts w:ascii="Tahoma" w:hAnsi="Tahoma" w:cs="Tahoma"/>
          <w:sz w:val="22"/>
          <w:szCs w:val="22"/>
          <w:lang w:val="es-CL"/>
        </w:rPr>
        <w:t>,</w:t>
      </w:r>
      <w:r w:rsidRPr="006B78A8">
        <w:rPr>
          <w:rFonts w:ascii="Tahoma" w:hAnsi="Tahoma" w:cs="Tahoma"/>
          <w:sz w:val="22"/>
          <w:szCs w:val="22"/>
          <w:lang w:val="es-CL"/>
        </w:rPr>
        <w:t xml:space="preserve"> que</w:t>
      </w:r>
      <w:r w:rsidR="009859D0" w:rsidRPr="006B78A8">
        <w:rPr>
          <w:rFonts w:ascii="Tahoma" w:hAnsi="Tahoma" w:cs="Tahoma"/>
          <w:sz w:val="22"/>
          <w:szCs w:val="22"/>
          <w:lang w:val="es-CL"/>
        </w:rPr>
        <w:t xml:space="preserve"> se entrega al pasajero</w:t>
      </w:r>
      <w:r w:rsidRPr="006B78A8">
        <w:rPr>
          <w:rFonts w:ascii="Tahoma" w:hAnsi="Tahoma" w:cs="Tahoma"/>
          <w:sz w:val="22"/>
          <w:szCs w:val="22"/>
          <w:lang w:val="es-CL"/>
        </w:rPr>
        <w:t xml:space="preserve"> por cada compra que realice,</w:t>
      </w:r>
      <w:r w:rsidR="00015F2D" w:rsidRPr="006B78A8">
        <w:rPr>
          <w:rFonts w:ascii="Tahoma" w:hAnsi="Tahoma" w:cs="Tahoma"/>
          <w:sz w:val="22"/>
          <w:szCs w:val="22"/>
          <w:lang w:val="es-CL"/>
        </w:rPr>
        <w:t xml:space="preserve"> </w:t>
      </w:r>
      <w:r w:rsidR="009859D0" w:rsidRPr="006B78A8">
        <w:rPr>
          <w:rFonts w:ascii="Tahoma" w:hAnsi="Tahoma" w:cs="Tahoma"/>
          <w:sz w:val="22"/>
          <w:szCs w:val="22"/>
          <w:lang w:val="es-CL"/>
        </w:rPr>
        <w:t xml:space="preserve">debiendo mantenerse </w:t>
      </w:r>
      <w:r w:rsidRPr="006B78A8">
        <w:rPr>
          <w:rFonts w:ascii="Tahoma" w:hAnsi="Tahoma" w:cs="Tahoma"/>
          <w:sz w:val="22"/>
          <w:szCs w:val="22"/>
          <w:lang w:val="es-CL"/>
        </w:rPr>
        <w:t xml:space="preserve">en la tienda </w:t>
      </w:r>
      <w:r w:rsidR="009859D0" w:rsidRPr="006B78A8">
        <w:rPr>
          <w:rFonts w:ascii="Tahoma" w:hAnsi="Tahoma" w:cs="Tahoma"/>
          <w:sz w:val="22"/>
          <w:szCs w:val="22"/>
          <w:lang w:val="es-CL"/>
        </w:rPr>
        <w:t>un</w:t>
      </w:r>
      <w:r w:rsidRPr="006B78A8">
        <w:rPr>
          <w:rFonts w:ascii="Tahoma" w:hAnsi="Tahoma" w:cs="Tahoma"/>
          <w:sz w:val="22"/>
          <w:szCs w:val="22"/>
          <w:lang w:val="es-CL"/>
        </w:rPr>
        <w:t xml:space="preserve"> ejemplar</w:t>
      </w:r>
      <w:r w:rsidR="009859D0" w:rsidRPr="006B78A8">
        <w:rPr>
          <w:rFonts w:ascii="Tahoma" w:hAnsi="Tahoma" w:cs="Tahoma"/>
          <w:sz w:val="22"/>
          <w:szCs w:val="22"/>
          <w:lang w:val="es-CL"/>
        </w:rPr>
        <w:t xml:space="preserve"> del</w:t>
      </w:r>
      <w:r w:rsidRPr="006B78A8">
        <w:rPr>
          <w:rFonts w:ascii="Tahoma" w:hAnsi="Tahoma" w:cs="Tahoma"/>
          <w:sz w:val="22"/>
          <w:szCs w:val="22"/>
          <w:lang w:val="es-CL"/>
        </w:rPr>
        <w:t xml:space="preserve"> mismo.</w:t>
      </w:r>
    </w:p>
    <w:p w14:paraId="0542FCDD" w14:textId="77777777" w:rsidR="00331554" w:rsidRPr="006B78A8" w:rsidRDefault="00331554" w:rsidP="00133C7F">
      <w:pPr>
        <w:ind w:left="1410" w:hanging="702"/>
        <w:jc w:val="both"/>
        <w:rPr>
          <w:rFonts w:ascii="Tahoma" w:hAnsi="Tahoma" w:cs="Tahoma"/>
          <w:sz w:val="22"/>
          <w:szCs w:val="22"/>
          <w:lang w:val="es-CL"/>
        </w:rPr>
      </w:pPr>
    </w:p>
    <w:p w14:paraId="75EB51D8" w14:textId="77777777" w:rsidR="00331554" w:rsidRPr="006B78A8" w:rsidRDefault="00331554" w:rsidP="00133C7F">
      <w:pPr>
        <w:ind w:left="1410" w:hanging="702"/>
        <w:jc w:val="both"/>
        <w:rPr>
          <w:rFonts w:ascii="Tahoma" w:hAnsi="Tahoma" w:cs="Tahoma"/>
          <w:sz w:val="22"/>
          <w:szCs w:val="22"/>
          <w:lang w:val="es-CL"/>
        </w:rPr>
      </w:pPr>
    </w:p>
    <w:p w14:paraId="5FAFC813" w14:textId="54901405" w:rsidR="00331554" w:rsidRDefault="00331554" w:rsidP="00133C7F">
      <w:pPr>
        <w:ind w:left="1410" w:hanging="702"/>
        <w:jc w:val="both"/>
        <w:rPr>
          <w:rFonts w:ascii="Tahoma" w:hAnsi="Tahoma" w:cs="Tahoma"/>
          <w:b/>
          <w:sz w:val="22"/>
          <w:szCs w:val="22"/>
          <w:lang w:val="es-CL"/>
        </w:rPr>
      </w:pPr>
      <w:r w:rsidRPr="006B78A8">
        <w:rPr>
          <w:rFonts w:ascii="Tahoma" w:hAnsi="Tahoma" w:cs="Tahoma"/>
          <w:b/>
          <w:sz w:val="22"/>
          <w:szCs w:val="22"/>
          <w:lang w:val="es-CL"/>
        </w:rPr>
        <w:t>1</w:t>
      </w:r>
      <w:r w:rsidR="006A58B7">
        <w:rPr>
          <w:rFonts w:ascii="Tahoma" w:hAnsi="Tahoma" w:cs="Tahoma"/>
          <w:b/>
          <w:sz w:val="22"/>
          <w:szCs w:val="22"/>
          <w:lang w:val="es-CL"/>
        </w:rPr>
        <w:t>9</w:t>
      </w:r>
      <w:r w:rsidRPr="006B78A8">
        <w:rPr>
          <w:rFonts w:ascii="Tahoma" w:hAnsi="Tahoma" w:cs="Tahoma"/>
          <w:b/>
          <w:sz w:val="22"/>
          <w:szCs w:val="22"/>
          <w:lang w:val="es-CL"/>
        </w:rPr>
        <w:t xml:space="preserve">.4   </w:t>
      </w:r>
      <w:r w:rsidR="00426D8D" w:rsidRPr="006B78A8">
        <w:rPr>
          <w:rFonts w:ascii="Tahoma" w:hAnsi="Tahoma" w:cs="Tahoma"/>
          <w:b/>
          <w:sz w:val="22"/>
          <w:szCs w:val="22"/>
          <w:lang w:val="es-CL"/>
        </w:rPr>
        <w:tab/>
      </w:r>
      <w:r w:rsidRPr="006B78A8">
        <w:rPr>
          <w:rFonts w:ascii="Tahoma" w:hAnsi="Tahoma" w:cs="Tahoma"/>
          <w:b/>
          <w:sz w:val="22"/>
          <w:szCs w:val="22"/>
          <w:lang w:val="es-CL"/>
        </w:rPr>
        <w:t>DEVOLUCION  A BODEGA  DUTY FREE</w:t>
      </w:r>
    </w:p>
    <w:p w14:paraId="365CDC88" w14:textId="77777777" w:rsidR="006A58B7" w:rsidRPr="006B78A8" w:rsidRDefault="006A58B7" w:rsidP="00133C7F">
      <w:pPr>
        <w:ind w:left="1410" w:hanging="702"/>
        <w:jc w:val="both"/>
        <w:rPr>
          <w:rFonts w:ascii="Tahoma" w:hAnsi="Tahoma" w:cs="Tahoma"/>
          <w:b/>
          <w:sz w:val="22"/>
          <w:szCs w:val="22"/>
          <w:lang w:val="es-CL"/>
        </w:rPr>
      </w:pPr>
    </w:p>
    <w:p w14:paraId="759B5D70" w14:textId="77777777" w:rsidR="005D2F2A" w:rsidRPr="006B78A8" w:rsidRDefault="00331554" w:rsidP="00410174">
      <w:pPr>
        <w:ind w:left="1410" w:hanging="702"/>
        <w:jc w:val="both"/>
        <w:rPr>
          <w:rFonts w:ascii="Tahoma" w:hAnsi="Tahoma" w:cs="Tahoma"/>
          <w:b/>
          <w:sz w:val="22"/>
          <w:szCs w:val="22"/>
          <w:u w:val="single"/>
          <w:lang w:val="es-CL"/>
        </w:rPr>
      </w:pPr>
      <w:r w:rsidRPr="006B78A8">
        <w:rPr>
          <w:rFonts w:ascii="Tahoma" w:hAnsi="Tahoma" w:cs="Tahoma"/>
          <w:sz w:val="22"/>
          <w:szCs w:val="22"/>
          <w:lang w:val="es-CL"/>
        </w:rPr>
        <w:tab/>
      </w:r>
      <w:r w:rsidR="00426D8D" w:rsidRPr="006B78A8">
        <w:rPr>
          <w:rFonts w:ascii="Tahoma" w:hAnsi="Tahoma" w:cs="Tahoma"/>
          <w:sz w:val="22"/>
          <w:szCs w:val="22"/>
          <w:lang w:val="es-CL"/>
        </w:rPr>
        <w:tab/>
      </w:r>
      <w:r w:rsidRPr="006B78A8">
        <w:rPr>
          <w:rFonts w:ascii="Tahoma" w:hAnsi="Tahoma" w:cs="Tahoma"/>
          <w:sz w:val="22"/>
          <w:szCs w:val="22"/>
          <w:lang w:val="es-CL"/>
        </w:rPr>
        <w:t>Documento e</w:t>
      </w:r>
      <w:r w:rsidR="007B3AC7" w:rsidRPr="006B78A8">
        <w:rPr>
          <w:rFonts w:ascii="Tahoma" w:hAnsi="Tahoma" w:cs="Tahoma"/>
          <w:sz w:val="22"/>
          <w:szCs w:val="22"/>
          <w:lang w:val="es-CL"/>
        </w:rPr>
        <w:t>mitido por el</w:t>
      </w:r>
      <w:r w:rsidRPr="006B78A8">
        <w:rPr>
          <w:rFonts w:ascii="Tahoma" w:hAnsi="Tahoma" w:cs="Tahoma"/>
          <w:sz w:val="22"/>
          <w:szCs w:val="22"/>
          <w:lang w:val="es-CL"/>
        </w:rPr>
        <w:t xml:space="preserve"> responsable de la tienda </w:t>
      </w:r>
      <w:proofErr w:type="spellStart"/>
      <w:r w:rsidRPr="006B78A8">
        <w:rPr>
          <w:rFonts w:ascii="Tahoma" w:hAnsi="Tahoma" w:cs="Tahoma"/>
          <w:sz w:val="22"/>
          <w:szCs w:val="22"/>
          <w:lang w:val="es-CL"/>
        </w:rPr>
        <w:t>Duty</w:t>
      </w:r>
      <w:proofErr w:type="spellEnd"/>
      <w:r w:rsidRPr="006B78A8">
        <w:rPr>
          <w:rFonts w:ascii="Tahoma" w:hAnsi="Tahoma" w:cs="Tahoma"/>
          <w:sz w:val="22"/>
          <w:szCs w:val="22"/>
          <w:lang w:val="es-CL"/>
        </w:rPr>
        <w:t xml:space="preserve"> Free, con numeración única y correlativa, </w:t>
      </w:r>
      <w:r w:rsidR="007B3AC7" w:rsidRPr="006B78A8">
        <w:rPr>
          <w:rFonts w:ascii="Tahoma" w:hAnsi="Tahoma" w:cs="Tahoma"/>
          <w:sz w:val="22"/>
          <w:szCs w:val="22"/>
          <w:lang w:val="es-CL"/>
        </w:rPr>
        <w:t xml:space="preserve">mediante el cual </w:t>
      </w:r>
      <w:r w:rsidRPr="006B78A8">
        <w:rPr>
          <w:rFonts w:ascii="Tahoma" w:hAnsi="Tahoma" w:cs="Tahoma"/>
          <w:sz w:val="22"/>
          <w:szCs w:val="22"/>
          <w:lang w:val="es-CL"/>
        </w:rPr>
        <w:t>devuelve mercancías a la Bodega D</w:t>
      </w:r>
      <w:r w:rsidR="007B3AC7" w:rsidRPr="006B78A8">
        <w:rPr>
          <w:rFonts w:ascii="Tahoma" w:hAnsi="Tahoma" w:cs="Tahoma"/>
          <w:sz w:val="22"/>
          <w:szCs w:val="22"/>
          <w:lang w:val="es-CL"/>
        </w:rPr>
        <w:t>F</w:t>
      </w:r>
      <w:r w:rsidRPr="006B78A8">
        <w:rPr>
          <w:rFonts w:ascii="Tahoma" w:hAnsi="Tahoma" w:cs="Tahoma"/>
          <w:sz w:val="22"/>
          <w:szCs w:val="22"/>
          <w:lang w:val="es-CL"/>
        </w:rPr>
        <w:t>, que al</w:t>
      </w:r>
      <w:r w:rsidR="00CF604C" w:rsidRPr="006B78A8">
        <w:rPr>
          <w:rFonts w:ascii="Tahoma" w:hAnsi="Tahoma" w:cs="Tahoma"/>
          <w:sz w:val="22"/>
          <w:szCs w:val="22"/>
          <w:lang w:val="es-CL"/>
        </w:rPr>
        <w:t xml:space="preserve"> igual que la Orden de Entrega, </w:t>
      </w:r>
      <w:r w:rsidR="007312BA" w:rsidRPr="006B78A8">
        <w:rPr>
          <w:rFonts w:ascii="Tahoma" w:hAnsi="Tahoma" w:cs="Tahoma"/>
          <w:sz w:val="22"/>
          <w:szCs w:val="22"/>
          <w:lang w:val="es-CL"/>
        </w:rPr>
        <w:t>debe acompañar a la</w:t>
      </w:r>
      <w:r w:rsidR="007B3AC7" w:rsidRPr="006B78A8">
        <w:rPr>
          <w:rFonts w:ascii="Tahoma" w:hAnsi="Tahoma" w:cs="Tahoma"/>
          <w:sz w:val="22"/>
          <w:szCs w:val="22"/>
          <w:lang w:val="es-CL"/>
        </w:rPr>
        <w:t>s</w:t>
      </w:r>
      <w:r w:rsidR="007312BA" w:rsidRPr="006B78A8">
        <w:rPr>
          <w:rFonts w:ascii="Tahoma" w:hAnsi="Tahoma" w:cs="Tahoma"/>
          <w:sz w:val="22"/>
          <w:szCs w:val="22"/>
          <w:lang w:val="es-CL"/>
        </w:rPr>
        <w:t xml:space="preserve"> mercancías hasta su </w:t>
      </w:r>
      <w:r w:rsidR="007B3AC7" w:rsidRPr="006B78A8">
        <w:rPr>
          <w:rFonts w:ascii="Tahoma" w:hAnsi="Tahoma" w:cs="Tahoma"/>
          <w:sz w:val="22"/>
          <w:szCs w:val="22"/>
          <w:lang w:val="es-CL"/>
        </w:rPr>
        <w:t>devolución</w:t>
      </w:r>
      <w:r w:rsidR="007312BA" w:rsidRPr="006B78A8">
        <w:rPr>
          <w:rFonts w:ascii="Tahoma" w:hAnsi="Tahoma" w:cs="Tahoma"/>
          <w:sz w:val="22"/>
          <w:szCs w:val="22"/>
          <w:lang w:val="es-CL"/>
        </w:rPr>
        <w:t xml:space="preserve"> en bodega. Este documento debe  mantenerse en la </w:t>
      </w:r>
      <w:r w:rsidR="007B3AC7" w:rsidRPr="006B78A8">
        <w:rPr>
          <w:rFonts w:ascii="Tahoma" w:hAnsi="Tahoma" w:cs="Tahoma"/>
          <w:sz w:val="22"/>
          <w:szCs w:val="22"/>
          <w:lang w:val="es-CL"/>
        </w:rPr>
        <w:t>b</w:t>
      </w:r>
      <w:r w:rsidR="007312BA" w:rsidRPr="006B78A8">
        <w:rPr>
          <w:rFonts w:ascii="Tahoma" w:hAnsi="Tahoma" w:cs="Tahoma"/>
          <w:sz w:val="22"/>
          <w:szCs w:val="22"/>
          <w:lang w:val="es-CL"/>
        </w:rPr>
        <w:t>odega como respaldo.</w:t>
      </w:r>
    </w:p>
    <w:p w14:paraId="645C780A" w14:textId="77777777" w:rsidR="005D2F2A" w:rsidRDefault="005D2F2A" w:rsidP="00133C7F">
      <w:pPr>
        <w:jc w:val="both"/>
        <w:rPr>
          <w:rFonts w:ascii="Tahoma" w:hAnsi="Tahoma" w:cs="Tahoma"/>
          <w:b/>
          <w:sz w:val="22"/>
          <w:szCs w:val="22"/>
          <w:u w:val="single"/>
          <w:lang w:val="es-CL"/>
        </w:rPr>
      </w:pPr>
    </w:p>
    <w:p w14:paraId="53281CD7" w14:textId="77777777" w:rsidR="006A58B7" w:rsidRPr="006B78A8" w:rsidRDefault="006A58B7" w:rsidP="00133C7F">
      <w:pPr>
        <w:jc w:val="both"/>
        <w:rPr>
          <w:rFonts w:ascii="Tahoma" w:hAnsi="Tahoma" w:cs="Tahoma"/>
          <w:b/>
          <w:sz w:val="22"/>
          <w:szCs w:val="22"/>
          <w:u w:val="single"/>
          <w:lang w:val="es-CL"/>
        </w:rPr>
      </w:pPr>
    </w:p>
    <w:p w14:paraId="4A75F644" w14:textId="469B696C" w:rsidR="00426D8D" w:rsidRPr="00B24B2C" w:rsidRDefault="00426D8D" w:rsidP="00426D8D">
      <w:pPr>
        <w:ind w:firstLine="708"/>
        <w:jc w:val="both"/>
        <w:rPr>
          <w:rFonts w:ascii="Tahoma" w:hAnsi="Tahoma" w:cs="Tahoma"/>
          <w:b/>
          <w:sz w:val="22"/>
          <w:szCs w:val="22"/>
        </w:rPr>
      </w:pPr>
      <w:r w:rsidRPr="004472F3">
        <w:rPr>
          <w:rFonts w:ascii="Tahoma" w:hAnsi="Tahoma" w:cs="Tahoma"/>
          <w:b/>
          <w:sz w:val="22"/>
          <w:szCs w:val="22"/>
        </w:rPr>
        <w:t>1</w:t>
      </w:r>
      <w:r w:rsidR="006A58B7">
        <w:rPr>
          <w:rFonts w:ascii="Tahoma" w:hAnsi="Tahoma" w:cs="Tahoma"/>
          <w:b/>
          <w:sz w:val="22"/>
          <w:szCs w:val="22"/>
        </w:rPr>
        <w:t>9</w:t>
      </w:r>
      <w:r w:rsidRPr="004472F3">
        <w:rPr>
          <w:rFonts w:ascii="Tahoma" w:hAnsi="Tahoma" w:cs="Tahoma"/>
          <w:b/>
          <w:sz w:val="22"/>
          <w:szCs w:val="22"/>
        </w:rPr>
        <w:t>.5</w:t>
      </w:r>
      <w:r w:rsidRPr="004472F3">
        <w:rPr>
          <w:rFonts w:ascii="Tahoma" w:hAnsi="Tahoma" w:cs="Tahoma"/>
          <w:b/>
          <w:sz w:val="22"/>
          <w:szCs w:val="22"/>
        </w:rPr>
        <w:tab/>
        <w:t>DECLARACION DE INGRESO A BODEGA DUTY FREE (DIBDF)</w:t>
      </w:r>
    </w:p>
    <w:p w14:paraId="2A75785B" w14:textId="77777777" w:rsidR="00426D8D" w:rsidRPr="00A349AE" w:rsidRDefault="00426D8D" w:rsidP="00426D8D">
      <w:pPr>
        <w:pStyle w:val="Prrafodelista"/>
        <w:ind w:left="1470"/>
        <w:jc w:val="both"/>
        <w:rPr>
          <w:rFonts w:ascii="Tahoma" w:hAnsi="Tahoma" w:cs="Tahoma"/>
          <w:b/>
          <w:sz w:val="22"/>
          <w:szCs w:val="22"/>
          <w:u w:val="single"/>
        </w:rPr>
      </w:pPr>
    </w:p>
    <w:p w14:paraId="7796F2E1" w14:textId="77777777" w:rsidR="00426D8D" w:rsidRPr="004472F3" w:rsidRDefault="00426D8D" w:rsidP="00426D8D">
      <w:pPr>
        <w:pStyle w:val="Prrafodelista"/>
        <w:ind w:left="1470"/>
        <w:jc w:val="both"/>
        <w:rPr>
          <w:rFonts w:ascii="Tahoma" w:hAnsi="Tahoma" w:cs="Tahoma"/>
          <w:sz w:val="22"/>
          <w:szCs w:val="22"/>
        </w:rPr>
      </w:pPr>
      <w:r w:rsidRPr="004472F3">
        <w:rPr>
          <w:rFonts w:ascii="Tahoma" w:hAnsi="Tahoma" w:cs="Tahoma"/>
          <w:sz w:val="22"/>
          <w:szCs w:val="22"/>
        </w:rPr>
        <w:t xml:space="preserve">Documento de destinación aduanera mediante el cual se ingresan las mercancías extranjeras, provenientes  del exterior a la Bodega </w:t>
      </w:r>
      <w:proofErr w:type="spellStart"/>
      <w:r w:rsidRPr="004472F3">
        <w:rPr>
          <w:rFonts w:ascii="Tahoma" w:hAnsi="Tahoma" w:cs="Tahoma"/>
          <w:sz w:val="22"/>
          <w:szCs w:val="22"/>
        </w:rPr>
        <w:t>Duty</w:t>
      </w:r>
      <w:proofErr w:type="spellEnd"/>
      <w:r w:rsidRPr="004472F3">
        <w:rPr>
          <w:rFonts w:ascii="Tahoma" w:hAnsi="Tahoma" w:cs="Tahoma"/>
          <w:sz w:val="22"/>
          <w:szCs w:val="22"/>
        </w:rPr>
        <w:t xml:space="preserve"> Free.</w:t>
      </w:r>
    </w:p>
    <w:p w14:paraId="74F087F0" w14:textId="77777777" w:rsidR="00426D8D" w:rsidRPr="004472F3" w:rsidRDefault="00426D8D" w:rsidP="00426D8D">
      <w:pPr>
        <w:pStyle w:val="Prrafodelista"/>
        <w:ind w:left="1470"/>
        <w:jc w:val="both"/>
        <w:rPr>
          <w:rFonts w:ascii="Tahoma" w:hAnsi="Tahoma" w:cs="Tahoma"/>
          <w:b/>
          <w:sz w:val="22"/>
          <w:szCs w:val="22"/>
        </w:rPr>
      </w:pPr>
    </w:p>
    <w:p w14:paraId="4A9BF919" w14:textId="77777777" w:rsidR="00AC5A33" w:rsidRPr="006B78A8" w:rsidRDefault="00AC5A33" w:rsidP="00133C7F">
      <w:pPr>
        <w:jc w:val="both"/>
        <w:rPr>
          <w:rFonts w:ascii="Tahoma" w:hAnsi="Tahoma" w:cs="Tahoma"/>
          <w:b/>
          <w:sz w:val="22"/>
          <w:szCs w:val="22"/>
        </w:rPr>
      </w:pPr>
    </w:p>
    <w:p w14:paraId="5CB0181C" w14:textId="77777777" w:rsidR="00AC5A33" w:rsidRPr="006B78A8" w:rsidRDefault="00AC5A33" w:rsidP="00133C7F">
      <w:pPr>
        <w:jc w:val="both"/>
        <w:rPr>
          <w:rFonts w:ascii="Tahoma" w:hAnsi="Tahoma" w:cs="Tahoma"/>
          <w:b/>
          <w:sz w:val="22"/>
          <w:szCs w:val="22"/>
          <w:lang w:val="es-CL"/>
        </w:rPr>
      </w:pPr>
    </w:p>
    <w:sectPr w:rsidR="00AC5A33" w:rsidRPr="006B78A8" w:rsidSect="00F50255">
      <w:headerReference w:type="default" r:id="rId8"/>
      <w:footerReference w:type="default" r:id="rId9"/>
      <w:footnotePr>
        <w:pos w:val="beneathText"/>
      </w:footnotePr>
      <w:pgSz w:w="12240" w:h="20163"/>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3FB2" w14:textId="77777777" w:rsidR="005F65FA" w:rsidRDefault="005F65FA" w:rsidP="00FC353C">
      <w:r>
        <w:separator/>
      </w:r>
    </w:p>
  </w:endnote>
  <w:endnote w:type="continuationSeparator" w:id="0">
    <w:p w14:paraId="4644E1AB" w14:textId="77777777" w:rsidR="005F65FA" w:rsidRDefault="005F65FA" w:rsidP="00FC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475C" w14:textId="77777777" w:rsidR="00082C71" w:rsidRDefault="00082C71">
    <w:pPr>
      <w:pStyle w:val="Piedepgina"/>
    </w:pPr>
    <w:r>
      <w:rPr>
        <w:rFonts w:ascii="Verdana" w:hAnsi="Verdana"/>
        <w:bCs/>
        <w:noProof/>
        <w:sz w:val="16"/>
        <w:szCs w:val="16"/>
        <w:lang w:val="es-CL" w:eastAsia="es-CL"/>
      </w:rPr>
      <mc:AlternateContent>
        <mc:Choice Requires="wpg">
          <w:drawing>
            <wp:anchor distT="0" distB="0" distL="114300" distR="114300" simplePos="0" relativeHeight="251664384" behindDoc="0" locked="0" layoutInCell="1" allowOverlap="1" wp14:anchorId="60BB26EA" wp14:editId="06D0BD59">
              <wp:simplePos x="0" y="0"/>
              <wp:positionH relativeFrom="column">
                <wp:posOffset>-942340</wp:posOffset>
              </wp:positionH>
              <wp:positionV relativeFrom="paragraph">
                <wp:posOffset>118110</wp:posOffset>
              </wp:positionV>
              <wp:extent cx="3086100" cy="879475"/>
              <wp:effectExtent l="0" t="0" r="0" b="0"/>
              <wp:wrapNone/>
              <wp:docPr id="4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879475"/>
                        <a:chOff x="81" y="16619"/>
                        <a:chExt cx="4860" cy="1385"/>
                      </a:xfrm>
                    </wpg:grpSpPr>
                    <wps:wsp>
                      <wps:cNvPr id="46" name="Text Box 3"/>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D598" w14:textId="77777777" w:rsidR="00082C71" w:rsidRPr="00AA4610" w:rsidRDefault="00082C71" w:rsidP="00FC353C">
                            <w:pPr>
                              <w:pStyle w:val="Piedepgina"/>
                              <w:tabs>
                                <w:tab w:val="right" w:pos="10490"/>
                              </w:tabs>
                              <w:rPr>
                                <w:rFonts w:ascii="Verdana" w:hAnsi="Verdana"/>
                                <w:color w:val="999999"/>
                                <w:sz w:val="16"/>
                              </w:rPr>
                            </w:pPr>
                          </w:p>
                        </w:txbxContent>
                      </wps:txbx>
                      <wps:bodyPr rot="0" vert="horz" wrap="square" lIns="91440" tIns="45720" rIns="91440" bIns="45720" anchor="t" anchorCtr="0" upright="1">
                        <a:noAutofit/>
                      </wps:bodyPr>
                    </wps:wsp>
                    <wps:wsp>
                      <wps:cNvPr id="47" name="Text Box 4"/>
                      <wps:cNvSpPr txBox="1">
                        <a:spLocks noChangeArrowheads="1"/>
                      </wps:cNvSpPr>
                      <wps:spPr bwMode="auto">
                        <a:xfrm>
                          <a:off x="81" y="16619"/>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5B28" w14:textId="77777777" w:rsidR="00082C71" w:rsidRDefault="00082C71" w:rsidP="00FC353C"/>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BB26EA" id="Grupo 23" o:spid="_x0000_s1026" style="position:absolute;margin-left:-74.2pt;margin-top:9.3pt;width:243pt;height:69.25pt;z-index:251664384" coordorigin="81,16619" coordsize="4860,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">
              <v:shapetype id="_x0000_t202" coordsize="21600,21600" o:spt="202" path="m,l,21600r21600,l21600,xe">
                <v:stroke joinstyle="miter"/>
                <v:path gradientshapeok="t" o:connecttype="rect"/>
              </v:shapetype>
              <v:shape id="Text Box 3"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746D598" w14:textId="77777777" w:rsidR="00082C71" w:rsidRPr="00AA4610" w:rsidRDefault="00082C71" w:rsidP="00FC353C">
                      <w:pPr>
                        <w:pStyle w:val="Piedepgina"/>
                        <w:tabs>
                          <w:tab w:val="right" w:pos="10490"/>
                        </w:tabs>
                        <w:rPr>
                          <w:rFonts w:ascii="Verdana" w:hAnsi="Verdana"/>
                          <w:color w:val="999999"/>
                          <w:sz w:val="16"/>
                        </w:rPr>
                      </w:pPr>
                    </w:p>
                  </w:txbxContent>
                </v:textbox>
              </v:shape>
              <v:shape id="Text Box 4" o:spid="_x0000_s1028" type="#_x0000_t202" style="position:absolute;left:81;top:16619;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14:paraId="3C605B28" w14:textId="77777777" w:rsidR="00082C71" w:rsidRDefault="00082C71" w:rsidP="00FC353C"/>
                  </w:txbxContent>
                </v:textbox>
              </v:shape>
            </v:group>
          </w:pict>
        </mc:Fallback>
      </mc:AlternateContent>
    </w:r>
  </w:p>
  <w:p w14:paraId="285B40B5" w14:textId="77777777" w:rsidR="00082C71" w:rsidRDefault="00082C71">
    <w:pPr>
      <w:pStyle w:val="Piedepgina"/>
    </w:pPr>
  </w:p>
  <w:p w14:paraId="4FCE20A4" w14:textId="77777777" w:rsidR="00082C71" w:rsidRDefault="00082C71">
    <w:pPr>
      <w:pStyle w:val="Piedepgina"/>
    </w:pPr>
  </w:p>
  <w:p w14:paraId="31C718F5" w14:textId="77777777" w:rsidR="00082C71" w:rsidRDefault="00082C71">
    <w:pPr>
      <w:pStyle w:val="Piedepgina"/>
    </w:pPr>
  </w:p>
  <w:p w14:paraId="3E153FA1" w14:textId="77777777" w:rsidR="00082C71" w:rsidRDefault="00082C71">
    <w:pPr>
      <w:pStyle w:val="Piedepgina"/>
    </w:pPr>
  </w:p>
  <w:p w14:paraId="5036C80C" w14:textId="77777777" w:rsidR="00082C71" w:rsidRDefault="00082C71">
    <w:pPr>
      <w:pStyle w:val="Piedepgina"/>
    </w:pPr>
  </w:p>
  <w:p w14:paraId="60A555EA" w14:textId="77777777" w:rsidR="00082C71" w:rsidRDefault="00082C71">
    <w:pPr>
      <w:pStyle w:val="Piedepgina"/>
    </w:pPr>
  </w:p>
  <w:p w14:paraId="41DDDEE1" w14:textId="77777777" w:rsidR="00082C71" w:rsidRDefault="00082C71">
    <w:pPr>
      <w:pStyle w:val="Piedepgina"/>
    </w:pPr>
  </w:p>
  <w:p w14:paraId="77BC34A7" w14:textId="77777777" w:rsidR="00082C71" w:rsidRDefault="00082C71">
    <w:pPr>
      <w:pStyle w:val="Piedepgina"/>
    </w:pPr>
  </w:p>
  <w:p w14:paraId="0A3CDF7C" w14:textId="77777777" w:rsidR="00082C71" w:rsidRDefault="00082C71">
    <w:pPr>
      <w:pStyle w:val="Piedepgina"/>
    </w:pPr>
    <w:r>
      <w:rPr>
        <w:noProof/>
        <w:lang w:val="es-CL" w:eastAsia="es-CL"/>
      </w:rPr>
      <mc:AlternateContent>
        <mc:Choice Requires="wpg">
          <w:drawing>
            <wp:anchor distT="0" distB="0" distL="114300" distR="114300" simplePos="0" relativeHeight="251662336" behindDoc="0" locked="0" layoutInCell="1" allowOverlap="1" wp14:anchorId="10FCA6BF" wp14:editId="4795B5B1">
              <wp:simplePos x="0" y="0"/>
              <wp:positionH relativeFrom="column">
                <wp:posOffset>165735</wp:posOffset>
              </wp:positionH>
              <wp:positionV relativeFrom="paragraph">
                <wp:posOffset>10518140</wp:posOffset>
              </wp:positionV>
              <wp:extent cx="3086100" cy="996315"/>
              <wp:effectExtent l="3810" t="2540" r="0" b="127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31" name="Text Box 14"/>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24C0"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50AEB430"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5943787E"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372D" w14:textId="77777777" w:rsidR="00082C71" w:rsidRDefault="00082C71">
                            <w:r>
                              <w:rPr>
                                <w:rFonts w:ascii="Calibri" w:hAnsi="Calibri"/>
                                <w:noProof/>
                                <w:sz w:val="22"/>
                                <w:szCs w:val="22"/>
                                <w:lang w:val="es-CL" w:eastAsia="es-CL"/>
                              </w:rPr>
                              <w:drawing>
                                <wp:inline distT="0" distB="0" distL="0" distR="0" wp14:anchorId="11E8C919" wp14:editId="2A7775FC">
                                  <wp:extent cx="819150" cy="904875"/>
                                  <wp:effectExtent l="19050" t="0" r="0" b="0"/>
                                  <wp:docPr id="29" name="Imagen 29"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0FCA6BF" id="Grupo 30" o:spid="_x0000_s1029" style="position:absolute;margin-left:13.05pt;margin-top:828.2pt;width:243pt;height:78.45pt;z-index:251662336"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">
              <v:shape id="Text Box 14" o:spid="_x0000_s1030"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2EA024C0"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50AEB430"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5943787E"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v:textbox>
              </v:shape>
              <v:shape id="Text Box 15" o:spid="_x0000_s1031"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14:paraId="19BC372D" w14:textId="77777777" w:rsidR="00082C71" w:rsidRDefault="00082C71">
                      <w:r>
                        <w:rPr>
                          <w:rFonts w:ascii="Calibri" w:hAnsi="Calibri"/>
                          <w:noProof/>
                          <w:sz w:val="22"/>
                          <w:szCs w:val="22"/>
                          <w:lang w:val="es-CL" w:eastAsia="es-CL"/>
                        </w:rPr>
                        <w:drawing>
                          <wp:inline distT="0" distB="0" distL="0" distR="0" wp14:anchorId="11E8C919" wp14:editId="2A7775FC">
                            <wp:extent cx="819150" cy="904875"/>
                            <wp:effectExtent l="19050" t="0" r="0" b="0"/>
                            <wp:docPr id="29" name="Imagen 29"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r>
      <w:rPr>
        <w:noProof/>
        <w:lang w:val="es-CL" w:eastAsia="es-CL"/>
      </w:rPr>
      <mc:AlternateContent>
        <mc:Choice Requires="wpg">
          <w:drawing>
            <wp:anchor distT="0" distB="0" distL="114300" distR="114300" simplePos="0" relativeHeight="251659264" behindDoc="0" locked="0" layoutInCell="1" allowOverlap="1" wp14:anchorId="55682C01" wp14:editId="186D0100">
              <wp:simplePos x="0" y="0"/>
              <wp:positionH relativeFrom="column">
                <wp:posOffset>165735</wp:posOffset>
              </wp:positionH>
              <wp:positionV relativeFrom="paragraph">
                <wp:posOffset>10518140</wp:posOffset>
              </wp:positionV>
              <wp:extent cx="3086100" cy="996315"/>
              <wp:effectExtent l="0" t="0" r="4445" b="44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19" name="Text Box 11"/>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F330E"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78E64339"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34ADE92E"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1135" w14:textId="77777777" w:rsidR="00082C71" w:rsidRDefault="00082C71">
                            <w:r>
                              <w:rPr>
                                <w:rFonts w:ascii="Calibri" w:hAnsi="Calibri"/>
                                <w:noProof/>
                                <w:sz w:val="22"/>
                                <w:szCs w:val="22"/>
                                <w:lang w:val="es-CL" w:eastAsia="es-CL"/>
                              </w:rPr>
                              <w:drawing>
                                <wp:inline distT="0" distB="0" distL="0" distR="0" wp14:anchorId="43F61D56" wp14:editId="53D04F72">
                                  <wp:extent cx="819150" cy="904875"/>
                                  <wp:effectExtent l="19050" t="0" r="0" b="0"/>
                                  <wp:docPr id="17" name="Imagen 17"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82C01" id="Grupo 18" o:spid="_x0000_s1032" style="position:absolute;margin-left:13.05pt;margin-top:828.2pt;width:243pt;height:78.45pt;z-index:251659264"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">
              <v:shape id="Text Box 11" o:spid="_x0000_s1033"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5CF330E"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78E64339"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34ADE92E"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v:textbox>
              </v:shape>
              <v:shape id="Text Box 12" o:spid="_x0000_s1034"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74A91135" w14:textId="77777777" w:rsidR="00082C71" w:rsidRDefault="00082C71">
                      <w:r>
                        <w:rPr>
                          <w:rFonts w:ascii="Calibri" w:hAnsi="Calibri"/>
                          <w:noProof/>
                          <w:sz w:val="22"/>
                          <w:szCs w:val="22"/>
                          <w:lang w:val="es-CL" w:eastAsia="es-CL"/>
                        </w:rPr>
                        <w:drawing>
                          <wp:inline distT="0" distB="0" distL="0" distR="0" wp14:anchorId="43F61D56" wp14:editId="53D04F72">
                            <wp:extent cx="819150" cy="904875"/>
                            <wp:effectExtent l="19050" t="0" r="0" b="0"/>
                            <wp:docPr id="17" name="Imagen 17"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r>
      <w:rPr>
        <w:noProof/>
        <w:lang w:val="es-CL" w:eastAsia="es-CL"/>
      </w:rPr>
      <mc:AlternateContent>
        <mc:Choice Requires="wpg">
          <w:drawing>
            <wp:anchor distT="0" distB="0" distL="114300" distR="114300" simplePos="0" relativeHeight="251658240" behindDoc="0" locked="0" layoutInCell="1" allowOverlap="1" wp14:anchorId="28CC204A" wp14:editId="39FF6EB5">
              <wp:simplePos x="0" y="0"/>
              <wp:positionH relativeFrom="column">
                <wp:posOffset>165735</wp:posOffset>
              </wp:positionH>
              <wp:positionV relativeFrom="paragraph">
                <wp:posOffset>10518140</wp:posOffset>
              </wp:positionV>
              <wp:extent cx="3086100" cy="996315"/>
              <wp:effectExtent l="3810" t="2540" r="0" b="127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4"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17CA"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785D6F81"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338BA0E0"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3997" w14:textId="77777777" w:rsidR="00082C71" w:rsidRDefault="00082C71">
                            <w:r>
                              <w:rPr>
                                <w:rFonts w:ascii="Calibri" w:hAnsi="Calibri"/>
                                <w:noProof/>
                                <w:sz w:val="22"/>
                                <w:szCs w:val="22"/>
                                <w:lang w:val="es-CL" w:eastAsia="es-CL"/>
                              </w:rPr>
                              <w:drawing>
                                <wp:inline distT="0" distB="0" distL="0" distR="0" wp14:anchorId="7984B522" wp14:editId="7325C8B1">
                                  <wp:extent cx="819150" cy="904875"/>
                                  <wp:effectExtent l="19050" t="0" r="0" b="0"/>
                                  <wp:docPr id="3" name="Imagen 3"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CC204A" id="Grupo 2" o:spid="_x0000_s1035" style="position:absolute;margin-left:13.05pt;margin-top:828.2pt;width:243pt;height:78.45pt;z-index:251658240"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">
              <v:shape id="Text Box 2" o:spid="_x0000_s1036"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4C017CA"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olor w:val="999999"/>
                          <w:sz w:val="16"/>
                          <w:szCs w:val="16"/>
                        </w:rPr>
                        <w:t>Diego Aracena 1948, Pudahuel</w:t>
                      </w:r>
                      <w:r w:rsidRPr="00ED6980">
                        <w:rPr>
                          <w:rFonts w:ascii="Verdana" w:hAnsi="Verdana" w:cs="Arial"/>
                          <w:color w:val="999999"/>
                          <w:sz w:val="16"/>
                          <w:szCs w:val="18"/>
                        </w:rPr>
                        <w:t xml:space="preserve"> </w:t>
                      </w:r>
                    </w:p>
                    <w:p w14:paraId="785D6F81" w14:textId="77777777" w:rsidR="00082C71" w:rsidRPr="00ED6980" w:rsidRDefault="00082C71" w:rsidP="00FC353C">
                      <w:pPr>
                        <w:pStyle w:val="Piedepgina"/>
                        <w:tabs>
                          <w:tab w:val="right" w:pos="10490"/>
                        </w:tabs>
                        <w:rPr>
                          <w:rFonts w:ascii="Verdana" w:hAnsi="Verdana" w:cs="Arial"/>
                          <w:color w:val="999999"/>
                          <w:sz w:val="16"/>
                          <w:szCs w:val="18"/>
                        </w:rPr>
                      </w:pPr>
                      <w:r>
                        <w:rPr>
                          <w:rFonts w:ascii="Verdana" w:hAnsi="Verdana" w:cs="Arial"/>
                          <w:color w:val="999999"/>
                          <w:sz w:val="16"/>
                          <w:szCs w:val="18"/>
                        </w:rPr>
                        <w:t>Santiago</w:t>
                      </w:r>
                      <w:r w:rsidRPr="00ED6980">
                        <w:rPr>
                          <w:rFonts w:ascii="Verdana" w:hAnsi="Verdana" w:cs="Arial"/>
                          <w:color w:val="999999"/>
                          <w:sz w:val="16"/>
                          <w:szCs w:val="18"/>
                        </w:rPr>
                        <w:t>/Chile</w:t>
                      </w:r>
                    </w:p>
                    <w:p w14:paraId="338BA0E0" w14:textId="77777777" w:rsidR="00082C71" w:rsidRPr="00AA4610" w:rsidRDefault="00082C71" w:rsidP="00FC353C">
                      <w:pPr>
                        <w:pStyle w:val="Piedepgina"/>
                        <w:tabs>
                          <w:tab w:val="right" w:pos="10490"/>
                        </w:tabs>
                        <w:rPr>
                          <w:rFonts w:ascii="Verdana" w:hAnsi="Verdana"/>
                          <w:color w:val="999999"/>
                          <w:sz w:val="16"/>
                        </w:rPr>
                      </w:pPr>
                      <w:r w:rsidRPr="00AA4610">
                        <w:rPr>
                          <w:rFonts w:ascii="Verdana" w:hAnsi="Verdana" w:cs="Arial"/>
                          <w:color w:val="999999"/>
                          <w:sz w:val="16"/>
                          <w:szCs w:val="18"/>
                        </w:rPr>
                        <w:t>Teléfono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2995243</w:t>
                      </w:r>
                      <w:r w:rsidRPr="00AA4610">
                        <w:rPr>
                          <w:rFonts w:cs="Arial"/>
                          <w:color w:val="999999"/>
                          <w:sz w:val="16"/>
                          <w:szCs w:val="18"/>
                        </w:rPr>
                        <w:br/>
                      </w:r>
                      <w:r w:rsidRPr="00AA4610">
                        <w:rPr>
                          <w:rFonts w:ascii="Verdana" w:hAnsi="Verdana" w:cs="Arial"/>
                          <w:color w:val="999999"/>
                          <w:sz w:val="16"/>
                          <w:szCs w:val="18"/>
                        </w:rPr>
                        <w:t>Fax (</w:t>
                      </w:r>
                      <w:r>
                        <w:rPr>
                          <w:rFonts w:ascii="Verdana" w:hAnsi="Verdana" w:cs="Arial"/>
                          <w:color w:val="999999"/>
                          <w:sz w:val="16"/>
                          <w:szCs w:val="18"/>
                        </w:rPr>
                        <w:t>56-2</w:t>
                      </w:r>
                      <w:r w:rsidRPr="00AA4610">
                        <w:rPr>
                          <w:rFonts w:ascii="Verdana" w:hAnsi="Verdana" w:cs="Arial"/>
                          <w:color w:val="999999"/>
                          <w:sz w:val="16"/>
                          <w:szCs w:val="18"/>
                        </w:rPr>
                        <w:t xml:space="preserve">) </w:t>
                      </w:r>
                      <w:r>
                        <w:rPr>
                          <w:rFonts w:ascii="Verdana" w:hAnsi="Verdana" w:cs="Arial"/>
                          <w:color w:val="999999"/>
                          <w:sz w:val="16"/>
                          <w:szCs w:val="18"/>
                        </w:rPr>
                        <w:t>6011165</w:t>
                      </w:r>
                    </w:p>
                  </w:txbxContent>
                </v:textbox>
              </v:shape>
              <v:shape id="Text Box 3" o:spid="_x0000_s1037"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48DA3997" w14:textId="77777777" w:rsidR="00082C71" w:rsidRDefault="00082C71">
                      <w:r>
                        <w:rPr>
                          <w:rFonts w:ascii="Calibri" w:hAnsi="Calibri"/>
                          <w:noProof/>
                          <w:sz w:val="22"/>
                          <w:szCs w:val="22"/>
                          <w:lang w:val="es-CL" w:eastAsia="es-CL"/>
                        </w:rPr>
                        <w:drawing>
                          <wp:inline distT="0" distB="0" distL="0" distR="0" wp14:anchorId="7984B522" wp14:editId="7325C8B1">
                            <wp:extent cx="819150" cy="904875"/>
                            <wp:effectExtent l="19050" t="0" r="0" b="0"/>
                            <wp:docPr id="3" name="Imagen 3"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CE81" w14:textId="77777777" w:rsidR="005F65FA" w:rsidRDefault="005F65FA" w:rsidP="00FC353C">
      <w:r>
        <w:separator/>
      </w:r>
    </w:p>
  </w:footnote>
  <w:footnote w:type="continuationSeparator" w:id="0">
    <w:p w14:paraId="2A7530C9" w14:textId="77777777" w:rsidR="005F65FA" w:rsidRDefault="005F65FA" w:rsidP="00FC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A3FD" w14:textId="77777777" w:rsidR="00082C71" w:rsidRDefault="00082C71" w:rsidP="00F92076">
    <w:pPr>
      <w:pStyle w:val="Encabezado"/>
      <w:tabs>
        <w:tab w:val="clear" w:pos="4419"/>
        <w:tab w:val="clear" w:pos="8838"/>
        <w:tab w:val="left" w:pos="1452"/>
      </w:tabs>
    </w:pPr>
    <w:r>
      <w:rPr>
        <w:noProof/>
        <w:lang w:val="es-CL" w:eastAsia="es-CL"/>
      </w:rPr>
      <w:drawing>
        <wp:inline distT="0" distB="0" distL="0" distR="0" wp14:anchorId="239FD507" wp14:editId="45BC37F2">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62C"/>
    <w:multiLevelType w:val="hybridMultilevel"/>
    <w:tmpl w:val="2E76EF42"/>
    <w:lvl w:ilvl="0" w:tplc="99A4CC40">
      <w:start w:val="1"/>
      <w:numFmt w:val="lowerLetter"/>
      <w:lvlText w:val="%1)"/>
      <w:lvlJc w:val="left"/>
      <w:pPr>
        <w:ind w:left="1428" w:hanging="360"/>
      </w:pPr>
      <w:rPr>
        <w:rFonts w:hint="default"/>
      </w:r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nsid w:val="0D4362D4"/>
    <w:multiLevelType w:val="hybridMultilevel"/>
    <w:tmpl w:val="5B4E5A0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
    <w:nsid w:val="0E5D39A6"/>
    <w:multiLevelType w:val="hybridMultilevel"/>
    <w:tmpl w:val="74B23190"/>
    <w:lvl w:ilvl="0" w:tplc="C380830C">
      <w:start w:val="1"/>
      <w:numFmt w:val="lowerLetter"/>
      <w:lvlText w:val="%1."/>
      <w:lvlJc w:val="left"/>
      <w:pPr>
        <w:ind w:left="8345" w:hanging="555"/>
      </w:pPr>
      <w:rPr>
        <w:rFonts w:hint="default"/>
        <w:b/>
      </w:rPr>
    </w:lvl>
    <w:lvl w:ilvl="1" w:tplc="340A0019" w:tentative="1">
      <w:start w:val="1"/>
      <w:numFmt w:val="lowerLetter"/>
      <w:lvlText w:val="%2."/>
      <w:lvlJc w:val="left"/>
      <w:pPr>
        <w:ind w:left="8870" w:hanging="360"/>
      </w:pPr>
    </w:lvl>
    <w:lvl w:ilvl="2" w:tplc="340A001B" w:tentative="1">
      <w:start w:val="1"/>
      <w:numFmt w:val="lowerRoman"/>
      <w:lvlText w:val="%3."/>
      <w:lvlJc w:val="right"/>
      <w:pPr>
        <w:ind w:left="9590" w:hanging="180"/>
      </w:pPr>
    </w:lvl>
    <w:lvl w:ilvl="3" w:tplc="340A000F" w:tentative="1">
      <w:start w:val="1"/>
      <w:numFmt w:val="decimal"/>
      <w:lvlText w:val="%4."/>
      <w:lvlJc w:val="left"/>
      <w:pPr>
        <w:ind w:left="10310" w:hanging="360"/>
      </w:pPr>
    </w:lvl>
    <w:lvl w:ilvl="4" w:tplc="340A0019" w:tentative="1">
      <w:start w:val="1"/>
      <w:numFmt w:val="lowerLetter"/>
      <w:lvlText w:val="%5."/>
      <w:lvlJc w:val="left"/>
      <w:pPr>
        <w:ind w:left="11030" w:hanging="360"/>
      </w:pPr>
    </w:lvl>
    <w:lvl w:ilvl="5" w:tplc="340A001B" w:tentative="1">
      <w:start w:val="1"/>
      <w:numFmt w:val="lowerRoman"/>
      <w:lvlText w:val="%6."/>
      <w:lvlJc w:val="right"/>
      <w:pPr>
        <w:ind w:left="11750" w:hanging="180"/>
      </w:pPr>
    </w:lvl>
    <w:lvl w:ilvl="6" w:tplc="340A000F" w:tentative="1">
      <w:start w:val="1"/>
      <w:numFmt w:val="decimal"/>
      <w:lvlText w:val="%7."/>
      <w:lvlJc w:val="left"/>
      <w:pPr>
        <w:ind w:left="12470" w:hanging="360"/>
      </w:pPr>
    </w:lvl>
    <w:lvl w:ilvl="7" w:tplc="340A0019" w:tentative="1">
      <w:start w:val="1"/>
      <w:numFmt w:val="lowerLetter"/>
      <w:lvlText w:val="%8."/>
      <w:lvlJc w:val="left"/>
      <w:pPr>
        <w:ind w:left="13190" w:hanging="360"/>
      </w:pPr>
    </w:lvl>
    <w:lvl w:ilvl="8" w:tplc="340A001B" w:tentative="1">
      <w:start w:val="1"/>
      <w:numFmt w:val="lowerRoman"/>
      <w:lvlText w:val="%9."/>
      <w:lvlJc w:val="right"/>
      <w:pPr>
        <w:ind w:left="13910" w:hanging="180"/>
      </w:pPr>
    </w:lvl>
  </w:abstractNum>
  <w:abstractNum w:abstractNumId="3">
    <w:nsid w:val="15DA08A3"/>
    <w:multiLevelType w:val="hybridMultilevel"/>
    <w:tmpl w:val="FBAA7406"/>
    <w:lvl w:ilvl="0" w:tplc="340A0001">
      <w:start w:val="1"/>
      <w:numFmt w:val="bullet"/>
      <w:lvlText w:val=""/>
      <w:lvlJc w:val="left"/>
      <w:pPr>
        <w:ind w:left="2145" w:hanging="360"/>
      </w:pPr>
      <w:rPr>
        <w:rFonts w:ascii="Symbol" w:hAnsi="Symbol" w:hint="default"/>
      </w:rPr>
    </w:lvl>
    <w:lvl w:ilvl="1" w:tplc="340A0003" w:tentative="1">
      <w:start w:val="1"/>
      <w:numFmt w:val="bullet"/>
      <w:lvlText w:val="o"/>
      <w:lvlJc w:val="left"/>
      <w:pPr>
        <w:ind w:left="2865" w:hanging="360"/>
      </w:pPr>
      <w:rPr>
        <w:rFonts w:ascii="Courier New" w:hAnsi="Courier New" w:cs="Courier New" w:hint="default"/>
      </w:rPr>
    </w:lvl>
    <w:lvl w:ilvl="2" w:tplc="340A0005" w:tentative="1">
      <w:start w:val="1"/>
      <w:numFmt w:val="bullet"/>
      <w:lvlText w:val=""/>
      <w:lvlJc w:val="left"/>
      <w:pPr>
        <w:ind w:left="3585" w:hanging="360"/>
      </w:pPr>
      <w:rPr>
        <w:rFonts w:ascii="Wingdings" w:hAnsi="Wingdings" w:hint="default"/>
      </w:rPr>
    </w:lvl>
    <w:lvl w:ilvl="3" w:tplc="340A0001" w:tentative="1">
      <w:start w:val="1"/>
      <w:numFmt w:val="bullet"/>
      <w:lvlText w:val=""/>
      <w:lvlJc w:val="left"/>
      <w:pPr>
        <w:ind w:left="4305" w:hanging="360"/>
      </w:pPr>
      <w:rPr>
        <w:rFonts w:ascii="Symbol" w:hAnsi="Symbol" w:hint="default"/>
      </w:rPr>
    </w:lvl>
    <w:lvl w:ilvl="4" w:tplc="340A0003" w:tentative="1">
      <w:start w:val="1"/>
      <w:numFmt w:val="bullet"/>
      <w:lvlText w:val="o"/>
      <w:lvlJc w:val="left"/>
      <w:pPr>
        <w:ind w:left="5025" w:hanging="360"/>
      </w:pPr>
      <w:rPr>
        <w:rFonts w:ascii="Courier New" w:hAnsi="Courier New" w:cs="Courier New" w:hint="default"/>
      </w:rPr>
    </w:lvl>
    <w:lvl w:ilvl="5" w:tplc="340A0005" w:tentative="1">
      <w:start w:val="1"/>
      <w:numFmt w:val="bullet"/>
      <w:lvlText w:val=""/>
      <w:lvlJc w:val="left"/>
      <w:pPr>
        <w:ind w:left="5745" w:hanging="360"/>
      </w:pPr>
      <w:rPr>
        <w:rFonts w:ascii="Wingdings" w:hAnsi="Wingdings" w:hint="default"/>
      </w:rPr>
    </w:lvl>
    <w:lvl w:ilvl="6" w:tplc="340A0001" w:tentative="1">
      <w:start w:val="1"/>
      <w:numFmt w:val="bullet"/>
      <w:lvlText w:val=""/>
      <w:lvlJc w:val="left"/>
      <w:pPr>
        <w:ind w:left="6465" w:hanging="360"/>
      </w:pPr>
      <w:rPr>
        <w:rFonts w:ascii="Symbol" w:hAnsi="Symbol" w:hint="default"/>
      </w:rPr>
    </w:lvl>
    <w:lvl w:ilvl="7" w:tplc="340A0003" w:tentative="1">
      <w:start w:val="1"/>
      <w:numFmt w:val="bullet"/>
      <w:lvlText w:val="o"/>
      <w:lvlJc w:val="left"/>
      <w:pPr>
        <w:ind w:left="7185" w:hanging="360"/>
      </w:pPr>
      <w:rPr>
        <w:rFonts w:ascii="Courier New" w:hAnsi="Courier New" w:cs="Courier New" w:hint="default"/>
      </w:rPr>
    </w:lvl>
    <w:lvl w:ilvl="8" w:tplc="340A0005" w:tentative="1">
      <w:start w:val="1"/>
      <w:numFmt w:val="bullet"/>
      <w:lvlText w:val=""/>
      <w:lvlJc w:val="left"/>
      <w:pPr>
        <w:ind w:left="7905" w:hanging="360"/>
      </w:pPr>
      <w:rPr>
        <w:rFonts w:ascii="Wingdings" w:hAnsi="Wingdings" w:hint="default"/>
      </w:rPr>
    </w:lvl>
  </w:abstractNum>
  <w:abstractNum w:abstractNumId="4">
    <w:nsid w:val="174C6E9A"/>
    <w:multiLevelType w:val="multilevel"/>
    <w:tmpl w:val="C2D28BF8"/>
    <w:lvl w:ilvl="0">
      <w:start w:val="15"/>
      <w:numFmt w:val="decimal"/>
      <w:lvlText w:val="%1"/>
      <w:lvlJc w:val="left"/>
      <w:pPr>
        <w:ind w:left="420" w:hanging="42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BF40412"/>
    <w:multiLevelType w:val="hybridMultilevel"/>
    <w:tmpl w:val="93A46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FB2749"/>
    <w:multiLevelType w:val="multilevel"/>
    <w:tmpl w:val="A8ECFD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2A0F49AC"/>
    <w:multiLevelType w:val="multilevel"/>
    <w:tmpl w:val="86B8BCF8"/>
    <w:lvl w:ilvl="0">
      <w:start w:val="2"/>
      <w:numFmt w:val="decimal"/>
      <w:lvlText w:val="%1"/>
      <w:lvlJc w:val="left"/>
      <w:pPr>
        <w:ind w:left="360" w:hanging="360"/>
      </w:pPr>
      <w:rPr>
        <w:rFonts w:hint="default"/>
      </w:rPr>
    </w:lvl>
    <w:lvl w:ilvl="1">
      <w:start w:val="1"/>
      <w:numFmt w:val="decimal"/>
      <w:lvlText w:val="%1.%2"/>
      <w:lvlJc w:val="left"/>
      <w:pPr>
        <w:ind w:left="1470" w:hanging="720"/>
      </w:pPr>
      <w:rPr>
        <w:rFonts w:hint="default"/>
        <w:b/>
        <w:color w:val="auto"/>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2DED1B78"/>
    <w:multiLevelType w:val="multilevel"/>
    <w:tmpl w:val="D30C004A"/>
    <w:lvl w:ilvl="0">
      <w:start w:val="1"/>
      <w:numFmt w:val="decimal"/>
      <w:lvlText w:val="%1"/>
      <w:lvlJc w:val="left"/>
      <w:pPr>
        <w:ind w:left="360" w:hanging="360"/>
      </w:pPr>
      <w:rPr>
        <w:rFonts w:hint="default"/>
        <w:u w:val="single"/>
      </w:rPr>
    </w:lvl>
    <w:lvl w:ilvl="1">
      <w:start w:val="6"/>
      <w:numFmt w:val="decimal"/>
      <w:lvlText w:val="%1.%2"/>
      <w:lvlJc w:val="left"/>
      <w:pPr>
        <w:ind w:left="1470" w:hanging="720"/>
      </w:pPr>
      <w:rPr>
        <w:rFonts w:hint="default"/>
        <w:u w:val="none"/>
      </w:rPr>
    </w:lvl>
    <w:lvl w:ilvl="2">
      <w:start w:val="1"/>
      <w:numFmt w:val="decimal"/>
      <w:lvlText w:val="%1.%2.%3"/>
      <w:lvlJc w:val="left"/>
      <w:pPr>
        <w:ind w:left="2220" w:hanging="720"/>
      </w:pPr>
      <w:rPr>
        <w:rFonts w:hint="default"/>
        <w:u w:val="single"/>
      </w:rPr>
    </w:lvl>
    <w:lvl w:ilvl="3">
      <w:start w:val="1"/>
      <w:numFmt w:val="decimal"/>
      <w:lvlText w:val="%1.%2.%3.%4"/>
      <w:lvlJc w:val="left"/>
      <w:pPr>
        <w:ind w:left="3330" w:hanging="1080"/>
      </w:pPr>
      <w:rPr>
        <w:rFonts w:hint="default"/>
        <w:u w:val="single"/>
      </w:rPr>
    </w:lvl>
    <w:lvl w:ilvl="4">
      <w:start w:val="1"/>
      <w:numFmt w:val="decimal"/>
      <w:lvlText w:val="%1.%2.%3.%4.%5"/>
      <w:lvlJc w:val="left"/>
      <w:pPr>
        <w:ind w:left="4440" w:hanging="1440"/>
      </w:pPr>
      <w:rPr>
        <w:rFonts w:hint="default"/>
        <w:u w:val="single"/>
      </w:rPr>
    </w:lvl>
    <w:lvl w:ilvl="5">
      <w:start w:val="1"/>
      <w:numFmt w:val="decimal"/>
      <w:lvlText w:val="%1.%2.%3.%4.%5.%6"/>
      <w:lvlJc w:val="left"/>
      <w:pPr>
        <w:ind w:left="5190" w:hanging="1440"/>
      </w:pPr>
      <w:rPr>
        <w:rFonts w:hint="default"/>
        <w:u w:val="single"/>
      </w:rPr>
    </w:lvl>
    <w:lvl w:ilvl="6">
      <w:start w:val="1"/>
      <w:numFmt w:val="decimal"/>
      <w:lvlText w:val="%1.%2.%3.%4.%5.%6.%7"/>
      <w:lvlJc w:val="left"/>
      <w:pPr>
        <w:ind w:left="6300" w:hanging="1800"/>
      </w:pPr>
      <w:rPr>
        <w:rFonts w:hint="default"/>
        <w:u w:val="single"/>
      </w:rPr>
    </w:lvl>
    <w:lvl w:ilvl="7">
      <w:start w:val="1"/>
      <w:numFmt w:val="decimal"/>
      <w:lvlText w:val="%1.%2.%3.%4.%5.%6.%7.%8"/>
      <w:lvlJc w:val="left"/>
      <w:pPr>
        <w:ind w:left="7410" w:hanging="2160"/>
      </w:pPr>
      <w:rPr>
        <w:rFonts w:hint="default"/>
        <w:u w:val="single"/>
      </w:rPr>
    </w:lvl>
    <w:lvl w:ilvl="8">
      <w:start w:val="1"/>
      <w:numFmt w:val="decimal"/>
      <w:lvlText w:val="%1.%2.%3.%4.%5.%6.%7.%8.%9"/>
      <w:lvlJc w:val="left"/>
      <w:pPr>
        <w:ind w:left="8160" w:hanging="2160"/>
      </w:pPr>
      <w:rPr>
        <w:rFonts w:hint="default"/>
        <w:u w:val="single"/>
      </w:rPr>
    </w:lvl>
  </w:abstractNum>
  <w:abstractNum w:abstractNumId="9">
    <w:nsid w:val="41244E1F"/>
    <w:multiLevelType w:val="hybridMultilevel"/>
    <w:tmpl w:val="708E5FAA"/>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0">
    <w:nsid w:val="507D20EE"/>
    <w:multiLevelType w:val="hybridMultilevel"/>
    <w:tmpl w:val="F7BA25F6"/>
    <w:lvl w:ilvl="0" w:tplc="74C2B916">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nsid w:val="54131746"/>
    <w:multiLevelType w:val="hybridMultilevel"/>
    <w:tmpl w:val="FDEC0824"/>
    <w:lvl w:ilvl="0" w:tplc="340A0001">
      <w:start w:val="1"/>
      <w:numFmt w:val="bullet"/>
      <w:lvlText w:val=""/>
      <w:lvlJc w:val="left"/>
      <w:pPr>
        <w:ind w:left="4749" w:hanging="360"/>
      </w:pPr>
      <w:rPr>
        <w:rFonts w:ascii="Symbol" w:hAnsi="Symbol" w:hint="default"/>
      </w:rPr>
    </w:lvl>
    <w:lvl w:ilvl="1" w:tplc="340A0003" w:tentative="1">
      <w:start w:val="1"/>
      <w:numFmt w:val="bullet"/>
      <w:lvlText w:val="o"/>
      <w:lvlJc w:val="left"/>
      <w:pPr>
        <w:ind w:left="5469" w:hanging="360"/>
      </w:pPr>
      <w:rPr>
        <w:rFonts w:ascii="Courier New" w:hAnsi="Courier New" w:cs="Courier New" w:hint="default"/>
      </w:rPr>
    </w:lvl>
    <w:lvl w:ilvl="2" w:tplc="340A0005" w:tentative="1">
      <w:start w:val="1"/>
      <w:numFmt w:val="bullet"/>
      <w:lvlText w:val=""/>
      <w:lvlJc w:val="left"/>
      <w:pPr>
        <w:ind w:left="6189" w:hanging="360"/>
      </w:pPr>
      <w:rPr>
        <w:rFonts w:ascii="Wingdings" w:hAnsi="Wingdings" w:hint="default"/>
      </w:rPr>
    </w:lvl>
    <w:lvl w:ilvl="3" w:tplc="340A0001" w:tentative="1">
      <w:start w:val="1"/>
      <w:numFmt w:val="bullet"/>
      <w:lvlText w:val=""/>
      <w:lvlJc w:val="left"/>
      <w:pPr>
        <w:ind w:left="6909" w:hanging="360"/>
      </w:pPr>
      <w:rPr>
        <w:rFonts w:ascii="Symbol" w:hAnsi="Symbol" w:hint="default"/>
      </w:rPr>
    </w:lvl>
    <w:lvl w:ilvl="4" w:tplc="340A0003" w:tentative="1">
      <w:start w:val="1"/>
      <w:numFmt w:val="bullet"/>
      <w:lvlText w:val="o"/>
      <w:lvlJc w:val="left"/>
      <w:pPr>
        <w:ind w:left="7629" w:hanging="360"/>
      </w:pPr>
      <w:rPr>
        <w:rFonts w:ascii="Courier New" w:hAnsi="Courier New" w:cs="Courier New" w:hint="default"/>
      </w:rPr>
    </w:lvl>
    <w:lvl w:ilvl="5" w:tplc="340A0005" w:tentative="1">
      <w:start w:val="1"/>
      <w:numFmt w:val="bullet"/>
      <w:lvlText w:val=""/>
      <w:lvlJc w:val="left"/>
      <w:pPr>
        <w:ind w:left="8349" w:hanging="360"/>
      </w:pPr>
      <w:rPr>
        <w:rFonts w:ascii="Wingdings" w:hAnsi="Wingdings" w:hint="default"/>
      </w:rPr>
    </w:lvl>
    <w:lvl w:ilvl="6" w:tplc="340A0001" w:tentative="1">
      <w:start w:val="1"/>
      <w:numFmt w:val="bullet"/>
      <w:lvlText w:val=""/>
      <w:lvlJc w:val="left"/>
      <w:pPr>
        <w:ind w:left="9069" w:hanging="360"/>
      </w:pPr>
      <w:rPr>
        <w:rFonts w:ascii="Symbol" w:hAnsi="Symbol" w:hint="default"/>
      </w:rPr>
    </w:lvl>
    <w:lvl w:ilvl="7" w:tplc="340A0003" w:tentative="1">
      <w:start w:val="1"/>
      <w:numFmt w:val="bullet"/>
      <w:lvlText w:val="o"/>
      <w:lvlJc w:val="left"/>
      <w:pPr>
        <w:ind w:left="9789" w:hanging="360"/>
      </w:pPr>
      <w:rPr>
        <w:rFonts w:ascii="Courier New" w:hAnsi="Courier New" w:cs="Courier New" w:hint="default"/>
      </w:rPr>
    </w:lvl>
    <w:lvl w:ilvl="8" w:tplc="340A0005" w:tentative="1">
      <w:start w:val="1"/>
      <w:numFmt w:val="bullet"/>
      <w:lvlText w:val=""/>
      <w:lvlJc w:val="left"/>
      <w:pPr>
        <w:ind w:left="10509" w:hanging="360"/>
      </w:pPr>
      <w:rPr>
        <w:rFonts w:ascii="Wingdings" w:hAnsi="Wingdings" w:hint="default"/>
      </w:rPr>
    </w:lvl>
  </w:abstractNum>
  <w:abstractNum w:abstractNumId="12">
    <w:nsid w:val="68320FFE"/>
    <w:multiLevelType w:val="hybridMultilevel"/>
    <w:tmpl w:val="4C76C2BC"/>
    <w:lvl w:ilvl="0" w:tplc="E0A6F7F0">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6"/>
  </w:num>
  <w:num w:numId="2">
    <w:abstractNumId w:val="9"/>
  </w:num>
  <w:num w:numId="3">
    <w:abstractNumId w:val="3"/>
  </w:num>
  <w:num w:numId="4">
    <w:abstractNumId w:val="2"/>
  </w:num>
  <w:num w:numId="5">
    <w:abstractNumId w:val="0"/>
  </w:num>
  <w:num w:numId="6">
    <w:abstractNumId w:val="8"/>
  </w:num>
  <w:num w:numId="7">
    <w:abstractNumId w:val="11"/>
  </w:num>
  <w:num w:numId="8">
    <w:abstractNumId w:val="7"/>
  </w:num>
  <w:num w:numId="9">
    <w:abstractNumId w:val="1"/>
  </w:num>
  <w:num w:numId="10">
    <w:abstractNumId w:val="5"/>
  </w:num>
  <w:num w:numId="11">
    <w:abstractNumId w:val="4"/>
  </w:num>
  <w:num w:numId="12">
    <w:abstractNumId w:val="10"/>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81"/>
    <w:rsid w:val="00000816"/>
    <w:rsid w:val="00001B39"/>
    <w:rsid w:val="000053C3"/>
    <w:rsid w:val="000060B2"/>
    <w:rsid w:val="00007C87"/>
    <w:rsid w:val="0001055E"/>
    <w:rsid w:val="00013E2E"/>
    <w:rsid w:val="00015F2D"/>
    <w:rsid w:val="000177C8"/>
    <w:rsid w:val="00017F01"/>
    <w:rsid w:val="00031494"/>
    <w:rsid w:val="00033FC9"/>
    <w:rsid w:val="0003474C"/>
    <w:rsid w:val="00035F24"/>
    <w:rsid w:val="00037313"/>
    <w:rsid w:val="000407EC"/>
    <w:rsid w:val="000412ED"/>
    <w:rsid w:val="000434F3"/>
    <w:rsid w:val="0004706E"/>
    <w:rsid w:val="0005684F"/>
    <w:rsid w:val="00057C53"/>
    <w:rsid w:val="00062203"/>
    <w:rsid w:val="00066688"/>
    <w:rsid w:val="00071E1D"/>
    <w:rsid w:val="000724E0"/>
    <w:rsid w:val="00073D05"/>
    <w:rsid w:val="00076369"/>
    <w:rsid w:val="00082C71"/>
    <w:rsid w:val="00091B2B"/>
    <w:rsid w:val="000940A9"/>
    <w:rsid w:val="000A343B"/>
    <w:rsid w:val="000A3DEF"/>
    <w:rsid w:val="000A55F1"/>
    <w:rsid w:val="000B3182"/>
    <w:rsid w:val="000B5344"/>
    <w:rsid w:val="000C20D0"/>
    <w:rsid w:val="000C2EBB"/>
    <w:rsid w:val="000C360A"/>
    <w:rsid w:val="000C7CE3"/>
    <w:rsid w:val="000D50EF"/>
    <w:rsid w:val="000D5631"/>
    <w:rsid w:val="000E2E92"/>
    <w:rsid w:val="000E3A2C"/>
    <w:rsid w:val="000E4080"/>
    <w:rsid w:val="000F6B9A"/>
    <w:rsid w:val="000F757D"/>
    <w:rsid w:val="0010052A"/>
    <w:rsid w:val="0010133E"/>
    <w:rsid w:val="00102E18"/>
    <w:rsid w:val="00103B40"/>
    <w:rsid w:val="00104DE6"/>
    <w:rsid w:val="001055AA"/>
    <w:rsid w:val="00107009"/>
    <w:rsid w:val="001104BB"/>
    <w:rsid w:val="00123172"/>
    <w:rsid w:val="00123EC2"/>
    <w:rsid w:val="00130736"/>
    <w:rsid w:val="00133C7F"/>
    <w:rsid w:val="00135F65"/>
    <w:rsid w:val="00137531"/>
    <w:rsid w:val="0013764B"/>
    <w:rsid w:val="00140ED3"/>
    <w:rsid w:val="00142798"/>
    <w:rsid w:val="00147A85"/>
    <w:rsid w:val="00156CF0"/>
    <w:rsid w:val="0016233F"/>
    <w:rsid w:val="0016338F"/>
    <w:rsid w:val="00164A21"/>
    <w:rsid w:val="00164CD0"/>
    <w:rsid w:val="00165283"/>
    <w:rsid w:val="001671E3"/>
    <w:rsid w:val="00172061"/>
    <w:rsid w:val="00175E7A"/>
    <w:rsid w:val="0018038B"/>
    <w:rsid w:val="00183452"/>
    <w:rsid w:val="00184ED0"/>
    <w:rsid w:val="00186925"/>
    <w:rsid w:val="00194220"/>
    <w:rsid w:val="001A0931"/>
    <w:rsid w:val="001A420C"/>
    <w:rsid w:val="001B0286"/>
    <w:rsid w:val="001B3B8F"/>
    <w:rsid w:val="001B418F"/>
    <w:rsid w:val="001B67DF"/>
    <w:rsid w:val="001C12F8"/>
    <w:rsid w:val="001C67FA"/>
    <w:rsid w:val="001C68ED"/>
    <w:rsid w:val="001C6D1C"/>
    <w:rsid w:val="001D04CE"/>
    <w:rsid w:val="001D0A21"/>
    <w:rsid w:val="001D26FB"/>
    <w:rsid w:val="001D2C2F"/>
    <w:rsid w:val="001D3883"/>
    <w:rsid w:val="001D3D2B"/>
    <w:rsid w:val="001D434D"/>
    <w:rsid w:val="001E04CB"/>
    <w:rsid w:val="001E2E2D"/>
    <w:rsid w:val="001E6EC3"/>
    <w:rsid w:val="001F0216"/>
    <w:rsid w:val="001F0B1E"/>
    <w:rsid w:val="001F1853"/>
    <w:rsid w:val="001F5A72"/>
    <w:rsid w:val="00204DB0"/>
    <w:rsid w:val="0020759B"/>
    <w:rsid w:val="00210CD1"/>
    <w:rsid w:val="00213B73"/>
    <w:rsid w:val="002174C3"/>
    <w:rsid w:val="00220320"/>
    <w:rsid w:val="002271F5"/>
    <w:rsid w:val="00227FE5"/>
    <w:rsid w:val="0023188B"/>
    <w:rsid w:val="00236D48"/>
    <w:rsid w:val="002410B9"/>
    <w:rsid w:val="002433B8"/>
    <w:rsid w:val="0025047D"/>
    <w:rsid w:val="00254074"/>
    <w:rsid w:val="00254CAA"/>
    <w:rsid w:val="00256AAA"/>
    <w:rsid w:val="00260D83"/>
    <w:rsid w:val="00262F8C"/>
    <w:rsid w:val="00272A37"/>
    <w:rsid w:val="00275181"/>
    <w:rsid w:val="00277308"/>
    <w:rsid w:val="00281B92"/>
    <w:rsid w:val="00284CFF"/>
    <w:rsid w:val="00286AAC"/>
    <w:rsid w:val="00294A04"/>
    <w:rsid w:val="002A07C3"/>
    <w:rsid w:val="002A352E"/>
    <w:rsid w:val="002A48B3"/>
    <w:rsid w:val="002A5230"/>
    <w:rsid w:val="002B0F49"/>
    <w:rsid w:val="002B482C"/>
    <w:rsid w:val="002B68E7"/>
    <w:rsid w:val="002C0D54"/>
    <w:rsid w:val="002C1161"/>
    <w:rsid w:val="002C14AB"/>
    <w:rsid w:val="002C335C"/>
    <w:rsid w:val="002C6823"/>
    <w:rsid w:val="002D073F"/>
    <w:rsid w:val="002D1448"/>
    <w:rsid w:val="002E2591"/>
    <w:rsid w:val="002E3A59"/>
    <w:rsid w:val="002F053F"/>
    <w:rsid w:val="002F0E20"/>
    <w:rsid w:val="002F15C7"/>
    <w:rsid w:val="002F1BF3"/>
    <w:rsid w:val="002F36A4"/>
    <w:rsid w:val="002F3A1F"/>
    <w:rsid w:val="0030091F"/>
    <w:rsid w:val="003017D9"/>
    <w:rsid w:val="00311D76"/>
    <w:rsid w:val="0031454E"/>
    <w:rsid w:val="00316000"/>
    <w:rsid w:val="00316DF1"/>
    <w:rsid w:val="00316F9E"/>
    <w:rsid w:val="00326A97"/>
    <w:rsid w:val="00326DEC"/>
    <w:rsid w:val="00331279"/>
    <w:rsid w:val="00331554"/>
    <w:rsid w:val="003315DF"/>
    <w:rsid w:val="00332D68"/>
    <w:rsid w:val="00333D80"/>
    <w:rsid w:val="00341200"/>
    <w:rsid w:val="00342FCE"/>
    <w:rsid w:val="003468A8"/>
    <w:rsid w:val="003501A5"/>
    <w:rsid w:val="00350C35"/>
    <w:rsid w:val="003519A9"/>
    <w:rsid w:val="0035478A"/>
    <w:rsid w:val="0035743F"/>
    <w:rsid w:val="00361233"/>
    <w:rsid w:val="003634C7"/>
    <w:rsid w:val="00363908"/>
    <w:rsid w:val="00366509"/>
    <w:rsid w:val="00372D72"/>
    <w:rsid w:val="00374A7C"/>
    <w:rsid w:val="00374CF9"/>
    <w:rsid w:val="00375830"/>
    <w:rsid w:val="003812F8"/>
    <w:rsid w:val="003820E5"/>
    <w:rsid w:val="003823BF"/>
    <w:rsid w:val="003841B6"/>
    <w:rsid w:val="00384326"/>
    <w:rsid w:val="003855FA"/>
    <w:rsid w:val="003865A7"/>
    <w:rsid w:val="003874C7"/>
    <w:rsid w:val="00387C3E"/>
    <w:rsid w:val="0039001D"/>
    <w:rsid w:val="003915EB"/>
    <w:rsid w:val="00391C69"/>
    <w:rsid w:val="003928E7"/>
    <w:rsid w:val="003A4D6C"/>
    <w:rsid w:val="003B0820"/>
    <w:rsid w:val="003C06D8"/>
    <w:rsid w:val="003C10A7"/>
    <w:rsid w:val="003C4967"/>
    <w:rsid w:val="003D239F"/>
    <w:rsid w:val="003D2BF5"/>
    <w:rsid w:val="003D3D7C"/>
    <w:rsid w:val="003D5875"/>
    <w:rsid w:val="003E17B6"/>
    <w:rsid w:val="003E17C7"/>
    <w:rsid w:val="003E1E39"/>
    <w:rsid w:val="003E2D4E"/>
    <w:rsid w:val="003E3FCE"/>
    <w:rsid w:val="003E4951"/>
    <w:rsid w:val="003E579F"/>
    <w:rsid w:val="003F1315"/>
    <w:rsid w:val="003F45C5"/>
    <w:rsid w:val="003F72B5"/>
    <w:rsid w:val="004011EA"/>
    <w:rsid w:val="004016C3"/>
    <w:rsid w:val="00410174"/>
    <w:rsid w:val="00410229"/>
    <w:rsid w:val="004115EC"/>
    <w:rsid w:val="004148AA"/>
    <w:rsid w:val="0041563E"/>
    <w:rsid w:val="00417C9E"/>
    <w:rsid w:val="00426D8D"/>
    <w:rsid w:val="00435AB3"/>
    <w:rsid w:val="004373AE"/>
    <w:rsid w:val="00441CED"/>
    <w:rsid w:val="004472F3"/>
    <w:rsid w:val="00450C7E"/>
    <w:rsid w:val="0045424D"/>
    <w:rsid w:val="00454AED"/>
    <w:rsid w:val="00461B1F"/>
    <w:rsid w:val="00462BE0"/>
    <w:rsid w:val="0046520A"/>
    <w:rsid w:val="00467A8F"/>
    <w:rsid w:val="00474B02"/>
    <w:rsid w:val="00474BFD"/>
    <w:rsid w:val="00474E35"/>
    <w:rsid w:val="00481289"/>
    <w:rsid w:val="00481A4D"/>
    <w:rsid w:val="00482834"/>
    <w:rsid w:val="00482B92"/>
    <w:rsid w:val="0048535A"/>
    <w:rsid w:val="004872B4"/>
    <w:rsid w:val="0049223E"/>
    <w:rsid w:val="004939E6"/>
    <w:rsid w:val="00496A32"/>
    <w:rsid w:val="004A04E1"/>
    <w:rsid w:val="004A0EB6"/>
    <w:rsid w:val="004A1668"/>
    <w:rsid w:val="004A38DD"/>
    <w:rsid w:val="004A4CFF"/>
    <w:rsid w:val="004A5249"/>
    <w:rsid w:val="004A6013"/>
    <w:rsid w:val="004B6097"/>
    <w:rsid w:val="004B6ADB"/>
    <w:rsid w:val="004B7E58"/>
    <w:rsid w:val="004C0C47"/>
    <w:rsid w:val="004C57FD"/>
    <w:rsid w:val="004D5835"/>
    <w:rsid w:val="004E16C4"/>
    <w:rsid w:val="004E5497"/>
    <w:rsid w:val="004F2390"/>
    <w:rsid w:val="004F55B0"/>
    <w:rsid w:val="004F5894"/>
    <w:rsid w:val="004F737A"/>
    <w:rsid w:val="004F7C96"/>
    <w:rsid w:val="00502D31"/>
    <w:rsid w:val="005073CA"/>
    <w:rsid w:val="00512CD8"/>
    <w:rsid w:val="00512D60"/>
    <w:rsid w:val="00514A0E"/>
    <w:rsid w:val="0051640E"/>
    <w:rsid w:val="00524E58"/>
    <w:rsid w:val="005349CA"/>
    <w:rsid w:val="005364B8"/>
    <w:rsid w:val="005427AD"/>
    <w:rsid w:val="0054354E"/>
    <w:rsid w:val="00543DD0"/>
    <w:rsid w:val="00546F83"/>
    <w:rsid w:val="00547C67"/>
    <w:rsid w:val="0055110B"/>
    <w:rsid w:val="00552F5A"/>
    <w:rsid w:val="005635EA"/>
    <w:rsid w:val="00564AE9"/>
    <w:rsid w:val="00570833"/>
    <w:rsid w:val="00572BE8"/>
    <w:rsid w:val="0057330F"/>
    <w:rsid w:val="00574660"/>
    <w:rsid w:val="00575E06"/>
    <w:rsid w:val="005846B0"/>
    <w:rsid w:val="00590D12"/>
    <w:rsid w:val="00592B3C"/>
    <w:rsid w:val="005931ED"/>
    <w:rsid w:val="0059350E"/>
    <w:rsid w:val="00595EFD"/>
    <w:rsid w:val="005A2661"/>
    <w:rsid w:val="005A7BE2"/>
    <w:rsid w:val="005B252C"/>
    <w:rsid w:val="005C377C"/>
    <w:rsid w:val="005D2F2A"/>
    <w:rsid w:val="005D38D7"/>
    <w:rsid w:val="005E42E9"/>
    <w:rsid w:val="005F407E"/>
    <w:rsid w:val="005F65FA"/>
    <w:rsid w:val="00601010"/>
    <w:rsid w:val="006021B7"/>
    <w:rsid w:val="00602934"/>
    <w:rsid w:val="00604301"/>
    <w:rsid w:val="00611D94"/>
    <w:rsid w:val="006130DB"/>
    <w:rsid w:val="0061567E"/>
    <w:rsid w:val="006169EE"/>
    <w:rsid w:val="00624831"/>
    <w:rsid w:val="00632679"/>
    <w:rsid w:val="00650E21"/>
    <w:rsid w:val="00652395"/>
    <w:rsid w:val="00652BD6"/>
    <w:rsid w:val="00661966"/>
    <w:rsid w:val="00661CAA"/>
    <w:rsid w:val="006661F5"/>
    <w:rsid w:val="0067115A"/>
    <w:rsid w:val="00674339"/>
    <w:rsid w:val="00674C5B"/>
    <w:rsid w:val="00685812"/>
    <w:rsid w:val="006878E0"/>
    <w:rsid w:val="00691747"/>
    <w:rsid w:val="00692FE6"/>
    <w:rsid w:val="006939A6"/>
    <w:rsid w:val="006939F5"/>
    <w:rsid w:val="00693D4E"/>
    <w:rsid w:val="006955EF"/>
    <w:rsid w:val="006A0DC1"/>
    <w:rsid w:val="006A4C6B"/>
    <w:rsid w:val="006A58B7"/>
    <w:rsid w:val="006B3622"/>
    <w:rsid w:val="006B78A8"/>
    <w:rsid w:val="006B7E92"/>
    <w:rsid w:val="006C2790"/>
    <w:rsid w:val="006C4A3D"/>
    <w:rsid w:val="006C4D56"/>
    <w:rsid w:val="006C4FBD"/>
    <w:rsid w:val="006D6EBD"/>
    <w:rsid w:val="006D7F24"/>
    <w:rsid w:val="006E079B"/>
    <w:rsid w:val="006E58AF"/>
    <w:rsid w:val="006F0BDC"/>
    <w:rsid w:val="006F1D87"/>
    <w:rsid w:val="006F1F08"/>
    <w:rsid w:val="006F1F5F"/>
    <w:rsid w:val="006F3F7F"/>
    <w:rsid w:val="006F52A2"/>
    <w:rsid w:val="006F7A15"/>
    <w:rsid w:val="007014E5"/>
    <w:rsid w:val="007025CA"/>
    <w:rsid w:val="0070366F"/>
    <w:rsid w:val="007048E7"/>
    <w:rsid w:val="007052B7"/>
    <w:rsid w:val="00713DBD"/>
    <w:rsid w:val="00724159"/>
    <w:rsid w:val="00725344"/>
    <w:rsid w:val="007312BA"/>
    <w:rsid w:val="00732186"/>
    <w:rsid w:val="00732C3B"/>
    <w:rsid w:val="00733E37"/>
    <w:rsid w:val="00734906"/>
    <w:rsid w:val="00734BF5"/>
    <w:rsid w:val="0074102E"/>
    <w:rsid w:val="007430DA"/>
    <w:rsid w:val="007522B8"/>
    <w:rsid w:val="00752FB4"/>
    <w:rsid w:val="007620CC"/>
    <w:rsid w:val="00767DFB"/>
    <w:rsid w:val="00772ED6"/>
    <w:rsid w:val="00775B24"/>
    <w:rsid w:val="00775ECE"/>
    <w:rsid w:val="00781F21"/>
    <w:rsid w:val="00782180"/>
    <w:rsid w:val="007A14E5"/>
    <w:rsid w:val="007A16BA"/>
    <w:rsid w:val="007A2601"/>
    <w:rsid w:val="007A282A"/>
    <w:rsid w:val="007A5A6B"/>
    <w:rsid w:val="007B3AC7"/>
    <w:rsid w:val="007B68AD"/>
    <w:rsid w:val="007C01A0"/>
    <w:rsid w:val="007C2718"/>
    <w:rsid w:val="007C6A3B"/>
    <w:rsid w:val="007D005D"/>
    <w:rsid w:val="007D1641"/>
    <w:rsid w:val="007D17CE"/>
    <w:rsid w:val="007D5D70"/>
    <w:rsid w:val="007E2E3E"/>
    <w:rsid w:val="007E548D"/>
    <w:rsid w:val="007E72D9"/>
    <w:rsid w:val="007F06A2"/>
    <w:rsid w:val="007F0DC5"/>
    <w:rsid w:val="007F1D35"/>
    <w:rsid w:val="007F3E3B"/>
    <w:rsid w:val="007F4207"/>
    <w:rsid w:val="0080233E"/>
    <w:rsid w:val="00805BF3"/>
    <w:rsid w:val="00812B59"/>
    <w:rsid w:val="00812B7B"/>
    <w:rsid w:val="00820357"/>
    <w:rsid w:val="008243B9"/>
    <w:rsid w:val="00826A2A"/>
    <w:rsid w:val="00832FA7"/>
    <w:rsid w:val="0083478D"/>
    <w:rsid w:val="00835351"/>
    <w:rsid w:val="0084138D"/>
    <w:rsid w:val="008454A3"/>
    <w:rsid w:val="00851AC7"/>
    <w:rsid w:val="00851CB5"/>
    <w:rsid w:val="00855786"/>
    <w:rsid w:val="00856C9B"/>
    <w:rsid w:val="00857657"/>
    <w:rsid w:val="00863A4D"/>
    <w:rsid w:val="00865F97"/>
    <w:rsid w:val="00867132"/>
    <w:rsid w:val="008710D3"/>
    <w:rsid w:val="00873E84"/>
    <w:rsid w:val="0087598C"/>
    <w:rsid w:val="00877DDE"/>
    <w:rsid w:val="00881C72"/>
    <w:rsid w:val="00891150"/>
    <w:rsid w:val="00891509"/>
    <w:rsid w:val="0089379E"/>
    <w:rsid w:val="00896231"/>
    <w:rsid w:val="008A7941"/>
    <w:rsid w:val="008B3E96"/>
    <w:rsid w:val="008C2667"/>
    <w:rsid w:val="008C2D17"/>
    <w:rsid w:val="008C68EA"/>
    <w:rsid w:val="008E2470"/>
    <w:rsid w:val="008E2612"/>
    <w:rsid w:val="008E32E2"/>
    <w:rsid w:val="008F12BB"/>
    <w:rsid w:val="008F1AC0"/>
    <w:rsid w:val="008F53B7"/>
    <w:rsid w:val="00901465"/>
    <w:rsid w:val="00903E4F"/>
    <w:rsid w:val="0090452D"/>
    <w:rsid w:val="00904B34"/>
    <w:rsid w:val="009057F9"/>
    <w:rsid w:val="00906752"/>
    <w:rsid w:val="00906C19"/>
    <w:rsid w:val="00907742"/>
    <w:rsid w:val="00910711"/>
    <w:rsid w:val="00913E56"/>
    <w:rsid w:val="009171B0"/>
    <w:rsid w:val="00925C25"/>
    <w:rsid w:val="00931DA2"/>
    <w:rsid w:val="009449E6"/>
    <w:rsid w:val="00945530"/>
    <w:rsid w:val="00954D89"/>
    <w:rsid w:val="00960F50"/>
    <w:rsid w:val="009668BC"/>
    <w:rsid w:val="00972850"/>
    <w:rsid w:val="00973C41"/>
    <w:rsid w:val="00975719"/>
    <w:rsid w:val="009814B4"/>
    <w:rsid w:val="00982C1B"/>
    <w:rsid w:val="009859D0"/>
    <w:rsid w:val="00986023"/>
    <w:rsid w:val="0099078C"/>
    <w:rsid w:val="009933DB"/>
    <w:rsid w:val="00993507"/>
    <w:rsid w:val="009947ED"/>
    <w:rsid w:val="00996F9E"/>
    <w:rsid w:val="00997B74"/>
    <w:rsid w:val="009A3594"/>
    <w:rsid w:val="009A50EF"/>
    <w:rsid w:val="009A75D4"/>
    <w:rsid w:val="009B0291"/>
    <w:rsid w:val="009B15A6"/>
    <w:rsid w:val="009B6896"/>
    <w:rsid w:val="009B6A1C"/>
    <w:rsid w:val="009C7700"/>
    <w:rsid w:val="009D044B"/>
    <w:rsid w:val="009D167C"/>
    <w:rsid w:val="009D1D7E"/>
    <w:rsid w:val="009D73A3"/>
    <w:rsid w:val="009E278B"/>
    <w:rsid w:val="009E2CF3"/>
    <w:rsid w:val="009E703A"/>
    <w:rsid w:val="009E7347"/>
    <w:rsid w:val="009F3DBB"/>
    <w:rsid w:val="00A02B05"/>
    <w:rsid w:val="00A05EEA"/>
    <w:rsid w:val="00A068C2"/>
    <w:rsid w:val="00A100B2"/>
    <w:rsid w:val="00A10A3B"/>
    <w:rsid w:val="00A155AF"/>
    <w:rsid w:val="00A17949"/>
    <w:rsid w:val="00A17DBD"/>
    <w:rsid w:val="00A20FF1"/>
    <w:rsid w:val="00A218FB"/>
    <w:rsid w:val="00A2378A"/>
    <w:rsid w:val="00A254D3"/>
    <w:rsid w:val="00A32C17"/>
    <w:rsid w:val="00A337C8"/>
    <w:rsid w:val="00A349AE"/>
    <w:rsid w:val="00A35541"/>
    <w:rsid w:val="00A368C3"/>
    <w:rsid w:val="00A3741D"/>
    <w:rsid w:val="00A379E5"/>
    <w:rsid w:val="00A41E81"/>
    <w:rsid w:val="00A44A02"/>
    <w:rsid w:val="00A44ED7"/>
    <w:rsid w:val="00A50242"/>
    <w:rsid w:val="00A50DDB"/>
    <w:rsid w:val="00A51575"/>
    <w:rsid w:val="00A5539E"/>
    <w:rsid w:val="00A613E4"/>
    <w:rsid w:val="00A62CF2"/>
    <w:rsid w:val="00A66C23"/>
    <w:rsid w:val="00A67473"/>
    <w:rsid w:val="00A70437"/>
    <w:rsid w:val="00A72D49"/>
    <w:rsid w:val="00A74529"/>
    <w:rsid w:val="00A771BE"/>
    <w:rsid w:val="00A80597"/>
    <w:rsid w:val="00A823A2"/>
    <w:rsid w:val="00A8382F"/>
    <w:rsid w:val="00A8597D"/>
    <w:rsid w:val="00A871F0"/>
    <w:rsid w:val="00A914A4"/>
    <w:rsid w:val="00A93C79"/>
    <w:rsid w:val="00A9412D"/>
    <w:rsid w:val="00A9620D"/>
    <w:rsid w:val="00AA0209"/>
    <w:rsid w:val="00AA3257"/>
    <w:rsid w:val="00AA45CA"/>
    <w:rsid w:val="00AA51AE"/>
    <w:rsid w:val="00AA6EC2"/>
    <w:rsid w:val="00AB0622"/>
    <w:rsid w:val="00AB2F3A"/>
    <w:rsid w:val="00AB3C1C"/>
    <w:rsid w:val="00AB5D69"/>
    <w:rsid w:val="00AB761A"/>
    <w:rsid w:val="00AB7865"/>
    <w:rsid w:val="00AC5A33"/>
    <w:rsid w:val="00AC649E"/>
    <w:rsid w:val="00AD30AE"/>
    <w:rsid w:val="00AD6319"/>
    <w:rsid w:val="00AE0E37"/>
    <w:rsid w:val="00AE1FC0"/>
    <w:rsid w:val="00AE4166"/>
    <w:rsid w:val="00AF4C3D"/>
    <w:rsid w:val="00AF4CCA"/>
    <w:rsid w:val="00AF7C02"/>
    <w:rsid w:val="00B00688"/>
    <w:rsid w:val="00B05385"/>
    <w:rsid w:val="00B06F55"/>
    <w:rsid w:val="00B0700A"/>
    <w:rsid w:val="00B13511"/>
    <w:rsid w:val="00B13B62"/>
    <w:rsid w:val="00B14769"/>
    <w:rsid w:val="00B17865"/>
    <w:rsid w:val="00B24B2C"/>
    <w:rsid w:val="00B26E9D"/>
    <w:rsid w:val="00B323BC"/>
    <w:rsid w:val="00B3379C"/>
    <w:rsid w:val="00B33AC7"/>
    <w:rsid w:val="00B33F68"/>
    <w:rsid w:val="00B35740"/>
    <w:rsid w:val="00B36259"/>
    <w:rsid w:val="00B37FD1"/>
    <w:rsid w:val="00B44ED8"/>
    <w:rsid w:val="00B478D9"/>
    <w:rsid w:val="00B53AAA"/>
    <w:rsid w:val="00B557B4"/>
    <w:rsid w:val="00B56C72"/>
    <w:rsid w:val="00B57173"/>
    <w:rsid w:val="00B605C0"/>
    <w:rsid w:val="00B61557"/>
    <w:rsid w:val="00B679CE"/>
    <w:rsid w:val="00B67BCE"/>
    <w:rsid w:val="00B77943"/>
    <w:rsid w:val="00B81798"/>
    <w:rsid w:val="00B82C51"/>
    <w:rsid w:val="00B85D89"/>
    <w:rsid w:val="00B86162"/>
    <w:rsid w:val="00B91862"/>
    <w:rsid w:val="00B93FB2"/>
    <w:rsid w:val="00BA7C8E"/>
    <w:rsid w:val="00BB02A5"/>
    <w:rsid w:val="00BB22FB"/>
    <w:rsid w:val="00BB56A6"/>
    <w:rsid w:val="00BC1EBA"/>
    <w:rsid w:val="00BC248E"/>
    <w:rsid w:val="00BC3546"/>
    <w:rsid w:val="00BC55C1"/>
    <w:rsid w:val="00BC587A"/>
    <w:rsid w:val="00BC74E4"/>
    <w:rsid w:val="00BC7923"/>
    <w:rsid w:val="00BD4951"/>
    <w:rsid w:val="00BD564C"/>
    <w:rsid w:val="00BD750F"/>
    <w:rsid w:val="00BE16FE"/>
    <w:rsid w:val="00BE3B9F"/>
    <w:rsid w:val="00BE4ED0"/>
    <w:rsid w:val="00BE5DAA"/>
    <w:rsid w:val="00BE6B38"/>
    <w:rsid w:val="00BE6F86"/>
    <w:rsid w:val="00BF1C41"/>
    <w:rsid w:val="00BF52C2"/>
    <w:rsid w:val="00BF6ADD"/>
    <w:rsid w:val="00C02404"/>
    <w:rsid w:val="00C03D72"/>
    <w:rsid w:val="00C116D4"/>
    <w:rsid w:val="00C1301E"/>
    <w:rsid w:val="00C14C12"/>
    <w:rsid w:val="00C1730C"/>
    <w:rsid w:val="00C23553"/>
    <w:rsid w:val="00C23FBC"/>
    <w:rsid w:val="00C26B7D"/>
    <w:rsid w:val="00C31004"/>
    <w:rsid w:val="00C351C3"/>
    <w:rsid w:val="00C3578A"/>
    <w:rsid w:val="00C35D56"/>
    <w:rsid w:val="00C35E1F"/>
    <w:rsid w:val="00C460CC"/>
    <w:rsid w:val="00C478F5"/>
    <w:rsid w:val="00C550EA"/>
    <w:rsid w:val="00C578B1"/>
    <w:rsid w:val="00C57AE3"/>
    <w:rsid w:val="00C617D5"/>
    <w:rsid w:val="00C66418"/>
    <w:rsid w:val="00C76B59"/>
    <w:rsid w:val="00C81236"/>
    <w:rsid w:val="00C813D7"/>
    <w:rsid w:val="00CA1BC3"/>
    <w:rsid w:val="00CA317B"/>
    <w:rsid w:val="00CA4E10"/>
    <w:rsid w:val="00CC015C"/>
    <w:rsid w:val="00CC26F0"/>
    <w:rsid w:val="00CC55DF"/>
    <w:rsid w:val="00CD1F0B"/>
    <w:rsid w:val="00CD62DF"/>
    <w:rsid w:val="00CD6A03"/>
    <w:rsid w:val="00CE18A2"/>
    <w:rsid w:val="00CE4E0B"/>
    <w:rsid w:val="00CE5811"/>
    <w:rsid w:val="00CE79E8"/>
    <w:rsid w:val="00CF05D8"/>
    <w:rsid w:val="00CF11F4"/>
    <w:rsid w:val="00CF3AE4"/>
    <w:rsid w:val="00CF604C"/>
    <w:rsid w:val="00CF64E1"/>
    <w:rsid w:val="00D04499"/>
    <w:rsid w:val="00D065F7"/>
    <w:rsid w:val="00D07AA3"/>
    <w:rsid w:val="00D10C42"/>
    <w:rsid w:val="00D10CED"/>
    <w:rsid w:val="00D11CE8"/>
    <w:rsid w:val="00D144A6"/>
    <w:rsid w:val="00D14F54"/>
    <w:rsid w:val="00D163F1"/>
    <w:rsid w:val="00D17716"/>
    <w:rsid w:val="00D179E1"/>
    <w:rsid w:val="00D21F82"/>
    <w:rsid w:val="00D231B7"/>
    <w:rsid w:val="00D2505B"/>
    <w:rsid w:val="00D26031"/>
    <w:rsid w:val="00D26068"/>
    <w:rsid w:val="00D31211"/>
    <w:rsid w:val="00D32214"/>
    <w:rsid w:val="00D34483"/>
    <w:rsid w:val="00D347C5"/>
    <w:rsid w:val="00D368CF"/>
    <w:rsid w:val="00D415DE"/>
    <w:rsid w:val="00D50CF3"/>
    <w:rsid w:val="00D52CC7"/>
    <w:rsid w:val="00D52F9B"/>
    <w:rsid w:val="00D55EED"/>
    <w:rsid w:val="00D664CA"/>
    <w:rsid w:val="00D733AA"/>
    <w:rsid w:val="00D73F61"/>
    <w:rsid w:val="00D76533"/>
    <w:rsid w:val="00D82784"/>
    <w:rsid w:val="00D83173"/>
    <w:rsid w:val="00D917DA"/>
    <w:rsid w:val="00D97C3C"/>
    <w:rsid w:val="00DA04F7"/>
    <w:rsid w:val="00DA1A37"/>
    <w:rsid w:val="00DA33E7"/>
    <w:rsid w:val="00DA3565"/>
    <w:rsid w:val="00DB1D71"/>
    <w:rsid w:val="00DB3F23"/>
    <w:rsid w:val="00DB5F34"/>
    <w:rsid w:val="00DB7099"/>
    <w:rsid w:val="00DC5940"/>
    <w:rsid w:val="00DC5C67"/>
    <w:rsid w:val="00DD2848"/>
    <w:rsid w:val="00DD54D1"/>
    <w:rsid w:val="00DE546B"/>
    <w:rsid w:val="00DE7B75"/>
    <w:rsid w:val="00E03239"/>
    <w:rsid w:val="00E0449C"/>
    <w:rsid w:val="00E102D8"/>
    <w:rsid w:val="00E1035F"/>
    <w:rsid w:val="00E11E29"/>
    <w:rsid w:val="00E153B5"/>
    <w:rsid w:val="00E2173C"/>
    <w:rsid w:val="00E21D7C"/>
    <w:rsid w:val="00E3125D"/>
    <w:rsid w:val="00E31566"/>
    <w:rsid w:val="00E362AA"/>
    <w:rsid w:val="00E43532"/>
    <w:rsid w:val="00E5222B"/>
    <w:rsid w:val="00E5650E"/>
    <w:rsid w:val="00E57112"/>
    <w:rsid w:val="00E602D2"/>
    <w:rsid w:val="00E60EEF"/>
    <w:rsid w:val="00E62CC0"/>
    <w:rsid w:val="00E632AF"/>
    <w:rsid w:val="00E64F18"/>
    <w:rsid w:val="00E65CB1"/>
    <w:rsid w:val="00E6799A"/>
    <w:rsid w:val="00E67CCF"/>
    <w:rsid w:val="00E715C1"/>
    <w:rsid w:val="00E75E5C"/>
    <w:rsid w:val="00E8005A"/>
    <w:rsid w:val="00E8040F"/>
    <w:rsid w:val="00E81D04"/>
    <w:rsid w:val="00E83E47"/>
    <w:rsid w:val="00E84E38"/>
    <w:rsid w:val="00E859BB"/>
    <w:rsid w:val="00E872E9"/>
    <w:rsid w:val="00E91B4F"/>
    <w:rsid w:val="00E93DCE"/>
    <w:rsid w:val="00E94330"/>
    <w:rsid w:val="00EA0B12"/>
    <w:rsid w:val="00EA13C2"/>
    <w:rsid w:val="00EA2203"/>
    <w:rsid w:val="00EB3B9F"/>
    <w:rsid w:val="00EB45E9"/>
    <w:rsid w:val="00EB7A76"/>
    <w:rsid w:val="00EC21A5"/>
    <w:rsid w:val="00ED346D"/>
    <w:rsid w:val="00EE30AD"/>
    <w:rsid w:val="00EE4E32"/>
    <w:rsid w:val="00F00786"/>
    <w:rsid w:val="00F02804"/>
    <w:rsid w:val="00F04212"/>
    <w:rsid w:val="00F11228"/>
    <w:rsid w:val="00F11601"/>
    <w:rsid w:val="00F116B1"/>
    <w:rsid w:val="00F139EE"/>
    <w:rsid w:val="00F15ABD"/>
    <w:rsid w:val="00F17764"/>
    <w:rsid w:val="00F17781"/>
    <w:rsid w:val="00F20733"/>
    <w:rsid w:val="00F228C8"/>
    <w:rsid w:val="00F27381"/>
    <w:rsid w:val="00F30782"/>
    <w:rsid w:val="00F36D1D"/>
    <w:rsid w:val="00F42EA4"/>
    <w:rsid w:val="00F50255"/>
    <w:rsid w:val="00F5422A"/>
    <w:rsid w:val="00F55DB9"/>
    <w:rsid w:val="00F64EDC"/>
    <w:rsid w:val="00F65BDB"/>
    <w:rsid w:val="00F75B4D"/>
    <w:rsid w:val="00F762B0"/>
    <w:rsid w:val="00F76966"/>
    <w:rsid w:val="00F809E7"/>
    <w:rsid w:val="00F80FC0"/>
    <w:rsid w:val="00F81EFC"/>
    <w:rsid w:val="00F86920"/>
    <w:rsid w:val="00F86D25"/>
    <w:rsid w:val="00F9107E"/>
    <w:rsid w:val="00F92076"/>
    <w:rsid w:val="00F94E83"/>
    <w:rsid w:val="00F957CE"/>
    <w:rsid w:val="00F975C9"/>
    <w:rsid w:val="00FA2C74"/>
    <w:rsid w:val="00FA32A6"/>
    <w:rsid w:val="00FB0D79"/>
    <w:rsid w:val="00FB3296"/>
    <w:rsid w:val="00FB45A2"/>
    <w:rsid w:val="00FB4691"/>
    <w:rsid w:val="00FB568B"/>
    <w:rsid w:val="00FC353C"/>
    <w:rsid w:val="00FC7826"/>
    <w:rsid w:val="00FD19DD"/>
    <w:rsid w:val="00FD39B4"/>
    <w:rsid w:val="00FD4AAC"/>
    <w:rsid w:val="00FD6ACC"/>
    <w:rsid w:val="00FE07F7"/>
    <w:rsid w:val="00FE21BE"/>
    <w:rsid w:val="00FE3F71"/>
    <w:rsid w:val="00FE49D1"/>
    <w:rsid w:val="00FF0E8C"/>
    <w:rsid w:val="00FF32E1"/>
    <w:rsid w:val="00FF4C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4CDE6"/>
  <w15:docId w15:val="{16AE34B0-4904-4DE6-B36B-D1311F04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9E"/>
    <w:pPr>
      <w:suppressAutoHyphens/>
    </w:pPr>
    <w:rPr>
      <w:sz w:val="24"/>
      <w:szCs w:val="24"/>
      <w:lang w:eastAsia="ar-SA"/>
    </w:rPr>
  </w:style>
  <w:style w:type="paragraph" w:styleId="Ttulo1">
    <w:name w:val="heading 1"/>
    <w:basedOn w:val="Normal"/>
    <w:next w:val="Normal"/>
    <w:link w:val="Ttulo1Car"/>
    <w:uiPriority w:val="9"/>
    <w:qFormat/>
    <w:rsid w:val="007C2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04D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AC649E"/>
  </w:style>
  <w:style w:type="paragraph" w:styleId="Textoindependiente">
    <w:name w:val="Body Text"/>
    <w:basedOn w:val="Normal"/>
    <w:link w:val="TextoindependienteCar"/>
    <w:uiPriority w:val="99"/>
    <w:semiHidden/>
    <w:rsid w:val="00AC649E"/>
    <w:pPr>
      <w:spacing w:after="120"/>
    </w:pPr>
  </w:style>
  <w:style w:type="character" w:customStyle="1" w:styleId="TextoindependienteCar">
    <w:name w:val="Texto independiente Car"/>
    <w:basedOn w:val="Fuentedeprrafopredeter"/>
    <w:link w:val="Textoindependiente"/>
    <w:uiPriority w:val="99"/>
    <w:semiHidden/>
    <w:rsid w:val="004E3C51"/>
    <w:rPr>
      <w:sz w:val="24"/>
      <w:szCs w:val="24"/>
      <w:lang w:eastAsia="ar-SA"/>
    </w:rPr>
  </w:style>
  <w:style w:type="paragraph" w:styleId="Lista">
    <w:name w:val="List"/>
    <w:basedOn w:val="Textoindependiente"/>
    <w:uiPriority w:val="99"/>
    <w:semiHidden/>
    <w:rsid w:val="00AC649E"/>
    <w:rPr>
      <w:rFonts w:cs="Tahoma"/>
    </w:rPr>
  </w:style>
  <w:style w:type="paragraph" w:customStyle="1" w:styleId="Etiqueta">
    <w:name w:val="Etiqueta"/>
    <w:basedOn w:val="Normal"/>
    <w:rsid w:val="00AC649E"/>
    <w:pPr>
      <w:suppressLineNumbers/>
      <w:spacing w:before="120" w:after="120"/>
    </w:pPr>
    <w:rPr>
      <w:rFonts w:cs="Tahoma"/>
      <w:i/>
      <w:iCs/>
      <w:sz w:val="20"/>
      <w:szCs w:val="20"/>
    </w:rPr>
  </w:style>
  <w:style w:type="paragraph" w:customStyle="1" w:styleId="ndice">
    <w:name w:val="Índice"/>
    <w:basedOn w:val="Normal"/>
    <w:rsid w:val="00AC649E"/>
    <w:pPr>
      <w:suppressLineNumbers/>
    </w:pPr>
    <w:rPr>
      <w:rFonts w:cs="Tahoma"/>
    </w:rPr>
  </w:style>
  <w:style w:type="character" w:customStyle="1" w:styleId="Ttulo1Car">
    <w:name w:val="Título 1 Car"/>
    <w:basedOn w:val="Fuentedeprrafopredeter"/>
    <w:link w:val="Ttulo1"/>
    <w:uiPriority w:val="9"/>
    <w:rsid w:val="007C2718"/>
    <w:rPr>
      <w:rFonts w:asciiTheme="majorHAnsi" w:eastAsiaTheme="majorEastAsia" w:hAnsiTheme="majorHAnsi" w:cstheme="majorBidi"/>
      <w:b/>
      <w:bCs/>
      <w:color w:val="365F91" w:themeColor="accent1" w:themeShade="BF"/>
      <w:sz w:val="28"/>
      <w:szCs w:val="28"/>
      <w:lang w:eastAsia="ar-SA"/>
    </w:rPr>
  </w:style>
  <w:style w:type="paragraph" w:styleId="Encabezado">
    <w:name w:val="header"/>
    <w:basedOn w:val="Normal"/>
    <w:link w:val="EncabezadoCar"/>
    <w:unhideWhenUsed/>
    <w:rsid w:val="00FC353C"/>
    <w:pPr>
      <w:tabs>
        <w:tab w:val="center" w:pos="4419"/>
        <w:tab w:val="right" w:pos="8838"/>
      </w:tabs>
    </w:pPr>
  </w:style>
  <w:style w:type="character" w:customStyle="1" w:styleId="EncabezadoCar">
    <w:name w:val="Encabezado Car"/>
    <w:basedOn w:val="Fuentedeprrafopredeter"/>
    <w:link w:val="Encabezado"/>
    <w:uiPriority w:val="99"/>
    <w:rsid w:val="00FC353C"/>
    <w:rPr>
      <w:sz w:val="24"/>
      <w:szCs w:val="24"/>
      <w:lang w:eastAsia="ar-SA"/>
    </w:rPr>
  </w:style>
  <w:style w:type="paragraph" w:styleId="Piedepgina">
    <w:name w:val="footer"/>
    <w:basedOn w:val="Normal"/>
    <w:link w:val="PiedepginaCar"/>
    <w:unhideWhenUsed/>
    <w:rsid w:val="00FC353C"/>
    <w:pPr>
      <w:tabs>
        <w:tab w:val="center" w:pos="4419"/>
        <w:tab w:val="right" w:pos="8838"/>
      </w:tabs>
    </w:pPr>
  </w:style>
  <w:style w:type="character" w:customStyle="1" w:styleId="PiedepginaCar">
    <w:name w:val="Pie de página Car"/>
    <w:basedOn w:val="Fuentedeprrafopredeter"/>
    <w:link w:val="Piedepgina"/>
    <w:rsid w:val="00FC353C"/>
    <w:rPr>
      <w:sz w:val="24"/>
      <w:szCs w:val="24"/>
      <w:lang w:eastAsia="ar-SA"/>
    </w:rPr>
  </w:style>
  <w:style w:type="paragraph" w:styleId="Textodeglobo">
    <w:name w:val="Balloon Text"/>
    <w:basedOn w:val="Normal"/>
    <w:link w:val="TextodegloboCar"/>
    <w:uiPriority w:val="99"/>
    <w:semiHidden/>
    <w:unhideWhenUsed/>
    <w:rsid w:val="00FC3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53C"/>
    <w:rPr>
      <w:rFonts w:ascii="Tahoma" w:hAnsi="Tahoma" w:cs="Tahoma"/>
      <w:sz w:val="16"/>
      <w:szCs w:val="16"/>
      <w:lang w:eastAsia="ar-SA"/>
    </w:rPr>
  </w:style>
  <w:style w:type="paragraph" w:styleId="Prrafodelista">
    <w:name w:val="List Paragraph"/>
    <w:basedOn w:val="Normal"/>
    <w:uiPriority w:val="34"/>
    <w:qFormat/>
    <w:rsid w:val="006C2790"/>
    <w:pPr>
      <w:ind w:left="720"/>
      <w:contextualSpacing/>
    </w:pPr>
  </w:style>
  <w:style w:type="character" w:customStyle="1" w:styleId="Ttulo2Car">
    <w:name w:val="Título 2 Car"/>
    <w:basedOn w:val="Fuentedeprrafopredeter"/>
    <w:link w:val="Ttulo2"/>
    <w:uiPriority w:val="9"/>
    <w:semiHidden/>
    <w:rsid w:val="00104DE6"/>
    <w:rPr>
      <w:rFonts w:asciiTheme="majorHAnsi" w:eastAsiaTheme="majorEastAsia" w:hAnsiTheme="majorHAnsi" w:cstheme="majorBidi"/>
      <w:color w:val="365F91" w:themeColor="accent1" w:themeShade="BF"/>
      <w:sz w:val="26"/>
      <w:szCs w:val="26"/>
      <w:lang w:eastAsia="ar-SA"/>
    </w:rPr>
  </w:style>
  <w:style w:type="paragraph" w:styleId="Sangra3detindependiente">
    <w:name w:val="Body Text Indent 3"/>
    <w:basedOn w:val="Normal"/>
    <w:link w:val="Sangra3detindependienteCar"/>
    <w:uiPriority w:val="99"/>
    <w:semiHidden/>
    <w:unhideWhenUsed/>
    <w:rsid w:val="00104DE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04DE6"/>
    <w:rPr>
      <w:sz w:val="16"/>
      <w:szCs w:val="16"/>
      <w:lang w:eastAsia="ar-SA"/>
    </w:rPr>
  </w:style>
  <w:style w:type="character" w:styleId="Refdecomentario">
    <w:name w:val="annotation reference"/>
    <w:basedOn w:val="Fuentedeprrafopredeter"/>
    <w:uiPriority w:val="99"/>
    <w:semiHidden/>
    <w:unhideWhenUsed/>
    <w:rsid w:val="003E3FCE"/>
    <w:rPr>
      <w:sz w:val="16"/>
      <w:szCs w:val="16"/>
    </w:rPr>
  </w:style>
  <w:style w:type="paragraph" w:styleId="Textocomentario">
    <w:name w:val="annotation text"/>
    <w:basedOn w:val="Normal"/>
    <w:link w:val="TextocomentarioCar"/>
    <w:uiPriority w:val="99"/>
    <w:semiHidden/>
    <w:unhideWhenUsed/>
    <w:rsid w:val="003E3FCE"/>
    <w:rPr>
      <w:sz w:val="20"/>
      <w:szCs w:val="20"/>
    </w:rPr>
  </w:style>
  <w:style w:type="character" w:customStyle="1" w:styleId="TextocomentarioCar">
    <w:name w:val="Texto comentario Car"/>
    <w:basedOn w:val="Fuentedeprrafopredeter"/>
    <w:link w:val="Textocomentario"/>
    <w:uiPriority w:val="99"/>
    <w:semiHidden/>
    <w:rsid w:val="003E3FCE"/>
    <w:rPr>
      <w:lang w:eastAsia="ar-SA"/>
    </w:rPr>
  </w:style>
  <w:style w:type="paragraph" w:styleId="Asuntodelcomentario">
    <w:name w:val="annotation subject"/>
    <w:basedOn w:val="Textocomentario"/>
    <w:next w:val="Textocomentario"/>
    <w:link w:val="AsuntodelcomentarioCar"/>
    <w:uiPriority w:val="99"/>
    <w:semiHidden/>
    <w:unhideWhenUsed/>
    <w:rsid w:val="003E3FCE"/>
    <w:rPr>
      <w:b/>
      <w:bCs/>
    </w:rPr>
  </w:style>
  <w:style w:type="character" w:customStyle="1" w:styleId="AsuntodelcomentarioCar">
    <w:name w:val="Asunto del comentario Car"/>
    <w:basedOn w:val="TextocomentarioCar"/>
    <w:link w:val="Asuntodelcomentario"/>
    <w:uiPriority w:val="99"/>
    <w:semiHidden/>
    <w:rsid w:val="003E3FCE"/>
    <w:rPr>
      <w:b/>
      <w:bCs/>
      <w:lang w:eastAsia="ar-SA"/>
    </w:rPr>
  </w:style>
  <w:style w:type="paragraph" w:styleId="NormalWeb">
    <w:name w:val="Normal (Web)"/>
    <w:basedOn w:val="Normal"/>
    <w:uiPriority w:val="99"/>
    <w:semiHidden/>
    <w:unhideWhenUsed/>
    <w:rsid w:val="004D5835"/>
    <w:pPr>
      <w:suppressAutoHyphens w:val="0"/>
      <w:spacing w:before="100" w:beforeAutospacing="1" w:after="100" w:afterAutospacing="1"/>
    </w:pPr>
    <w:rPr>
      <w:lang w:val="es-CL" w:eastAsia="es-CL"/>
    </w:rPr>
  </w:style>
  <w:style w:type="paragraph" w:styleId="Textosinformato">
    <w:name w:val="Plain Text"/>
    <w:basedOn w:val="Normal"/>
    <w:link w:val="TextosinformatoCar"/>
    <w:uiPriority w:val="99"/>
    <w:semiHidden/>
    <w:unhideWhenUsed/>
    <w:rsid w:val="00AE4166"/>
    <w:pPr>
      <w:suppressAutoHyphens w:val="0"/>
    </w:pPr>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AE4166"/>
    <w:rPr>
      <w:rFonts w:ascii="Calibri" w:eastAsiaTheme="minorHAnsi" w:hAnsi="Calibri" w:cstheme="minorBidi"/>
      <w:sz w:val="22"/>
      <w:szCs w:val="21"/>
      <w:lang w:val="es-CL" w:eastAsia="en-US"/>
    </w:rPr>
  </w:style>
  <w:style w:type="character" w:styleId="nfasis">
    <w:name w:val="Emphasis"/>
    <w:basedOn w:val="Fuentedeprrafopredeter"/>
    <w:uiPriority w:val="20"/>
    <w:qFormat/>
    <w:rsid w:val="00856C9B"/>
    <w:rPr>
      <w:i/>
      <w:iCs/>
    </w:rPr>
  </w:style>
  <w:style w:type="paragraph" w:customStyle="1" w:styleId="Cuerpo">
    <w:name w:val="Cuerpo"/>
    <w:rsid w:val="006939A6"/>
    <w:pPr>
      <w:suppressAutoHyphens/>
    </w:pPr>
    <w:rPr>
      <w:rFonts w:eastAsia="Arial Unicode MS" w:cs="Arial Unicode MS"/>
      <w:color w:val="000000"/>
      <w:sz w:val="24"/>
      <w:szCs w:val="24"/>
      <w:u w:color="000000"/>
      <w:lang w:val="pt-PT" w:eastAsia="es-MX"/>
    </w:rPr>
  </w:style>
  <w:style w:type="paragraph" w:styleId="Revisin">
    <w:name w:val="Revision"/>
    <w:hidden/>
    <w:uiPriority w:val="99"/>
    <w:semiHidden/>
    <w:rsid w:val="002B482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557">
      <w:bodyDiv w:val="1"/>
      <w:marLeft w:val="0"/>
      <w:marRight w:val="0"/>
      <w:marTop w:val="0"/>
      <w:marBottom w:val="0"/>
      <w:divBdr>
        <w:top w:val="none" w:sz="0" w:space="0" w:color="auto"/>
        <w:left w:val="none" w:sz="0" w:space="0" w:color="auto"/>
        <w:bottom w:val="none" w:sz="0" w:space="0" w:color="auto"/>
        <w:right w:val="none" w:sz="0" w:space="0" w:color="auto"/>
      </w:divBdr>
    </w:div>
    <w:div w:id="624311709">
      <w:bodyDiv w:val="1"/>
      <w:marLeft w:val="0"/>
      <w:marRight w:val="0"/>
      <w:marTop w:val="0"/>
      <w:marBottom w:val="0"/>
      <w:divBdr>
        <w:top w:val="none" w:sz="0" w:space="0" w:color="auto"/>
        <w:left w:val="none" w:sz="0" w:space="0" w:color="auto"/>
        <w:bottom w:val="none" w:sz="0" w:space="0" w:color="auto"/>
        <w:right w:val="none" w:sz="0" w:space="0" w:color="auto"/>
      </w:divBdr>
    </w:div>
    <w:div w:id="772095706">
      <w:bodyDiv w:val="1"/>
      <w:marLeft w:val="0"/>
      <w:marRight w:val="0"/>
      <w:marTop w:val="0"/>
      <w:marBottom w:val="0"/>
      <w:divBdr>
        <w:top w:val="none" w:sz="0" w:space="0" w:color="auto"/>
        <w:left w:val="none" w:sz="0" w:space="0" w:color="auto"/>
        <w:bottom w:val="none" w:sz="0" w:space="0" w:color="auto"/>
        <w:right w:val="none" w:sz="0" w:space="0" w:color="auto"/>
      </w:divBdr>
    </w:div>
    <w:div w:id="993991467">
      <w:bodyDiv w:val="1"/>
      <w:marLeft w:val="0"/>
      <w:marRight w:val="0"/>
      <w:marTop w:val="0"/>
      <w:marBottom w:val="0"/>
      <w:divBdr>
        <w:top w:val="none" w:sz="0" w:space="0" w:color="auto"/>
        <w:left w:val="none" w:sz="0" w:space="0" w:color="auto"/>
        <w:bottom w:val="none" w:sz="0" w:space="0" w:color="auto"/>
        <w:right w:val="none" w:sz="0" w:space="0" w:color="auto"/>
      </w:divBdr>
    </w:div>
    <w:div w:id="1123035212">
      <w:bodyDiv w:val="1"/>
      <w:marLeft w:val="0"/>
      <w:marRight w:val="0"/>
      <w:marTop w:val="0"/>
      <w:marBottom w:val="0"/>
      <w:divBdr>
        <w:top w:val="none" w:sz="0" w:space="0" w:color="auto"/>
        <w:left w:val="none" w:sz="0" w:space="0" w:color="auto"/>
        <w:bottom w:val="none" w:sz="0" w:space="0" w:color="auto"/>
        <w:right w:val="none" w:sz="0" w:space="0" w:color="auto"/>
      </w:divBdr>
    </w:div>
    <w:div w:id="1599676366">
      <w:bodyDiv w:val="1"/>
      <w:marLeft w:val="0"/>
      <w:marRight w:val="0"/>
      <w:marTop w:val="0"/>
      <w:marBottom w:val="0"/>
      <w:divBdr>
        <w:top w:val="none" w:sz="0" w:space="0" w:color="auto"/>
        <w:left w:val="none" w:sz="0" w:space="0" w:color="auto"/>
        <w:bottom w:val="none" w:sz="0" w:space="0" w:color="auto"/>
        <w:right w:val="none" w:sz="0" w:space="0" w:color="auto"/>
      </w:divBdr>
    </w:div>
    <w:div w:id="1612543274">
      <w:bodyDiv w:val="1"/>
      <w:marLeft w:val="0"/>
      <w:marRight w:val="0"/>
      <w:marTop w:val="0"/>
      <w:marBottom w:val="0"/>
      <w:divBdr>
        <w:top w:val="none" w:sz="0" w:space="0" w:color="auto"/>
        <w:left w:val="none" w:sz="0" w:space="0" w:color="auto"/>
        <w:bottom w:val="none" w:sz="0" w:space="0" w:color="auto"/>
        <w:right w:val="none" w:sz="0" w:space="0" w:color="auto"/>
      </w:divBdr>
    </w:div>
    <w:div w:id="20484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FE54-1D6A-47FE-AEA2-83F7E8A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5466</Words>
  <Characters>30069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DIRECCION REGIONAL ADUANA METROPOLITANA</vt:lpstr>
    </vt:vector>
  </TitlesOfParts>
  <Company>Aduana</Company>
  <LinksUpToDate>false</LinksUpToDate>
  <CharactersWithSpaces>35465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 REGIONAL ADUANA METROPOLITANA</dc:title>
  <dc:subject/>
  <dc:creator>demo1</dc:creator>
  <cp:keywords/>
  <dc:description/>
  <cp:lastModifiedBy>Paola Unzaga Yanez</cp:lastModifiedBy>
  <cp:revision>2</cp:revision>
  <cp:lastPrinted>2020-01-16T11:38:00Z</cp:lastPrinted>
  <dcterms:created xsi:type="dcterms:W3CDTF">2020-01-16T11:42:00Z</dcterms:created>
  <dcterms:modified xsi:type="dcterms:W3CDTF">2020-01-16T11:42:00Z</dcterms:modified>
</cp:coreProperties>
</file>